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4543A" w14:textId="77777777" w:rsidR="0078145E" w:rsidRDefault="0078145E" w:rsidP="0078145E">
      <w:r>
        <w:rPr>
          <w:rFonts w:cs="Arial"/>
          <w:rtl/>
        </w:rPr>
        <w:t>تعرف</w:t>
      </w:r>
      <w:bookmarkStart w:id="0" w:name="_GoBack"/>
      <w:bookmarkEnd w:id="0"/>
      <w:r>
        <w:rPr>
          <w:rFonts w:cs="Arial"/>
          <w:rtl/>
        </w:rPr>
        <w:t xml:space="preserve"> المشروع : لماذا تجري هذه الدراسة؟</w:t>
      </w:r>
    </w:p>
    <w:p w14:paraId="73903771" w14:textId="77777777" w:rsidR="0078145E" w:rsidRDefault="0078145E" w:rsidP="0078145E">
      <w:r>
        <w:rPr>
          <w:rFonts w:cs="Arial"/>
          <w:rtl/>
        </w:rPr>
        <w:t>نظرًا للتقارير المتزايدة من قبل المعالجين النفسيين والمحترفين الآخرين )مثل الأطباء والعاملين في قسم</w:t>
      </w:r>
    </w:p>
    <w:p w14:paraId="7EABEC59" w14:textId="77777777" w:rsidR="0078145E" w:rsidRDefault="0078145E" w:rsidP="0078145E">
      <w:r>
        <w:rPr>
          <w:rFonts w:cs="Arial"/>
          <w:rtl/>
        </w:rPr>
        <w:t>الطوارئ(، والأشخاص المتأثرين حول نوبات الهلع تهدف هذه الدراسة إلى استكشاف ظاهرة نوبات الهلع في</w:t>
      </w:r>
    </w:p>
    <w:p w14:paraId="24970DBE" w14:textId="77777777" w:rsidR="0078145E" w:rsidRDefault="0078145E" w:rsidP="0078145E">
      <w:r>
        <w:rPr>
          <w:rFonts w:cs="Arial"/>
          <w:rtl/>
        </w:rPr>
        <w:t>لبنان. وتنطلق هذه الدراسة من عدم وجود بيانات شاملة ضمن نظام المعلومات الصحية بخصوص المرضى</w:t>
      </w:r>
    </w:p>
    <w:p w14:paraId="51F6EBCB" w14:textId="77777777" w:rsidR="0078145E" w:rsidRDefault="0078145E" w:rsidP="0078145E">
      <w:r>
        <w:rPr>
          <w:rFonts w:cs="Arial"/>
          <w:rtl/>
        </w:rPr>
        <w:t>الذين يحتاجون إلى دعم نفسي. وعلاوة على ذلك، فإن عدم وجود نظام إحالة مُنظم يزيد تعقيد الموضوع. يظل</w:t>
      </w:r>
    </w:p>
    <w:p w14:paraId="08C0A650" w14:textId="77777777" w:rsidR="0078145E" w:rsidRDefault="0078145E" w:rsidP="0078145E">
      <w:r>
        <w:rPr>
          <w:rFonts w:cs="Arial"/>
          <w:rtl/>
        </w:rPr>
        <w:t>التواصل بين مقدمي الرعاية الصحية في المؤسسات العامة وشبكة المنظمات غير الحكومية محدودًا</w:t>
      </w:r>
      <w:r>
        <w:t>.</w:t>
      </w:r>
    </w:p>
    <w:p w14:paraId="61B8FD30" w14:textId="77777777" w:rsidR="0078145E" w:rsidRDefault="0078145E" w:rsidP="0078145E">
      <w:r>
        <w:rPr>
          <w:rFonts w:cs="Arial"/>
          <w:rtl/>
        </w:rPr>
        <w:t>وبالتوازي، هناك فجوة في التواصل بين مقدمي الدعم النفسي الاجتماعي وممثلي الوزارات المختلفة</w:t>
      </w:r>
    </w:p>
    <w:p w14:paraId="10D60823" w14:textId="77777777" w:rsidR="0078145E" w:rsidRDefault="0078145E" w:rsidP="0078145E">
      <w:r>
        <w:rPr>
          <w:rFonts w:cs="Arial"/>
          <w:rtl/>
        </w:rPr>
        <w:t>هذا النقص في التواصل المتكامل يجعل من</w:t>
      </w:r>
      <w:r>
        <w:t xml:space="preserve"> (National Institute for Health Research, 2019) .</w:t>
      </w:r>
    </w:p>
    <w:p w14:paraId="7E02D731" w14:textId="77777777" w:rsidR="0078145E" w:rsidRDefault="0078145E" w:rsidP="0078145E">
      <w:r>
        <w:rPr>
          <w:rFonts w:cs="Arial"/>
          <w:rtl/>
        </w:rPr>
        <w:t>الصعب تتبع وتحديد انتشار نوبات الهلع وتحديد أكثر التدخلات فعالية</w:t>
      </w:r>
      <w:r>
        <w:t>.</w:t>
      </w:r>
    </w:p>
    <w:p w14:paraId="4E0660A5" w14:textId="77777777" w:rsidR="0078145E" w:rsidRDefault="0078145E" w:rsidP="0078145E">
      <w:r>
        <w:rPr>
          <w:rFonts w:cs="Arial"/>
          <w:rtl/>
        </w:rPr>
        <w:t>في هذا السياق، هدفنا الأساسي هو إنشاء أداة تقييم مصممة خصيصًا للسياق العربي. هذه الأداة، التي تعد جوهر</w:t>
      </w:r>
    </w:p>
    <w:p w14:paraId="65B67EDE" w14:textId="77777777" w:rsidR="0078145E" w:rsidRDefault="0078145E" w:rsidP="0078145E">
      <w:r>
        <w:rPr>
          <w:rFonts w:cs="Arial"/>
          <w:rtl/>
        </w:rPr>
        <w:t>مبادرتنا، وتشكل نقطة التركيز لهذه المشاركة، صُ مّمَت لمساعدة المحترفين وغير المحترفين في التعرف على</w:t>
      </w:r>
    </w:p>
    <w:p w14:paraId="252DFE31" w14:textId="77777777" w:rsidR="0078145E" w:rsidRDefault="0078145E" w:rsidP="0078145E">
      <w:r>
        <w:rPr>
          <w:rFonts w:cs="Arial"/>
          <w:rtl/>
        </w:rPr>
        <w:t>حالات نوبات الهلع. من المهم جدًا أن نشير إلى أن استبيان التقييم هذا يمثل الخطوة الأولى والحاسمة في بحثنا</w:t>
      </w:r>
      <w:r>
        <w:t xml:space="preserve"> .</w:t>
      </w:r>
    </w:p>
    <w:p w14:paraId="707D54B8" w14:textId="77777777" w:rsidR="0078145E" w:rsidRDefault="0078145E" w:rsidP="0078145E">
      <w:r>
        <w:rPr>
          <w:rFonts w:cs="Arial"/>
          <w:rtl/>
        </w:rPr>
        <w:t>وبالإضافة إلى ذلك، يمكن دمج هذه الأداة بسلاسة في أي نظام مراقبة وطني، مما يتيح لنا تحديد انتشار نوبات</w:t>
      </w:r>
    </w:p>
    <w:p w14:paraId="13281C85" w14:textId="77777777" w:rsidR="0078145E" w:rsidRDefault="0078145E" w:rsidP="0078145E">
      <w:r>
        <w:rPr>
          <w:rFonts w:cs="Arial"/>
          <w:rtl/>
        </w:rPr>
        <w:t>الهلع. من خلال المراقبة الدقيقة للبيانات المستخرجة من هذا الاستبيان، نطمح إلى تعميق فهمنا لاتجاهات هذه</w:t>
      </w:r>
    </w:p>
    <w:p w14:paraId="04DACF98" w14:textId="77777777" w:rsidR="0078145E" w:rsidRDefault="0078145E" w:rsidP="0078145E">
      <w:r>
        <w:rPr>
          <w:rFonts w:cs="Arial"/>
          <w:rtl/>
        </w:rPr>
        <w:t>الظاهرة، وتحديد العوامل المحفزة المحتملة، وبالتالي، وضع أكثر التدخلات فعالية. ستكون الاستجابات</w:t>
      </w:r>
    </w:p>
    <w:p w14:paraId="595AB350" w14:textId="77777777" w:rsidR="00B96185" w:rsidRDefault="0078145E" w:rsidP="0078145E">
      <w:r>
        <w:rPr>
          <w:rFonts w:cs="Arial"/>
          <w:rtl/>
        </w:rPr>
        <w:t>والتبصرات المستمدة من مشاركتك/ ك ذات قيمة أساسية في تشكيل</w:t>
      </w:r>
    </w:p>
    <w:sectPr w:rsidR="00B9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5E"/>
    <w:rsid w:val="0011716E"/>
    <w:rsid w:val="003E7FBA"/>
    <w:rsid w:val="0078145E"/>
    <w:rsid w:val="00F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EA37"/>
  <w15:chartTrackingRefBased/>
  <w15:docId w15:val="{253683A3-4F57-434A-90EC-29B87CD5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2025-08-16T04:26:00Z</dcterms:created>
  <dcterms:modified xsi:type="dcterms:W3CDTF">2025-08-16T04:26:00Z</dcterms:modified>
</cp:coreProperties>
</file>