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FRANGOS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Frango Grelhado </w:t>
      </w:r>
      <w:r w:rsidDel="00000000" w:rsidR="00000000" w:rsidRPr="00000000">
        <w:rPr>
          <w:sz w:val="26"/>
          <w:szCs w:val="26"/>
          <w:rtl w:val="0"/>
        </w:rPr>
        <w:t xml:space="preserve">Frango (peito, sobrecoxa, coxa, etc.) Azeite ou óleo Alho picado ou amassado Limão (suco e/ou raspas) Ervas frescas ou secas (alecrim, tomilho, salsinha, orégano) Pimenta-do-reino Sal Páprica doce ou defumada (opcional)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Frango Cozido </w:t>
      </w:r>
      <w:r w:rsidDel="00000000" w:rsidR="00000000" w:rsidRPr="00000000">
        <w:rPr>
          <w:sz w:val="26"/>
          <w:szCs w:val="26"/>
          <w:rtl w:val="0"/>
        </w:rPr>
        <w:t xml:space="preserve">Frango (cortes com osso, como coxas ou inteiro) Água ou caldo de legumes Cebola em rodelas Cenoura em pedaços Alho Salsão ou salsinha Folhas de louro Sal Pimenta a gosto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Frango Frito</w:t>
      </w:r>
      <w:r w:rsidDel="00000000" w:rsidR="00000000" w:rsidRPr="00000000">
        <w:rPr>
          <w:sz w:val="26"/>
          <w:szCs w:val="26"/>
          <w:rtl w:val="0"/>
        </w:rPr>
        <w:t xml:space="preserve"> Frango (cortes pequenos, como asinhas ou filé em tiras) Farinha de trigo Ovos batidos (ou leite/buttermilk para empanar) Tempero em pó (alho, cebola, páprica) Sal e pimenta Óleo para fritar Opcional: fermento em pó (para deixar a crosta mais crocante)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