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В современных компьютерах взаимодействие между компонентами осуществляется через три ключевых типа шин: шина данных, шина адресов и шина управления. Каждая из этих шин играет свою уникальную роль в передаче информации между центральным процессором (МП), памятью, устройствами ввода и вывода.</w:t>
      </w:r>
    </w:p>
    <w:p>
      <w:pPr>
        <w:rPr>
          <w:rFonts w:hint="default"/>
        </w:rPr>
      </w:pPr>
    </w:p>
    <w:p>
      <w:pPr>
        <w:rPr>
          <w:rFonts w:hint="default"/>
        </w:rPr>
      </w:pPr>
      <w:r>
        <w:rPr>
          <w:rFonts w:hint="default"/>
        </w:rPr>
        <w:t>**Шина данных** предназначена для передачи информации между компонентами системы. Она может передавать как данные, так и инструкции. Например, когда процессор обращается к памяти для считывания данных, он использует шину данных, чтобы передать полученные данные обратно в процессор для обработки. Также шина данных активно используется при взаимодействии с устройствами ввода и вывода. Например, при считывании данных с клавиатуры или при записи на диск, данные передаются через эту шину.</w:t>
      </w:r>
    </w:p>
    <w:p>
      <w:pPr>
        <w:rPr>
          <w:rFonts w:hint="default"/>
        </w:rPr>
      </w:pPr>
    </w:p>
    <w:p>
      <w:pPr>
        <w:rPr>
          <w:rFonts w:hint="default"/>
        </w:rPr>
      </w:pPr>
      <w:r>
        <w:rPr>
          <w:rFonts w:hint="default"/>
        </w:rPr>
        <w:t>**Шина адресов** отвечает за передачу адресов, по которым располагаются данные в памяти или устройствах ввода-вывода. Когда процессор хочет получить доступ к определенному участку памяти или устройству, он передает соответствующий адрес через шину адресов. Например, если процессору необходимо получить данные из конкретной ячейки оперативной памяти, он отправляет адрес этой ячейки по шине адресов. Это позволяет системе понимать, откуда брать данные или куда их отправлять.</w:t>
      </w:r>
    </w:p>
    <w:p>
      <w:pPr>
        <w:rPr>
          <w:rFonts w:hint="default"/>
        </w:rPr>
      </w:pPr>
    </w:p>
    <w:p>
      <w:pPr>
        <w:rPr>
          <w:rFonts w:hint="default"/>
        </w:rPr>
      </w:pPr>
      <w:r>
        <w:rPr>
          <w:rFonts w:hint="default"/>
        </w:rPr>
        <w:t>**Шина управления** выполняет управляющую функцию, обеспечивая координацию и синхронизацию всех операций между компонентами. Она передает сигналы управления, которые определяют, какие операции должны выполняться, например, чтение или запись данных. Когда процессор, например, хочет записать данные в память, он отправляет соответствующий сигнал по шине управления, чтобы инициировать эту операцию.</w:t>
      </w:r>
    </w:p>
    <w:p>
      <w:pPr>
        <w:rPr>
          <w:rFonts w:hint="default"/>
        </w:rPr>
      </w:pPr>
    </w:p>
    <w:p>
      <w:pPr>
        <w:rPr>
          <w:rFonts w:hint="default"/>
        </w:rPr>
      </w:pPr>
      <w:r>
        <w:rPr>
          <w:rFonts w:hint="default"/>
        </w:rPr>
        <w:t>Взаимодействие всех трех шин происходит в тесной связи. Процессор генерирует адреса, которые передаются по шине адресов, а затем, основываясь на полученных адресах, передает управляющие сигналы через шину управления. После этого данные передаются по шине данных. Например, когда процессор выполняет команду чтения, он сначала отправляет адрес нужной ячейки памяти по шине адресов, затем передает сигнал о чтении по шине управления, а после этого данные из указанной ячейки поступают обратно в процессор через шину данных.</w:t>
      </w:r>
    </w:p>
    <w:p>
      <w:pPr>
        <w:rPr>
          <w:rFonts w:hint="default"/>
        </w:rPr>
      </w:pPr>
    </w:p>
    <w:p>
      <w:r>
        <w:rPr>
          <w:rFonts w:hint="default"/>
        </w:rPr>
        <w:t>Таким образом, шины данных, адресов и управления взаимодействуют между собой, обеспечивая эффективное выполнение операций в компьютерной системе и создавая связующее звено между процессором, памятью и периферийными устройствами.</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86849"/>
    <w:rsid w:val="2E386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7319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2024-10-21T17:40:00Z</dcterms:created>
  <dc:creator>Admin</dc:creator>
  <cp:lastModifiedBy>Admin</cp:lastModifiedBy>
  <dcterms:modified xsi:type="dcterms:W3CDTF">2024-10-29T19:32:17Z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E016F957B1A3400583E80EE24D22B27C_11</vt:lpwstr>
  </property>
</Properties>
</file>