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0F2EF4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42D14645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C513A0">
        <w:rPr>
          <w:sz w:val="24"/>
          <w:szCs w:val="24"/>
        </w:rPr>
        <w:t xml:space="preserve">  </w:t>
      </w:r>
    </w:p>
    <w:p w14:paraId="718195E9" w14:textId="01D22CC2" w:rsidR="00C513A0" w:rsidRPr="00046827" w:rsidRDefault="00C513A0" w:rsidP="00C513A0">
      <w:pPr>
        <w:ind w:left="720"/>
        <w:rPr>
          <w:sz w:val="24"/>
          <w:szCs w:val="24"/>
        </w:rPr>
      </w:pPr>
      <w:r>
        <w:t>Fontes serifadas são tipos de letra que possuem pequenas linhas, traços ou "pezinhos" nas extremidades das hastes, conhecidos como serifas</w:t>
      </w:r>
      <w:r>
        <w:t>.</w:t>
      </w:r>
    </w:p>
    <w:p w14:paraId="078B1250" w14:textId="770BC2D9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193EFDC4" w14:textId="67AA8AE9" w:rsidR="00C513A0" w:rsidRPr="00046827" w:rsidRDefault="00C513A0" w:rsidP="00C513A0">
      <w:pPr>
        <w:ind w:left="720"/>
        <w:rPr>
          <w:sz w:val="24"/>
          <w:szCs w:val="24"/>
        </w:rPr>
      </w:pPr>
      <w:r>
        <w:t>Fontes serifadas, ou com serifa, são tipografias caracterizadas pelos pequenos traços, rabiscos ou prolongamentos nas extremidades das hastes das letras</w:t>
      </w:r>
      <w:r>
        <w:rPr>
          <w:rFonts w:ascii="Arial" w:hAnsi="Arial" w:cs="Arial"/>
          <w:color w:val="0A0A0A"/>
          <w:shd w:val="clear" w:color="auto" w:fill="FFFFFF"/>
        </w:rPr>
        <w:t>. Elas possuem um estilo clássico e são amplamente utilizadas para melhorar a legibilidade em textos impressos longos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7D4A3F55" w14:textId="149FF9AB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5839D39C" w14:textId="53180486" w:rsidR="00C513A0" w:rsidRPr="00046827" w:rsidRDefault="00C513A0" w:rsidP="00C513A0">
      <w:pPr>
        <w:ind w:left="720"/>
        <w:rPr>
          <w:sz w:val="24"/>
          <w:szCs w:val="24"/>
        </w:rPr>
      </w:pPr>
      <w:r>
        <w:t>Fontes serifadas (com pequenos traços ou "pés" nas extremidades das letras) são mais utilizadas em contextos onde a </w:t>
      </w:r>
      <w:r>
        <w:rPr>
          <w:rStyle w:val="Forte"/>
        </w:rPr>
        <w:t>legibilidade em textos longos impressos</w:t>
      </w:r>
      <w:r>
        <w:t> é prioridade, além de aplicações que buscam transmitir </w:t>
      </w:r>
      <w:r>
        <w:rPr>
          <w:rStyle w:val="Forte"/>
        </w:rPr>
        <w:t>tradição, formalidade e elegância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46C8988" w14:textId="5B7262D1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E45D978" w14:textId="0F57A914" w:rsidR="00C513A0" w:rsidRPr="00046827" w:rsidRDefault="00C513A0" w:rsidP="00C513A0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Times New Roman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C513A0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Georgia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C513A0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Garamond</w:t>
      </w:r>
    </w:p>
    <w:p w14:paraId="48536C20" w14:textId="77777777" w:rsidR="00E566D4" w:rsidRPr="00E566D4" w:rsidRDefault="000F2EF4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30FE1B0A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1F602002" w14:textId="6F477F20" w:rsidR="00C513A0" w:rsidRPr="00046827" w:rsidRDefault="00C513A0" w:rsidP="00C513A0">
      <w:pPr>
        <w:ind w:left="720"/>
        <w:rPr>
          <w:sz w:val="24"/>
          <w:szCs w:val="24"/>
        </w:rPr>
      </w:pPr>
      <w:r>
        <w:t>Fontes não serifadas 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) são </w:t>
      </w:r>
      <w:r>
        <w:t>tipos de letra caracterizados pela ausência de pequenos traços ou "pés" nas extremidades de suas hastes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16BD825" w14:textId="24E4E816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7CA85866" w14:textId="185ACA73" w:rsidR="00C513A0" w:rsidRPr="00046827" w:rsidRDefault="00925F75" w:rsidP="00C513A0">
      <w:pPr>
        <w:ind w:left="720"/>
        <w:rPr>
          <w:sz w:val="24"/>
          <w:szCs w:val="24"/>
        </w:rPr>
      </w:pPr>
      <w:r>
        <w:t>Fontes não serifadas 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) são </w:t>
      </w:r>
      <w:r>
        <w:t>tipos de letra caracterizados pela ausência de pequenos traços ou "pés" nas extremidades de suas hastes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14FD7BD" w14:textId="6E15560C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4392F402" w14:textId="0280E2B2" w:rsidR="00925F75" w:rsidRPr="00046827" w:rsidRDefault="00925F75" w:rsidP="00925F75">
      <w:pPr>
        <w:ind w:left="720"/>
        <w:rPr>
          <w:sz w:val="24"/>
          <w:szCs w:val="24"/>
        </w:rPr>
      </w:pPr>
      <w:r>
        <w:t>As fontes não serifadas (ou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) são mais utilizadas em </w:t>
      </w:r>
      <w:r>
        <w:t>situações que exigem </w:t>
      </w:r>
      <w:r>
        <w:rPr>
          <w:rStyle w:val="Forte"/>
        </w:rPr>
        <w:t>modernidade, clareza, leitura rápida em telas e um visual limpo (minimalista</w:t>
      </w:r>
      <w:r>
        <w:rPr>
          <w:rStyle w:val="Forte"/>
        </w:rPr>
        <w:t>).</w:t>
      </w:r>
    </w:p>
    <w:p w14:paraId="3F142E66" w14:textId="25856683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9BA6AA4" w14:textId="5D9C25C9" w:rsidR="00925F75" w:rsidRPr="00046827" w:rsidRDefault="00925F75" w:rsidP="00925F75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Helvetica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925F7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Arial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925F7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Roboto.</w:t>
      </w:r>
    </w:p>
    <w:p w14:paraId="02D298DA" w14:textId="77777777" w:rsidR="00E566D4" w:rsidRPr="00046827" w:rsidRDefault="000F2EF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4A626882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3C5030EC" w14:textId="5C56F89A" w:rsidR="00925F75" w:rsidRPr="00046827" w:rsidRDefault="00925F75" w:rsidP="00925F75">
      <w:pPr>
        <w:ind w:left="720"/>
        <w:rPr>
          <w:sz w:val="24"/>
          <w:szCs w:val="24"/>
        </w:rPr>
      </w:pPr>
      <w:r>
        <w:t>Uma fonte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monoespaçada</w:t>
      </w:r>
      <w:r>
        <w:rPr>
          <w:rFonts w:ascii="Arial" w:hAnsi="Arial" w:cs="Arial"/>
          <w:color w:val="0A0A0A"/>
          <w:shd w:val="clear" w:color="auto" w:fill="FFFFFF"/>
        </w:rPr>
        <w:t> 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r>
        <w:rPr>
          <w:rFonts w:ascii="Arial" w:hAnsi="Arial" w:cs="Arial"/>
          <w:color w:val="0A0A0A"/>
          <w:shd w:val="clear" w:color="auto" w:fill="FFFFFF"/>
        </w:rPr>
        <w:t>) é um tipo de letra onde todos os caracteres (letras, números e símbolos) ocupam exatamente 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mesma quantidade de espaço horizontal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.</w:t>
      </w:r>
    </w:p>
    <w:p w14:paraId="49853A3C" w14:textId="77777777" w:rsidR="00C73E7B" w:rsidRDefault="00E566D4" w:rsidP="00C73E7B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2309CE1E" w14:textId="065016BE" w:rsidR="00925F75" w:rsidRPr="00C73E7B" w:rsidRDefault="00925F75" w:rsidP="00C73E7B">
      <w:pPr>
        <w:ind w:left="720"/>
        <w:rPr>
          <w:sz w:val="24"/>
          <w:szCs w:val="24"/>
        </w:rPr>
      </w:pPr>
      <w:r w:rsidRPr="00C73E7B">
        <w:rPr>
          <w:rStyle w:val="Forte"/>
          <w:rFonts w:ascii="Arial" w:hAnsi="Arial" w:cs="Arial"/>
          <w:color w:val="0A0A0A"/>
          <w:shd w:val="clear" w:color="auto" w:fill="FFFFFF"/>
        </w:rPr>
        <w:t>Programação e Desenvolvimento de Software:</w:t>
      </w:r>
      <w:r w:rsidRPr="00C73E7B">
        <w:rPr>
          <w:rFonts w:ascii="Arial" w:hAnsi="Arial" w:cs="Arial"/>
          <w:color w:val="0A0A0A"/>
          <w:shd w:val="clear" w:color="auto" w:fill="FFFFFF"/>
        </w:rPr>
        <w:t> É o uso mais comum. Editores de código (IDEs) e terminais usam essas fontes</w:t>
      </w:r>
      <w:r w:rsidRPr="00C73E7B">
        <w:rPr>
          <w:rFonts w:ascii="Arial" w:hAnsi="Arial" w:cs="Arial"/>
          <w:color w:val="0A0A0A"/>
          <w:shd w:val="clear" w:color="auto" w:fill="FFFFFF"/>
        </w:rPr>
        <w:t xml:space="preserve">, </w:t>
      </w: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Documentação Técnica e Logs: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ao alinhamento preciso, são ideais para exibir dados estruturados, tabelas, logs de sistema e arquivos de configuração.</w:t>
      </w:r>
      <w:r w:rsidRPr="00C73E7B">
        <w:rPr>
          <w:rStyle w:val="Forte"/>
          <w:rFonts w:ascii="Arial" w:hAnsi="Arial" w:cs="Arial"/>
          <w:color w:val="0A0A0A"/>
        </w:rPr>
        <w:t xml:space="preserve"> </w:t>
      </w: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Design Gráfico e Editorial (Estética Retro/Tech):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Designers as utilizam para criar um visual técnico, industrial ou nostálgico, lembrando máquinas de escrever ou computadores antigos.</w:t>
      </w:r>
    </w:p>
    <w:p w14:paraId="0B171290" w14:textId="2F5F22FF" w:rsidR="00925F75" w:rsidRPr="00046827" w:rsidRDefault="00925F75" w:rsidP="00925F75">
      <w:pPr>
        <w:ind w:left="720"/>
        <w:rPr>
          <w:sz w:val="24"/>
          <w:szCs w:val="24"/>
        </w:rPr>
      </w:pPr>
    </w:p>
    <w:p w14:paraId="4ECB2336" w14:textId="561A2D3A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545FC09" w14:textId="55FE1AF8" w:rsidR="00925F75" w:rsidRDefault="00925F75" w:rsidP="00925F75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Courier / Courier New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,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Roboto Mono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925F7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Fira Code</w:t>
      </w:r>
    </w:p>
    <w:p w14:paraId="7832F627" w14:textId="77777777" w:rsidR="00925F75" w:rsidRPr="00046827" w:rsidRDefault="00925F75" w:rsidP="00925F75">
      <w:pPr>
        <w:ind w:left="720"/>
        <w:rPr>
          <w:sz w:val="24"/>
          <w:szCs w:val="24"/>
        </w:rPr>
      </w:pPr>
    </w:p>
    <w:p w14:paraId="1FEE11E1" w14:textId="77777777" w:rsidR="00E566D4" w:rsidRPr="00046827" w:rsidRDefault="000F2EF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105D7E54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6DC41502" w14:textId="68DC0518" w:rsidR="00925F75" w:rsidRPr="00046827" w:rsidRDefault="00925F75" w:rsidP="00925F75">
      <w:pPr>
        <w:ind w:left="720"/>
        <w:rPr>
          <w:sz w:val="24"/>
          <w:szCs w:val="24"/>
        </w:rPr>
      </w:pPr>
      <w:r>
        <w:t>Fontes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Script</w:t>
      </w:r>
      <w:r>
        <w:rPr>
          <w:rFonts w:ascii="Arial" w:hAnsi="Arial" w:cs="Arial"/>
          <w:color w:val="0A0A0A"/>
          <w:shd w:val="clear" w:color="auto" w:fill="FFFFFF"/>
        </w:rPr>
        <w:t> (também conhecidas como cursivas ou manuscritas) são tipografias baseadas na caligrafia manual humana, caracterizadas por um estilo fluido, elegante e, muitas vezes, conectado. Elas imitam o traço feito com caneta, pincel ou pena, transmitindo uma sensação de personalização e graça.</w:t>
      </w:r>
    </w:p>
    <w:p w14:paraId="1E9EFA14" w14:textId="3BE4E443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5715AC44" w14:textId="72A096EC" w:rsidR="00C73E7B" w:rsidRPr="00046827" w:rsidRDefault="00C73E7B" w:rsidP="00C73E7B">
      <w:pPr>
        <w:ind w:left="720"/>
        <w:rPr>
          <w:sz w:val="24"/>
          <w:szCs w:val="24"/>
        </w:rPr>
      </w:pPr>
      <w:r>
        <w:t>Fontes script (manuscritas ou cursivas) são mais comuns em projetos que buscam transmitir elegância, sofisticação, criatividade, ou um toque pessoal e artesana</w:t>
      </w:r>
    </w:p>
    <w:p w14:paraId="53EC8783" w14:textId="15CAD5B8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175C298" w14:textId="76410CC1" w:rsidR="00C73E7B" w:rsidRPr="00046827" w:rsidRDefault="00C73E7B" w:rsidP="00C73E7B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Dancing Script,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Sofia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Freestyle Script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.</w:t>
      </w:r>
    </w:p>
    <w:p w14:paraId="2EBA0C71" w14:textId="77777777" w:rsidR="00E566D4" w:rsidRPr="00046827" w:rsidRDefault="000F2EF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38933CC7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038F7118" w14:textId="3ED92834" w:rsidR="00C73E7B" w:rsidRPr="00046827" w:rsidRDefault="00C73E7B" w:rsidP="00C73E7B">
      <w:pPr>
        <w:ind w:left="720"/>
        <w:rPr>
          <w:sz w:val="24"/>
          <w:szCs w:val="24"/>
        </w:rPr>
      </w:pPr>
      <w:r>
        <w:t>Fontes Display (ou de exibição) são tipografias artísticas, decorativas e com forte personalidade, projetadas para atrair atenção em tamanhos grandes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7345C66F" w14:textId="2BE83A71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51D06D17" w14:textId="77777777" w:rsidR="00C73E7B" w:rsidRPr="00C73E7B" w:rsidRDefault="00C73E7B" w:rsidP="00C73E7B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 e Manchetes: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sites, revistas, jornais e capas de livros, onde a fonte precisa atrair a atenção do leitor imediatamente.</w:t>
      </w:r>
    </w:p>
    <w:p w14:paraId="43F5F980" w14:textId="77777777" w:rsidR="00C73E7B" w:rsidRPr="00C73E7B" w:rsidRDefault="00C73E7B" w:rsidP="00C73E7B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Criam uma identidade visual única e memorável para marcas.</w:t>
      </w:r>
    </w:p>
    <w:p w14:paraId="4E717DCA" w14:textId="77777777" w:rsidR="00C73E7B" w:rsidRPr="00C73E7B" w:rsidRDefault="00C73E7B" w:rsidP="00C73E7B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73E7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Peças Publicitárias e Cartazes:</w:t>
      </w:r>
      <w:r w:rsidRPr="00C73E7B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Pôsteres, banners (físicos ou digitais) e outdoors, onde a mensagem é curta e direta.</w:t>
      </w:r>
    </w:p>
    <w:p w14:paraId="0716DBF1" w14:textId="77777777" w:rsidR="00C73E7B" w:rsidRPr="00046827" w:rsidRDefault="00C73E7B" w:rsidP="00C73E7B">
      <w:pPr>
        <w:ind w:left="720"/>
        <w:rPr>
          <w:sz w:val="24"/>
          <w:szCs w:val="24"/>
        </w:rPr>
      </w:pPr>
    </w:p>
    <w:p w14:paraId="56DA830A" w14:textId="72F38380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308AC88" w14:textId="3FEC19CF" w:rsidR="00C73E7B" w:rsidRPr="00046827" w:rsidRDefault="00C73E7B" w:rsidP="00C73E7B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Playfair Display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Creepster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C73E7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Creepster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.</w:t>
      </w:r>
    </w:p>
    <w:p w14:paraId="6952B231" w14:textId="77777777" w:rsidR="00E566D4" w:rsidRPr="00E566D4" w:rsidRDefault="000F2EF4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17E1CF2F" w14:textId="393B1AFC" w:rsidR="00143A15" w:rsidRDefault="00E566D4" w:rsidP="00143A15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4639D8A2" w14:textId="3438898E" w:rsidR="00143A15" w:rsidRPr="00143A15" w:rsidRDefault="00143A15" w:rsidP="00143A15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>
        <w:rPr>
          <w:sz w:val="24"/>
          <w:szCs w:val="24"/>
        </w:rPr>
        <w:t>1.Fontes serifadas</w:t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7801EA18" w14:textId="0310839C" w:rsidR="00143A15" w:rsidRPr="00143A15" w:rsidRDefault="00143A15" w:rsidP="00143A15">
      <w:pPr>
        <w:pStyle w:val="PargrafodaLista"/>
        <w:numPr>
          <w:ilvl w:val="0"/>
          <w:numId w:val="16"/>
        </w:numPr>
        <w:rPr>
          <w:rFonts w:ascii="Verdana" w:hAnsi="Verdana"/>
          <w:sz w:val="26"/>
          <w:szCs w:val="24"/>
        </w:rPr>
      </w:pPr>
      <w:r>
        <w:rPr>
          <w:rStyle w:val="Forte"/>
          <w:rFonts w:ascii="Arial" w:hAnsi="Arial" w:cs="Arial"/>
          <w:color w:val="001D35"/>
        </w:rPr>
        <w:t>tradição, formalidade, autoridade e confiança</w:t>
      </w:r>
    </w:p>
    <w:p w14:paraId="610D1C62" w14:textId="77777777" w:rsidR="00143A15" w:rsidRDefault="00143A15" w:rsidP="00143A15">
      <w:pPr>
        <w:pStyle w:val="Ttulo3"/>
      </w:pPr>
      <w:r>
        <w:rPr>
          <w:rFonts w:ascii="Segoe UI Symbol" w:hAnsi="Segoe UI Symbol" w:cs="Segoe UI Symbol"/>
        </w:rPr>
        <w:t>📚</w:t>
      </w:r>
      <w:r>
        <w:t xml:space="preserve"> 1. Materiais impressos longos</w:t>
      </w:r>
    </w:p>
    <w:p w14:paraId="4F06CF97" w14:textId="77777777" w:rsidR="00143A15" w:rsidRDefault="00143A15" w:rsidP="00143A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Livros </w:t>
      </w:r>
    </w:p>
    <w:p w14:paraId="5356B496" w14:textId="77777777" w:rsidR="00143A15" w:rsidRDefault="00143A15" w:rsidP="00143A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Revistas </w:t>
      </w:r>
    </w:p>
    <w:p w14:paraId="405ACB70" w14:textId="77777777" w:rsidR="00143A15" w:rsidRDefault="00143A15" w:rsidP="00143A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Jornais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As serifas ajudam a guiar o olhar na leitura contínua, reduzindo o cansaço. </w:t>
      </w:r>
    </w:p>
    <w:p w14:paraId="763B6592" w14:textId="77777777" w:rsidR="00143A15" w:rsidRDefault="00143A15" w:rsidP="00143A15">
      <w:pPr>
        <w:pStyle w:val="Ttulo3"/>
      </w:pPr>
      <w:r>
        <w:rPr>
          <w:rFonts w:ascii="Segoe UI Symbol" w:hAnsi="Segoe UI Symbol" w:cs="Segoe UI Symbol"/>
        </w:rPr>
        <w:lastRenderedPageBreak/>
        <w:t>🎓</w:t>
      </w:r>
      <w:r>
        <w:t xml:space="preserve"> 2. Projetos acadêmicos e institucionais</w:t>
      </w:r>
    </w:p>
    <w:p w14:paraId="5FB482BB" w14:textId="77777777" w:rsidR="00143A15" w:rsidRDefault="00143A15" w:rsidP="00143A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TCCs, artigos científicos </w:t>
      </w:r>
    </w:p>
    <w:p w14:paraId="2B0820F8" w14:textId="77777777" w:rsidR="00143A15" w:rsidRDefault="00143A15" w:rsidP="00143A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Documentos formais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Passam </w:t>
      </w:r>
      <w:r>
        <w:rPr>
          <w:rStyle w:val="Forte"/>
        </w:rPr>
        <w:t>credibilidade e seriedade</w:t>
      </w:r>
      <w:r>
        <w:t xml:space="preserve">. </w:t>
      </w:r>
    </w:p>
    <w:p w14:paraId="71E5862F" w14:textId="77777777" w:rsidR="00143A15" w:rsidRDefault="00143A15" w:rsidP="00143A15">
      <w:pPr>
        <w:pStyle w:val="Ttulo3"/>
      </w:pPr>
      <w:r>
        <w:rPr>
          <w:rFonts w:ascii="Segoe UI Symbol" w:hAnsi="Segoe UI Symbol" w:cs="Segoe UI Symbol"/>
        </w:rPr>
        <w:t>💼</w:t>
      </w:r>
      <w:r>
        <w:t xml:space="preserve"> 3. Marcas tradicionais ou sofisticadas</w:t>
      </w:r>
    </w:p>
    <w:p w14:paraId="0D59ACD8" w14:textId="77777777" w:rsidR="00143A15" w:rsidRDefault="00143A15" w:rsidP="00143A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Escritórios de advocacia </w:t>
      </w:r>
    </w:p>
    <w:p w14:paraId="44488002" w14:textId="77777777" w:rsidR="00143A15" w:rsidRDefault="00143A15" w:rsidP="00143A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Marcas de luxo </w:t>
      </w:r>
    </w:p>
    <w:p w14:paraId="2C63A6A4" w14:textId="77777777" w:rsidR="00143A15" w:rsidRDefault="00143A15" w:rsidP="00143A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Editoras</w:t>
      </w:r>
    </w:p>
    <w:p w14:paraId="673FE861" w14:textId="6D085B51" w:rsidR="000F2EF4" w:rsidRDefault="000F2EF4" w:rsidP="000F2EF4">
      <w:pPr>
        <w:ind w:left="360"/>
        <w:rPr>
          <w:sz w:val="24"/>
          <w:szCs w:val="24"/>
        </w:rPr>
      </w:pPr>
    </w:p>
    <w:p w14:paraId="74A41A0C" w14:textId="178EA11D" w:rsidR="000F2EF4" w:rsidRPr="000F2EF4" w:rsidRDefault="000F2EF4" w:rsidP="000F2EF4">
      <w:pPr>
        <w:pStyle w:val="PargrafodaLista"/>
        <w:numPr>
          <w:ilvl w:val="0"/>
          <w:numId w:val="19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Telas de Baixa Resolução ou Pequenas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Pr="000F2EF4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Leitura Rápida e Escaneável (Web/Apps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) ,</w:t>
      </w:r>
      <w:r w:rsidRPr="000F2EF4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Sinalização de Trânsito ou Ambientes Externos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.</w:t>
      </w:r>
    </w:p>
    <w:p w14:paraId="65D9C77D" w14:textId="77777777" w:rsidR="000F2EF4" w:rsidRPr="000F2EF4" w:rsidRDefault="000F2EF4" w:rsidP="000F2EF4">
      <w:pPr>
        <w:pStyle w:val="PargrafodaLista"/>
        <w:rPr>
          <w:sz w:val="24"/>
          <w:szCs w:val="24"/>
        </w:rPr>
      </w:pPr>
    </w:p>
    <w:p w14:paraId="55C79CDE" w14:textId="25489567" w:rsidR="000F2EF4" w:rsidRPr="000F2EF4" w:rsidRDefault="000F2EF4" w:rsidP="000F2EF4">
      <w:pPr>
        <w:pStyle w:val="PargrafodaLista"/>
        <w:numPr>
          <w:ilvl w:val="0"/>
          <w:numId w:val="11"/>
        </w:numPr>
        <w:rPr>
          <w:rFonts w:ascii="Verdana" w:hAnsi="Verdana"/>
          <w:b/>
          <w:bCs/>
          <w:sz w:val="24"/>
          <w:szCs w:val="24"/>
        </w:rPr>
      </w:pPr>
      <w:r w:rsidRPr="000F2EF4">
        <w:rPr>
          <w:b/>
          <w:bCs/>
          <w:sz w:val="24"/>
          <w:szCs w:val="24"/>
        </w:rPr>
        <w:t>Fontes Não Serifadas</w:t>
      </w:r>
      <w:r w:rsidRPr="000F2EF4">
        <w:rPr>
          <w:b/>
          <w:bCs/>
          <w:sz w:val="24"/>
          <w:szCs w:val="24"/>
        </w:rPr>
        <w:t xml:space="preserve"> </w:t>
      </w:r>
      <w:r w:rsidRPr="000F2EF4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77597AC" w14:textId="4F16F8FD" w:rsidR="000F2EF4" w:rsidRPr="000F2EF4" w:rsidRDefault="000F2EF4" w:rsidP="000F2EF4">
      <w:pPr>
        <w:pStyle w:val="PargrafodaLista"/>
        <w:numPr>
          <w:ilvl w:val="1"/>
          <w:numId w:val="20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01D35"/>
        </w:rPr>
        <w:t>modernidade, minimalismo, limpeza e tecnologia</w:t>
      </w:r>
    </w:p>
    <w:p w14:paraId="3F5ADAED" w14:textId="77777777" w:rsidR="000F2EF4" w:rsidRPr="000F2EF4" w:rsidRDefault="000F2EF4" w:rsidP="000F2EF4">
      <w:pPr>
        <w:pStyle w:val="PargrafodaLista"/>
        <w:numPr>
          <w:ilvl w:val="1"/>
          <w:numId w:val="20"/>
        </w:numPr>
        <w:rPr>
          <w:sz w:val="24"/>
          <w:szCs w:val="24"/>
        </w:rPr>
      </w:pPr>
      <w:bookmarkStart w:id="0" w:name="_GoBack"/>
      <w:bookmarkEnd w:id="0"/>
    </w:p>
    <w:p w14:paraId="75818559" w14:textId="77777777" w:rsidR="00E566D4" w:rsidRPr="00E566D4" w:rsidRDefault="000F2EF4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2750A"/>
    <w:multiLevelType w:val="multilevel"/>
    <w:tmpl w:val="ADBA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9275A"/>
    <w:multiLevelType w:val="multilevel"/>
    <w:tmpl w:val="ADA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A3DD0"/>
    <w:multiLevelType w:val="hybridMultilevel"/>
    <w:tmpl w:val="572A4EF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2974"/>
    <w:multiLevelType w:val="multilevel"/>
    <w:tmpl w:val="E30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205F7"/>
    <w:multiLevelType w:val="multilevel"/>
    <w:tmpl w:val="EB3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34A61"/>
    <w:multiLevelType w:val="multilevel"/>
    <w:tmpl w:val="415A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F7383"/>
    <w:multiLevelType w:val="multilevel"/>
    <w:tmpl w:val="79E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A3485"/>
    <w:multiLevelType w:val="multilevel"/>
    <w:tmpl w:val="79E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07E99"/>
    <w:multiLevelType w:val="multilevel"/>
    <w:tmpl w:val="E134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1"/>
  </w:num>
  <w:num w:numId="5">
    <w:abstractNumId w:val="12"/>
  </w:num>
  <w:num w:numId="6">
    <w:abstractNumId w:val="18"/>
  </w:num>
  <w:num w:numId="7">
    <w:abstractNumId w:val="3"/>
  </w:num>
  <w:num w:numId="8">
    <w:abstractNumId w:val="10"/>
  </w:num>
  <w:num w:numId="9">
    <w:abstractNumId w:val="6"/>
  </w:num>
  <w:num w:numId="10">
    <w:abstractNumId w:val="5"/>
  </w:num>
  <w:num w:numId="11">
    <w:abstractNumId w:val="19"/>
  </w:num>
  <w:num w:numId="12">
    <w:abstractNumId w:val="2"/>
  </w:num>
  <w:num w:numId="13">
    <w:abstractNumId w:val="7"/>
  </w:num>
  <w:num w:numId="14">
    <w:abstractNumId w:val="15"/>
  </w:num>
  <w:num w:numId="15">
    <w:abstractNumId w:val="8"/>
  </w:num>
  <w:num w:numId="16">
    <w:abstractNumId w:val="9"/>
  </w:num>
  <w:num w:numId="17">
    <w:abstractNumId w:val="13"/>
  </w:num>
  <w:num w:numId="18">
    <w:abstractNumId w:val="14"/>
  </w:num>
  <w:num w:numId="19">
    <w:abstractNumId w:val="1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0F2EF4"/>
    <w:rsid w:val="00143A15"/>
    <w:rsid w:val="00173B8A"/>
    <w:rsid w:val="004A742D"/>
    <w:rsid w:val="00634918"/>
    <w:rsid w:val="00925F75"/>
    <w:rsid w:val="00B83544"/>
    <w:rsid w:val="00C513A0"/>
    <w:rsid w:val="00C73E7B"/>
    <w:rsid w:val="00C9414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513A0"/>
    <w:rPr>
      <w:b/>
      <w:bCs/>
    </w:rPr>
  </w:style>
  <w:style w:type="character" w:styleId="nfase">
    <w:name w:val="Emphasis"/>
    <w:basedOn w:val="Fontepargpadro"/>
    <w:uiPriority w:val="20"/>
    <w:qFormat/>
    <w:rsid w:val="00C513A0"/>
    <w:rPr>
      <w:i/>
      <w:iCs/>
    </w:rPr>
  </w:style>
  <w:style w:type="character" w:customStyle="1" w:styleId="t286pc">
    <w:name w:val="t286pc"/>
    <w:basedOn w:val="Fontepargpadro"/>
    <w:rsid w:val="0092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2026-03-26T16:51:00Z</dcterms:created>
  <dcterms:modified xsi:type="dcterms:W3CDTF">2026-03-26T16:51:00Z</dcterms:modified>
</cp:coreProperties>
</file>