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6C67F" w14:textId="3D58EE2E" w:rsidR="006666D2" w:rsidRDefault="006666D2">
      <w:pPr>
        <w:rPr>
          <w:rFonts w:ascii="Calibri" w:hAnsi="Calibri" w:cs="Calibri"/>
          <w:sz w:val="56"/>
          <w:szCs w:val="56"/>
        </w:rPr>
      </w:pPr>
      <w:r w:rsidRPr="006666D2">
        <w:rPr>
          <w:noProof/>
          <w:sz w:val="18"/>
          <w:szCs w:val="18"/>
        </w:rPr>
        <w:drawing>
          <wp:anchor distT="0" distB="0" distL="114300" distR="114300" simplePos="0" relativeHeight="251660288" behindDoc="1" locked="0" layoutInCell="1" allowOverlap="1" wp14:anchorId="6E05B18D" wp14:editId="653B6C39">
            <wp:simplePos x="0" y="0"/>
            <wp:positionH relativeFrom="margin">
              <wp:align>center</wp:align>
            </wp:positionH>
            <wp:positionV relativeFrom="paragraph">
              <wp:posOffset>86995</wp:posOffset>
            </wp:positionV>
            <wp:extent cx="3046730" cy="2667000"/>
            <wp:effectExtent l="0" t="0" r="1270" b="0"/>
            <wp:wrapTight wrapText="bothSides">
              <wp:wrapPolygon edited="0">
                <wp:start x="9859" y="0"/>
                <wp:lineTo x="7833" y="154"/>
                <wp:lineTo x="3782" y="1697"/>
                <wp:lineTo x="3782" y="2469"/>
                <wp:lineTo x="1891" y="4937"/>
                <wp:lineTo x="540" y="6326"/>
                <wp:lineTo x="540" y="7406"/>
                <wp:lineTo x="0" y="9566"/>
                <wp:lineTo x="0" y="11880"/>
                <wp:lineTo x="945" y="12343"/>
                <wp:lineTo x="1351" y="21291"/>
                <wp:lineTo x="3511" y="21446"/>
                <wp:lineTo x="17287" y="21446"/>
                <wp:lineTo x="18233" y="21446"/>
                <wp:lineTo x="18368" y="21446"/>
                <wp:lineTo x="17962" y="19749"/>
                <wp:lineTo x="19178" y="19749"/>
                <wp:lineTo x="21069" y="18206"/>
                <wp:lineTo x="20934" y="17280"/>
                <wp:lineTo x="21474" y="14811"/>
                <wp:lineTo x="21474" y="9103"/>
                <wp:lineTo x="21069" y="8640"/>
                <wp:lineTo x="19448" y="7406"/>
                <wp:lineTo x="20393" y="6943"/>
                <wp:lineTo x="20258" y="5554"/>
                <wp:lineTo x="18233" y="3240"/>
                <wp:lineTo x="16882" y="2469"/>
                <wp:lineTo x="17017" y="1851"/>
                <wp:lineTo x="14046" y="309"/>
                <wp:lineTo x="12290" y="0"/>
                <wp:lineTo x="9859" y="0"/>
              </wp:wrapPolygon>
            </wp:wrapTight>
            <wp:docPr id="1356280704" name="Imagen 1" descr="Al-AC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CM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673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ACA4B" w14:textId="3A6B0A7B" w:rsidR="006666D2" w:rsidRDefault="006666D2">
      <w:pPr>
        <w:rPr>
          <w:rFonts w:ascii="Calibri" w:hAnsi="Calibri" w:cs="Calibri"/>
          <w:sz w:val="56"/>
          <w:szCs w:val="56"/>
        </w:rPr>
      </w:pPr>
    </w:p>
    <w:p w14:paraId="524D4673" w14:textId="29A6635F" w:rsidR="006666D2" w:rsidRDefault="006666D2">
      <w:pPr>
        <w:rPr>
          <w:rFonts w:ascii="Calibri" w:hAnsi="Calibri" w:cs="Calibri"/>
          <w:sz w:val="56"/>
          <w:szCs w:val="56"/>
        </w:rPr>
      </w:pPr>
    </w:p>
    <w:p w14:paraId="71464112" w14:textId="77777777" w:rsidR="006666D2" w:rsidRDefault="006666D2">
      <w:pPr>
        <w:rPr>
          <w:rFonts w:ascii="Calibri" w:hAnsi="Calibri" w:cs="Calibri"/>
          <w:sz w:val="56"/>
          <w:szCs w:val="56"/>
        </w:rPr>
      </w:pPr>
    </w:p>
    <w:p w14:paraId="0E9D7E29" w14:textId="77777777" w:rsidR="006666D2" w:rsidRDefault="006666D2">
      <w:pPr>
        <w:rPr>
          <w:rFonts w:ascii="Calibri" w:hAnsi="Calibri" w:cs="Calibri"/>
          <w:sz w:val="56"/>
          <w:szCs w:val="56"/>
        </w:rPr>
      </w:pPr>
    </w:p>
    <w:p w14:paraId="7E69976A" w14:textId="77777777" w:rsidR="006666D2" w:rsidRDefault="006666D2">
      <w:pPr>
        <w:rPr>
          <w:rFonts w:ascii="Calibri" w:hAnsi="Calibri" w:cs="Calibri"/>
          <w:sz w:val="56"/>
          <w:szCs w:val="56"/>
        </w:rPr>
      </w:pPr>
    </w:p>
    <w:p w14:paraId="41B1DA72" w14:textId="48BEB90D" w:rsidR="00756E11" w:rsidRPr="005D2C80" w:rsidRDefault="006666D2" w:rsidP="00CF2933">
      <w:pPr>
        <w:jc w:val="center"/>
        <w:rPr>
          <w:rFonts w:ascii="Avenir Next LT Pro Light" w:hAnsi="Avenir Next LT Pro Light" w:cs="Calibri"/>
          <w:sz w:val="56"/>
          <w:szCs w:val="56"/>
        </w:rPr>
      </w:pPr>
      <w:r w:rsidRPr="005D2C80">
        <w:rPr>
          <w:rFonts w:ascii="Avenir Next LT Pro Light" w:hAnsi="Avenir Next LT Pro Light" w:cs="Calibri"/>
          <w:sz w:val="56"/>
          <w:szCs w:val="56"/>
        </w:rPr>
        <w:t>INFORME DE ANÁLISIS D01</w:t>
      </w:r>
    </w:p>
    <w:p w14:paraId="4B29D3C0" w14:textId="2207A044" w:rsidR="005D2C80" w:rsidRPr="005D2C80" w:rsidRDefault="005D2C80" w:rsidP="00CF2933">
      <w:pPr>
        <w:jc w:val="center"/>
        <w:rPr>
          <w:rFonts w:ascii="Avenir Next LT Pro Light" w:hAnsi="Avenir Next LT Pro Light" w:cs="Times New Roman"/>
          <w:sz w:val="32"/>
          <w:szCs w:val="32"/>
        </w:rPr>
      </w:pPr>
      <w:r w:rsidRPr="005D2C80">
        <w:rPr>
          <w:rFonts w:ascii="Avenir Next LT Pro Light" w:hAnsi="Avenir Next LT Pro Light" w:cs="Times New Roman"/>
          <w:sz w:val="32"/>
          <w:szCs w:val="32"/>
        </w:rPr>
        <w:t>Ignacio Blanquero Blanco</w:t>
      </w:r>
    </w:p>
    <w:p w14:paraId="13F3D070" w14:textId="77777777" w:rsidR="00CF2933" w:rsidRDefault="00CF2933" w:rsidP="00756E11">
      <w:pPr>
        <w:jc w:val="center"/>
        <w:rPr>
          <w:rFonts w:ascii="Calibri" w:hAnsi="Calibri" w:cs="Calibri"/>
          <w:b/>
          <w:bCs/>
        </w:rPr>
      </w:pPr>
    </w:p>
    <w:p w14:paraId="311B2E53" w14:textId="77777777" w:rsidR="00CF2933" w:rsidRDefault="00CF2933" w:rsidP="00756E11">
      <w:pPr>
        <w:jc w:val="center"/>
        <w:rPr>
          <w:rFonts w:ascii="Calibri" w:hAnsi="Calibri" w:cs="Calibri"/>
          <w:b/>
          <w:bCs/>
        </w:rPr>
      </w:pPr>
    </w:p>
    <w:p w14:paraId="268DF90D" w14:textId="77777777" w:rsidR="00CF2933" w:rsidRDefault="00CF2933" w:rsidP="00756E11">
      <w:pPr>
        <w:jc w:val="center"/>
        <w:rPr>
          <w:rFonts w:ascii="Calibri" w:hAnsi="Calibri" w:cs="Calibri"/>
          <w:b/>
          <w:bCs/>
        </w:rPr>
      </w:pPr>
    </w:p>
    <w:p w14:paraId="79F93DF4" w14:textId="77777777" w:rsidR="00CF2933" w:rsidRDefault="00CF2933" w:rsidP="00756E11">
      <w:pPr>
        <w:jc w:val="center"/>
        <w:rPr>
          <w:rFonts w:ascii="Calibri" w:hAnsi="Calibri" w:cs="Calibri"/>
          <w:b/>
          <w:bCs/>
        </w:rPr>
      </w:pPr>
    </w:p>
    <w:p w14:paraId="21202707" w14:textId="77777777" w:rsidR="00CF2933" w:rsidRDefault="00CF2933" w:rsidP="00756E11">
      <w:pPr>
        <w:jc w:val="center"/>
        <w:rPr>
          <w:rFonts w:ascii="Calibri" w:hAnsi="Calibri" w:cs="Calibri"/>
          <w:b/>
          <w:bCs/>
        </w:rPr>
      </w:pPr>
    </w:p>
    <w:p w14:paraId="5575A3DF" w14:textId="77777777" w:rsidR="00CF2933" w:rsidRDefault="00CF2933" w:rsidP="00756E11">
      <w:pPr>
        <w:jc w:val="center"/>
        <w:rPr>
          <w:rFonts w:ascii="Calibri" w:hAnsi="Calibri" w:cs="Calibri"/>
          <w:b/>
          <w:bCs/>
        </w:rPr>
      </w:pPr>
    </w:p>
    <w:p w14:paraId="4D15EA3B" w14:textId="77777777" w:rsidR="00CF2933" w:rsidRDefault="00CF2933" w:rsidP="00756E11">
      <w:pPr>
        <w:jc w:val="center"/>
        <w:rPr>
          <w:rFonts w:ascii="Calibri" w:hAnsi="Calibri" w:cs="Calibri"/>
          <w:b/>
          <w:bCs/>
        </w:rPr>
      </w:pPr>
    </w:p>
    <w:p w14:paraId="76CD5839" w14:textId="77777777" w:rsidR="00CF2933" w:rsidRDefault="00CF2933" w:rsidP="00756E11">
      <w:pPr>
        <w:jc w:val="center"/>
        <w:rPr>
          <w:rFonts w:ascii="Calibri" w:hAnsi="Calibri" w:cs="Calibri"/>
          <w:b/>
          <w:bCs/>
        </w:rPr>
      </w:pPr>
    </w:p>
    <w:p w14:paraId="2D936A93" w14:textId="77777777" w:rsidR="00EE7027" w:rsidRDefault="00EE7027" w:rsidP="00CF2933">
      <w:pPr>
        <w:rPr>
          <w:rFonts w:ascii="Calibri" w:hAnsi="Calibri" w:cs="Calibri"/>
          <w:b/>
          <w:bCs/>
        </w:rPr>
      </w:pPr>
    </w:p>
    <w:p w14:paraId="3690EB7D" w14:textId="0B6C595B" w:rsidR="006666D2" w:rsidRPr="004A6299" w:rsidRDefault="006666D2" w:rsidP="00CF2933">
      <w:pPr>
        <w:rPr>
          <w:rFonts w:ascii="Calibri" w:hAnsi="Calibri" w:cs="Calibri"/>
        </w:rPr>
      </w:pPr>
      <w:r w:rsidRPr="00756E11">
        <w:rPr>
          <w:rFonts w:ascii="Calibri" w:hAnsi="Calibri" w:cs="Calibri"/>
          <w:b/>
          <w:bCs/>
        </w:rPr>
        <w:t>Grupo:</w:t>
      </w:r>
      <w:r w:rsidRPr="004A6299">
        <w:rPr>
          <w:rFonts w:ascii="Calibri" w:hAnsi="Calibri" w:cs="Calibri"/>
        </w:rPr>
        <w:t xml:space="preserve"> C2.026</w:t>
      </w:r>
    </w:p>
    <w:p w14:paraId="70A6E7A9" w14:textId="77777777" w:rsidR="006666D2" w:rsidRPr="004A6299" w:rsidRDefault="006666D2" w:rsidP="00CF2933">
      <w:pPr>
        <w:pStyle w:val="Prrafodelista"/>
        <w:numPr>
          <w:ilvl w:val="0"/>
          <w:numId w:val="3"/>
        </w:numPr>
        <w:rPr>
          <w:rFonts w:ascii="Calibri" w:hAnsi="Calibri" w:cs="Calibri"/>
        </w:rPr>
      </w:pPr>
      <w:r w:rsidRPr="004A6299">
        <w:rPr>
          <w:rFonts w:ascii="Calibri" w:hAnsi="Calibri" w:cs="Calibri"/>
        </w:rPr>
        <w:t>Ignacio Blanquero Blanco (</w:t>
      </w:r>
      <w:hyperlink r:id="rId8" w:history="1">
        <w:r w:rsidRPr="004A6299">
          <w:rPr>
            <w:rStyle w:val="Hipervnculo"/>
            <w:rFonts w:ascii="Calibri" w:hAnsi="Calibri" w:cs="Calibri"/>
          </w:rPr>
          <w:t>ignblabla@alum.us.es</w:t>
        </w:r>
      </w:hyperlink>
      <w:r w:rsidRPr="004A6299">
        <w:rPr>
          <w:rFonts w:ascii="Calibri" w:hAnsi="Calibri" w:cs="Calibri"/>
        </w:rPr>
        <w:t>)</w:t>
      </w:r>
    </w:p>
    <w:p w14:paraId="4E1222A6" w14:textId="77777777" w:rsidR="006666D2" w:rsidRPr="004A6299" w:rsidRDefault="006666D2" w:rsidP="00CF2933">
      <w:pPr>
        <w:pStyle w:val="Prrafodelista"/>
        <w:numPr>
          <w:ilvl w:val="0"/>
          <w:numId w:val="3"/>
        </w:numPr>
        <w:rPr>
          <w:rFonts w:ascii="Calibri" w:hAnsi="Calibri" w:cs="Calibri"/>
        </w:rPr>
      </w:pPr>
      <w:r w:rsidRPr="004A6299">
        <w:rPr>
          <w:rFonts w:ascii="Calibri" w:hAnsi="Calibri" w:cs="Calibri"/>
        </w:rPr>
        <w:t>Adrián Cabello Martín (</w:t>
      </w:r>
      <w:hyperlink r:id="rId9" w:history="1">
        <w:r w:rsidRPr="004A6299">
          <w:rPr>
            <w:rStyle w:val="Hipervnculo"/>
            <w:rFonts w:ascii="Calibri" w:hAnsi="Calibri" w:cs="Calibri"/>
          </w:rPr>
          <w:t>adrcabmar@alum.us.es</w:t>
        </w:r>
      </w:hyperlink>
      <w:r w:rsidRPr="004A6299">
        <w:rPr>
          <w:rFonts w:ascii="Calibri" w:hAnsi="Calibri" w:cs="Calibri"/>
        </w:rPr>
        <w:t>)</w:t>
      </w:r>
    </w:p>
    <w:p w14:paraId="28C815A5" w14:textId="77777777" w:rsidR="006666D2" w:rsidRPr="004A6299" w:rsidRDefault="006666D2" w:rsidP="00CF2933">
      <w:pPr>
        <w:pStyle w:val="Prrafodelista"/>
        <w:numPr>
          <w:ilvl w:val="0"/>
          <w:numId w:val="3"/>
        </w:numPr>
        <w:rPr>
          <w:rFonts w:ascii="Calibri" w:hAnsi="Calibri" w:cs="Calibri"/>
        </w:rPr>
      </w:pPr>
      <w:r w:rsidRPr="004A6299">
        <w:rPr>
          <w:rFonts w:ascii="Calibri" w:hAnsi="Calibri" w:cs="Calibri"/>
        </w:rPr>
        <w:t xml:space="preserve">María de la Salud Carrera </w:t>
      </w:r>
      <w:proofErr w:type="spellStart"/>
      <w:r w:rsidRPr="004A6299">
        <w:rPr>
          <w:rFonts w:ascii="Calibri" w:hAnsi="Calibri" w:cs="Calibri"/>
        </w:rPr>
        <w:t>Talaverón</w:t>
      </w:r>
      <w:proofErr w:type="spellEnd"/>
      <w:r w:rsidRPr="004A6299">
        <w:rPr>
          <w:rFonts w:ascii="Calibri" w:hAnsi="Calibri" w:cs="Calibri"/>
        </w:rPr>
        <w:t xml:space="preserve"> (</w:t>
      </w:r>
      <w:hyperlink r:id="rId10" w:history="1">
        <w:r w:rsidRPr="004A6299">
          <w:rPr>
            <w:rStyle w:val="Hipervnculo"/>
            <w:rFonts w:ascii="Calibri" w:hAnsi="Calibri" w:cs="Calibri"/>
          </w:rPr>
          <w:t>marcartal1@alum.us.es</w:t>
        </w:r>
      </w:hyperlink>
      <w:r w:rsidRPr="004A6299">
        <w:rPr>
          <w:rFonts w:ascii="Calibri" w:hAnsi="Calibri" w:cs="Calibri"/>
        </w:rPr>
        <w:t>)</w:t>
      </w:r>
    </w:p>
    <w:p w14:paraId="1EF31E87" w14:textId="77777777" w:rsidR="006666D2" w:rsidRPr="004A6299" w:rsidRDefault="006666D2" w:rsidP="00CF2933">
      <w:pPr>
        <w:pStyle w:val="Prrafodelista"/>
        <w:numPr>
          <w:ilvl w:val="0"/>
          <w:numId w:val="3"/>
        </w:numPr>
        <w:rPr>
          <w:rFonts w:ascii="Calibri" w:hAnsi="Calibri" w:cs="Calibri"/>
        </w:rPr>
      </w:pPr>
      <w:r w:rsidRPr="004A6299">
        <w:rPr>
          <w:rFonts w:ascii="Calibri" w:hAnsi="Calibri" w:cs="Calibri"/>
        </w:rPr>
        <w:t xml:space="preserve">Joaquín González </w:t>
      </w:r>
      <w:proofErr w:type="spellStart"/>
      <w:r w:rsidRPr="004A6299">
        <w:rPr>
          <w:rFonts w:ascii="Calibri" w:hAnsi="Calibri" w:cs="Calibri"/>
        </w:rPr>
        <w:t>Ganfornina</w:t>
      </w:r>
      <w:proofErr w:type="spellEnd"/>
      <w:r w:rsidRPr="004A6299">
        <w:rPr>
          <w:rFonts w:ascii="Calibri" w:hAnsi="Calibri" w:cs="Calibri"/>
        </w:rPr>
        <w:t xml:space="preserve"> (</w:t>
      </w:r>
      <w:hyperlink r:id="rId11" w:history="1">
        <w:r w:rsidRPr="004A6299">
          <w:rPr>
            <w:rStyle w:val="Hipervnculo"/>
            <w:rFonts w:ascii="Calibri" w:hAnsi="Calibri" w:cs="Calibri"/>
          </w:rPr>
          <w:t>joagongan@alum.us.es</w:t>
        </w:r>
      </w:hyperlink>
      <w:r w:rsidRPr="004A6299">
        <w:rPr>
          <w:rFonts w:ascii="Calibri" w:hAnsi="Calibri" w:cs="Calibri"/>
        </w:rPr>
        <w:t>)</w:t>
      </w:r>
    </w:p>
    <w:p w14:paraId="6FE6F4BC" w14:textId="77777777" w:rsidR="006666D2" w:rsidRPr="004A6299" w:rsidRDefault="006666D2" w:rsidP="00CF2933">
      <w:pPr>
        <w:pStyle w:val="Prrafodelista"/>
        <w:numPr>
          <w:ilvl w:val="0"/>
          <w:numId w:val="3"/>
        </w:numPr>
        <w:rPr>
          <w:rFonts w:ascii="Calibri" w:hAnsi="Calibri" w:cs="Calibri"/>
        </w:rPr>
      </w:pPr>
      <w:r w:rsidRPr="004A6299">
        <w:rPr>
          <w:rFonts w:ascii="Calibri" w:hAnsi="Calibri" w:cs="Calibri"/>
        </w:rPr>
        <w:t>Natalia Olmo Villegas (</w:t>
      </w:r>
      <w:hyperlink r:id="rId12" w:history="1">
        <w:r w:rsidRPr="004A6299">
          <w:rPr>
            <w:rStyle w:val="Hipervnculo"/>
            <w:rFonts w:ascii="Calibri" w:hAnsi="Calibri" w:cs="Calibri"/>
          </w:rPr>
          <w:t>natolmvil@alum.us.es</w:t>
        </w:r>
      </w:hyperlink>
      <w:r w:rsidRPr="004A6299">
        <w:rPr>
          <w:rFonts w:ascii="Calibri" w:hAnsi="Calibri" w:cs="Calibri"/>
        </w:rPr>
        <w:t>)</w:t>
      </w:r>
    </w:p>
    <w:p w14:paraId="0A47CC62" w14:textId="2EF2230A" w:rsidR="006666D2" w:rsidRPr="004A6299" w:rsidRDefault="006666D2" w:rsidP="00CF2933">
      <w:pPr>
        <w:rPr>
          <w:rFonts w:ascii="Calibri" w:hAnsi="Calibri" w:cs="Calibri"/>
        </w:rPr>
      </w:pPr>
      <w:r w:rsidRPr="00756E11">
        <w:rPr>
          <w:rFonts w:ascii="Calibri" w:hAnsi="Calibri" w:cs="Calibri"/>
          <w:b/>
          <w:bCs/>
        </w:rPr>
        <w:t>Repositorio:</w:t>
      </w:r>
      <w:r w:rsidRPr="004A6299">
        <w:rPr>
          <w:rFonts w:ascii="Calibri" w:hAnsi="Calibri" w:cs="Calibri"/>
        </w:rPr>
        <w:t xml:space="preserve"> </w:t>
      </w:r>
      <w:hyperlink r:id="rId13" w:history="1">
        <w:r w:rsidRPr="004A6299">
          <w:rPr>
            <w:rStyle w:val="Hipervnculo"/>
            <w:rFonts w:ascii="Calibri" w:hAnsi="Calibri" w:cs="Calibri"/>
          </w:rPr>
          <w:t>https://github.com/maryycarrera/Acme-SF-D04</w:t>
        </w:r>
      </w:hyperlink>
    </w:p>
    <w:p w14:paraId="70D1A79B" w14:textId="291D5498" w:rsidR="006666D2" w:rsidRPr="006666D2" w:rsidRDefault="006666D2" w:rsidP="00CF2933">
      <w:pPr>
        <w:rPr>
          <w:rFonts w:ascii="Calibri" w:hAnsi="Calibri" w:cs="Calibri"/>
        </w:rPr>
      </w:pPr>
      <w:r w:rsidRPr="00756E11">
        <w:rPr>
          <w:rFonts w:ascii="Calibri" w:hAnsi="Calibri" w:cs="Calibri"/>
          <w:b/>
          <w:bCs/>
        </w:rPr>
        <w:t>Fecha:</w:t>
      </w:r>
      <w:r w:rsidRPr="004A6299">
        <w:rPr>
          <w:rFonts w:ascii="Calibri" w:hAnsi="Calibri" w:cs="Calibri"/>
        </w:rPr>
        <w:t xml:space="preserve"> 20 de junio de 2024</w:t>
      </w:r>
      <w:r>
        <w:rPr>
          <w:rFonts w:ascii="Calibri" w:hAnsi="Calibri" w:cs="Calibri"/>
          <w:sz w:val="56"/>
          <w:szCs w:val="56"/>
        </w:rPr>
        <w:br w:type="page"/>
      </w:r>
    </w:p>
    <w:sdt>
      <w:sdtPr>
        <w:rPr>
          <w:rFonts w:asciiTheme="minorHAnsi" w:eastAsiaTheme="minorHAnsi" w:hAnsiTheme="minorHAnsi" w:cstheme="minorBidi"/>
          <w:color w:val="auto"/>
          <w:kern w:val="2"/>
          <w:sz w:val="22"/>
          <w:szCs w:val="22"/>
          <w:lang w:eastAsia="en-US"/>
          <w14:ligatures w14:val="standardContextual"/>
        </w:rPr>
        <w:id w:val="-284736711"/>
        <w:docPartObj>
          <w:docPartGallery w:val="Table of Contents"/>
          <w:docPartUnique/>
        </w:docPartObj>
      </w:sdtPr>
      <w:sdtEndPr>
        <w:rPr>
          <w:b/>
          <w:bCs/>
        </w:rPr>
      </w:sdtEndPr>
      <w:sdtContent>
        <w:p w14:paraId="6D430819" w14:textId="11515059" w:rsidR="0066340E" w:rsidRDefault="0066340E">
          <w:pPr>
            <w:pStyle w:val="TtuloTDC"/>
          </w:pPr>
          <w:r>
            <w:t>Tabla de contenido</w:t>
          </w:r>
        </w:p>
        <w:p w14:paraId="4DC9B028" w14:textId="150B9B17" w:rsidR="00D17D9D" w:rsidRDefault="0066340E">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70042586" w:history="1">
            <w:r w:rsidR="00D17D9D" w:rsidRPr="0041794C">
              <w:rPr>
                <w:rStyle w:val="Hipervnculo"/>
                <w:rFonts w:ascii="Calibri" w:hAnsi="Calibri" w:cs="Calibri"/>
                <w:noProof/>
              </w:rPr>
              <w:t>Resumen ejecutivo</w:t>
            </w:r>
            <w:r w:rsidR="00D17D9D">
              <w:rPr>
                <w:noProof/>
                <w:webHidden/>
              </w:rPr>
              <w:tab/>
            </w:r>
            <w:r w:rsidR="00D17D9D">
              <w:rPr>
                <w:noProof/>
                <w:webHidden/>
              </w:rPr>
              <w:fldChar w:fldCharType="begin"/>
            </w:r>
            <w:r w:rsidR="00D17D9D">
              <w:rPr>
                <w:noProof/>
                <w:webHidden/>
              </w:rPr>
              <w:instrText xml:space="preserve"> PAGEREF _Toc170042586 \h </w:instrText>
            </w:r>
            <w:r w:rsidR="00D17D9D">
              <w:rPr>
                <w:noProof/>
                <w:webHidden/>
              </w:rPr>
            </w:r>
            <w:r w:rsidR="00D17D9D">
              <w:rPr>
                <w:noProof/>
                <w:webHidden/>
              </w:rPr>
              <w:fldChar w:fldCharType="separate"/>
            </w:r>
            <w:r w:rsidR="00B0727F">
              <w:rPr>
                <w:noProof/>
                <w:webHidden/>
              </w:rPr>
              <w:t>3</w:t>
            </w:r>
            <w:r w:rsidR="00D17D9D">
              <w:rPr>
                <w:noProof/>
                <w:webHidden/>
              </w:rPr>
              <w:fldChar w:fldCharType="end"/>
            </w:r>
          </w:hyperlink>
        </w:p>
        <w:p w14:paraId="4D77DB07" w14:textId="6B4D4B1E" w:rsidR="00D17D9D" w:rsidRDefault="00D17D9D">
          <w:pPr>
            <w:pStyle w:val="TDC1"/>
            <w:tabs>
              <w:tab w:val="right" w:leader="dot" w:pos="8494"/>
            </w:tabs>
            <w:rPr>
              <w:rFonts w:eastAsiaTheme="minorEastAsia"/>
              <w:noProof/>
              <w:sz w:val="24"/>
              <w:szCs w:val="24"/>
              <w:lang w:eastAsia="es-ES"/>
            </w:rPr>
          </w:pPr>
          <w:hyperlink w:anchor="_Toc170042587" w:history="1">
            <w:r w:rsidRPr="0041794C">
              <w:rPr>
                <w:rStyle w:val="Hipervnculo"/>
                <w:rFonts w:ascii="Calibri" w:hAnsi="Calibri" w:cs="Calibri"/>
                <w:noProof/>
              </w:rPr>
              <w:t>Historial de versiones</w:t>
            </w:r>
            <w:r>
              <w:rPr>
                <w:noProof/>
                <w:webHidden/>
              </w:rPr>
              <w:tab/>
            </w:r>
            <w:r>
              <w:rPr>
                <w:noProof/>
                <w:webHidden/>
              </w:rPr>
              <w:fldChar w:fldCharType="begin"/>
            </w:r>
            <w:r>
              <w:rPr>
                <w:noProof/>
                <w:webHidden/>
              </w:rPr>
              <w:instrText xml:space="preserve"> PAGEREF _Toc170042587 \h </w:instrText>
            </w:r>
            <w:r>
              <w:rPr>
                <w:noProof/>
                <w:webHidden/>
              </w:rPr>
            </w:r>
            <w:r>
              <w:rPr>
                <w:noProof/>
                <w:webHidden/>
              </w:rPr>
              <w:fldChar w:fldCharType="separate"/>
            </w:r>
            <w:r w:rsidR="00B0727F">
              <w:rPr>
                <w:noProof/>
                <w:webHidden/>
              </w:rPr>
              <w:t>4</w:t>
            </w:r>
            <w:r>
              <w:rPr>
                <w:noProof/>
                <w:webHidden/>
              </w:rPr>
              <w:fldChar w:fldCharType="end"/>
            </w:r>
          </w:hyperlink>
        </w:p>
        <w:p w14:paraId="0A1A75FC" w14:textId="4DC503A8" w:rsidR="00D17D9D" w:rsidRDefault="00D17D9D">
          <w:pPr>
            <w:pStyle w:val="TDC1"/>
            <w:tabs>
              <w:tab w:val="right" w:leader="dot" w:pos="8494"/>
            </w:tabs>
            <w:rPr>
              <w:rFonts w:eastAsiaTheme="minorEastAsia"/>
              <w:noProof/>
              <w:sz w:val="24"/>
              <w:szCs w:val="24"/>
              <w:lang w:eastAsia="es-ES"/>
            </w:rPr>
          </w:pPr>
          <w:hyperlink w:anchor="_Toc170042588" w:history="1">
            <w:r w:rsidRPr="0041794C">
              <w:rPr>
                <w:rStyle w:val="Hipervnculo"/>
                <w:rFonts w:ascii="Calibri" w:hAnsi="Calibri" w:cs="Calibri"/>
                <w:noProof/>
              </w:rPr>
              <w:t>Introducción</w:t>
            </w:r>
            <w:r>
              <w:rPr>
                <w:noProof/>
                <w:webHidden/>
              </w:rPr>
              <w:tab/>
            </w:r>
            <w:r>
              <w:rPr>
                <w:noProof/>
                <w:webHidden/>
              </w:rPr>
              <w:fldChar w:fldCharType="begin"/>
            </w:r>
            <w:r>
              <w:rPr>
                <w:noProof/>
                <w:webHidden/>
              </w:rPr>
              <w:instrText xml:space="preserve"> PAGEREF _Toc170042588 \h </w:instrText>
            </w:r>
            <w:r>
              <w:rPr>
                <w:noProof/>
                <w:webHidden/>
              </w:rPr>
            </w:r>
            <w:r>
              <w:rPr>
                <w:noProof/>
                <w:webHidden/>
              </w:rPr>
              <w:fldChar w:fldCharType="separate"/>
            </w:r>
            <w:r w:rsidR="00B0727F">
              <w:rPr>
                <w:noProof/>
                <w:webHidden/>
              </w:rPr>
              <w:t>5</w:t>
            </w:r>
            <w:r>
              <w:rPr>
                <w:noProof/>
                <w:webHidden/>
              </w:rPr>
              <w:fldChar w:fldCharType="end"/>
            </w:r>
          </w:hyperlink>
        </w:p>
        <w:p w14:paraId="342D013D" w14:textId="5FE501DC" w:rsidR="00D17D9D" w:rsidRDefault="00D17D9D">
          <w:pPr>
            <w:pStyle w:val="TDC1"/>
            <w:tabs>
              <w:tab w:val="right" w:leader="dot" w:pos="8494"/>
            </w:tabs>
            <w:rPr>
              <w:rFonts w:eastAsiaTheme="minorEastAsia"/>
              <w:noProof/>
              <w:sz w:val="24"/>
              <w:szCs w:val="24"/>
              <w:lang w:eastAsia="es-ES"/>
            </w:rPr>
          </w:pPr>
          <w:hyperlink w:anchor="_Toc170042589" w:history="1">
            <w:r w:rsidRPr="0041794C">
              <w:rPr>
                <w:rStyle w:val="Hipervnculo"/>
                <w:rFonts w:ascii="Calibri" w:hAnsi="Calibri" w:cs="Calibri"/>
                <w:noProof/>
              </w:rPr>
              <w:t>Informe de análisis – Acme-SF-D01</w:t>
            </w:r>
            <w:r>
              <w:rPr>
                <w:noProof/>
                <w:webHidden/>
              </w:rPr>
              <w:tab/>
            </w:r>
            <w:r>
              <w:rPr>
                <w:noProof/>
                <w:webHidden/>
              </w:rPr>
              <w:fldChar w:fldCharType="begin"/>
            </w:r>
            <w:r>
              <w:rPr>
                <w:noProof/>
                <w:webHidden/>
              </w:rPr>
              <w:instrText xml:space="preserve"> PAGEREF _Toc170042589 \h </w:instrText>
            </w:r>
            <w:r>
              <w:rPr>
                <w:noProof/>
                <w:webHidden/>
              </w:rPr>
            </w:r>
            <w:r>
              <w:rPr>
                <w:noProof/>
                <w:webHidden/>
              </w:rPr>
              <w:fldChar w:fldCharType="separate"/>
            </w:r>
            <w:r w:rsidR="00B0727F">
              <w:rPr>
                <w:noProof/>
                <w:webHidden/>
              </w:rPr>
              <w:t>6</w:t>
            </w:r>
            <w:r>
              <w:rPr>
                <w:noProof/>
                <w:webHidden/>
              </w:rPr>
              <w:fldChar w:fldCharType="end"/>
            </w:r>
          </w:hyperlink>
        </w:p>
        <w:p w14:paraId="3D955FF2" w14:textId="64B5D11F" w:rsidR="00D17D9D" w:rsidRDefault="00D17D9D">
          <w:pPr>
            <w:pStyle w:val="TDC2"/>
            <w:tabs>
              <w:tab w:val="right" w:leader="dot" w:pos="8494"/>
            </w:tabs>
            <w:rPr>
              <w:rFonts w:eastAsiaTheme="minorEastAsia"/>
              <w:noProof/>
              <w:sz w:val="24"/>
              <w:szCs w:val="24"/>
              <w:lang w:eastAsia="es-ES"/>
            </w:rPr>
          </w:pPr>
          <w:hyperlink w:anchor="_Toc170042590" w:history="1">
            <w:r w:rsidRPr="0041794C">
              <w:rPr>
                <w:rStyle w:val="Hipervnculo"/>
                <w:rFonts w:ascii="Calibri" w:hAnsi="Calibri" w:cs="Calibri"/>
                <w:noProof/>
              </w:rPr>
              <w:t>Requisito obligatorio I:</w:t>
            </w:r>
            <w:r>
              <w:rPr>
                <w:noProof/>
                <w:webHidden/>
              </w:rPr>
              <w:tab/>
            </w:r>
            <w:r>
              <w:rPr>
                <w:noProof/>
                <w:webHidden/>
              </w:rPr>
              <w:fldChar w:fldCharType="begin"/>
            </w:r>
            <w:r>
              <w:rPr>
                <w:noProof/>
                <w:webHidden/>
              </w:rPr>
              <w:instrText xml:space="preserve"> PAGEREF _Toc170042590 \h </w:instrText>
            </w:r>
            <w:r>
              <w:rPr>
                <w:noProof/>
                <w:webHidden/>
              </w:rPr>
            </w:r>
            <w:r>
              <w:rPr>
                <w:noProof/>
                <w:webHidden/>
              </w:rPr>
              <w:fldChar w:fldCharType="separate"/>
            </w:r>
            <w:r w:rsidR="00B0727F">
              <w:rPr>
                <w:noProof/>
                <w:webHidden/>
              </w:rPr>
              <w:t>6</w:t>
            </w:r>
            <w:r>
              <w:rPr>
                <w:noProof/>
                <w:webHidden/>
              </w:rPr>
              <w:fldChar w:fldCharType="end"/>
            </w:r>
          </w:hyperlink>
        </w:p>
        <w:p w14:paraId="268E9823" w14:textId="4784A569" w:rsidR="00D17D9D" w:rsidRDefault="00D17D9D">
          <w:pPr>
            <w:pStyle w:val="TDC3"/>
            <w:tabs>
              <w:tab w:val="right" w:leader="dot" w:pos="8494"/>
            </w:tabs>
            <w:rPr>
              <w:rFonts w:eastAsiaTheme="minorEastAsia"/>
              <w:noProof/>
              <w:sz w:val="24"/>
              <w:szCs w:val="24"/>
              <w:lang w:eastAsia="es-ES"/>
            </w:rPr>
          </w:pPr>
          <w:hyperlink w:anchor="_Toc170042591" w:history="1">
            <w:r w:rsidRPr="0041794C">
              <w:rPr>
                <w:rStyle w:val="Hipervnculo"/>
                <w:rFonts w:ascii="Calibri" w:hAnsi="Calibri" w:cs="Calibri"/>
                <w:noProof/>
              </w:rPr>
              <w:t>Análisis y decisiones</w:t>
            </w:r>
            <w:r>
              <w:rPr>
                <w:noProof/>
                <w:webHidden/>
              </w:rPr>
              <w:tab/>
            </w:r>
            <w:r>
              <w:rPr>
                <w:noProof/>
                <w:webHidden/>
              </w:rPr>
              <w:fldChar w:fldCharType="begin"/>
            </w:r>
            <w:r>
              <w:rPr>
                <w:noProof/>
                <w:webHidden/>
              </w:rPr>
              <w:instrText xml:space="preserve"> PAGEREF _Toc170042591 \h </w:instrText>
            </w:r>
            <w:r>
              <w:rPr>
                <w:noProof/>
                <w:webHidden/>
              </w:rPr>
            </w:r>
            <w:r>
              <w:rPr>
                <w:noProof/>
                <w:webHidden/>
              </w:rPr>
              <w:fldChar w:fldCharType="separate"/>
            </w:r>
            <w:r w:rsidR="00B0727F">
              <w:rPr>
                <w:noProof/>
                <w:webHidden/>
              </w:rPr>
              <w:t>6</w:t>
            </w:r>
            <w:r>
              <w:rPr>
                <w:noProof/>
                <w:webHidden/>
              </w:rPr>
              <w:fldChar w:fldCharType="end"/>
            </w:r>
          </w:hyperlink>
        </w:p>
        <w:p w14:paraId="476F4CA8" w14:textId="605EDD99" w:rsidR="00D17D9D" w:rsidRDefault="00D17D9D">
          <w:pPr>
            <w:pStyle w:val="TDC3"/>
            <w:tabs>
              <w:tab w:val="right" w:leader="dot" w:pos="8494"/>
            </w:tabs>
            <w:rPr>
              <w:rFonts w:eastAsiaTheme="minorEastAsia"/>
              <w:noProof/>
              <w:sz w:val="24"/>
              <w:szCs w:val="24"/>
              <w:lang w:eastAsia="es-ES"/>
            </w:rPr>
          </w:pPr>
          <w:hyperlink w:anchor="_Toc170042592" w:history="1">
            <w:r w:rsidRPr="0041794C">
              <w:rPr>
                <w:rStyle w:val="Hipervnculo"/>
                <w:rFonts w:ascii="Calibri" w:hAnsi="Calibri" w:cs="Calibri"/>
                <w:noProof/>
              </w:rPr>
              <w:t>Solución</w:t>
            </w:r>
            <w:r>
              <w:rPr>
                <w:noProof/>
                <w:webHidden/>
              </w:rPr>
              <w:tab/>
            </w:r>
            <w:r>
              <w:rPr>
                <w:noProof/>
                <w:webHidden/>
              </w:rPr>
              <w:fldChar w:fldCharType="begin"/>
            </w:r>
            <w:r>
              <w:rPr>
                <w:noProof/>
                <w:webHidden/>
              </w:rPr>
              <w:instrText xml:space="preserve"> PAGEREF _Toc170042592 \h </w:instrText>
            </w:r>
            <w:r>
              <w:rPr>
                <w:noProof/>
                <w:webHidden/>
              </w:rPr>
            </w:r>
            <w:r>
              <w:rPr>
                <w:noProof/>
                <w:webHidden/>
              </w:rPr>
              <w:fldChar w:fldCharType="separate"/>
            </w:r>
            <w:r w:rsidR="00B0727F">
              <w:rPr>
                <w:noProof/>
                <w:webHidden/>
              </w:rPr>
              <w:t>6</w:t>
            </w:r>
            <w:r>
              <w:rPr>
                <w:noProof/>
                <w:webHidden/>
              </w:rPr>
              <w:fldChar w:fldCharType="end"/>
            </w:r>
          </w:hyperlink>
        </w:p>
        <w:p w14:paraId="13DCAFFC" w14:textId="627AD528" w:rsidR="00D17D9D" w:rsidRDefault="00D17D9D">
          <w:pPr>
            <w:pStyle w:val="TDC3"/>
            <w:tabs>
              <w:tab w:val="right" w:leader="dot" w:pos="8494"/>
            </w:tabs>
            <w:rPr>
              <w:rFonts w:eastAsiaTheme="minorEastAsia"/>
              <w:noProof/>
              <w:sz w:val="24"/>
              <w:szCs w:val="24"/>
              <w:lang w:eastAsia="es-ES"/>
            </w:rPr>
          </w:pPr>
          <w:hyperlink w:anchor="_Toc170042593" w:history="1">
            <w:r w:rsidRPr="0041794C">
              <w:rPr>
                <w:rStyle w:val="Hipervnculo"/>
                <w:rFonts w:ascii="Calibri" w:hAnsi="Calibri" w:cs="Calibri"/>
                <w:noProof/>
              </w:rPr>
              <w:t>Problemas encontrados</w:t>
            </w:r>
            <w:r>
              <w:rPr>
                <w:noProof/>
                <w:webHidden/>
              </w:rPr>
              <w:tab/>
            </w:r>
            <w:r>
              <w:rPr>
                <w:noProof/>
                <w:webHidden/>
              </w:rPr>
              <w:fldChar w:fldCharType="begin"/>
            </w:r>
            <w:r>
              <w:rPr>
                <w:noProof/>
                <w:webHidden/>
              </w:rPr>
              <w:instrText xml:space="preserve"> PAGEREF _Toc170042593 \h </w:instrText>
            </w:r>
            <w:r>
              <w:rPr>
                <w:noProof/>
                <w:webHidden/>
              </w:rPr>
            </w:r>
            <w:r>
              <w:rPr>
                <w:noProof/>
                <w:webHidden/>
              </w:rPr>
              <w:fldChar w:fldCharType="separate"/>
            </w:r>
            <w:r w:rsidR="00B0727F">
              <w:rPr>
                <w:noProof/>
                <w:webHidden/>
              </w:rPr>
              <w:t>6</w:t>
            </w:r>
            <w:r>
              <w:rPr>
                <w:noProof/>
                <w:webHidden/>
              </w:rPr>
              <w:fldChar w:fldCharType="end"/>
            </w:r>
          </w:hyperlink>
        </w:p>
        <w:p w14:paraId="1458200E" w14:textId="2BC6AB64" w:rsidR="00D17D9D" w:rsidRDefault="00D17D9D">
          <w:pPr>
            <w:pStyle w:val="TDC1"/>
            <w:tabs>
              <w:tab w:val="right" w:leader="dot" w:pos="8494"/>
            </w:tabs>
            <w:rPr>
              <w:rFonts w:eastAsiaTheme="minorEastAsia"/>
              <w:noProof/>
              <w:sz w:val="24"/>
              <w:szCs w:val="24"/>
              <w:lang w:eastAsia="es-ES"/>
            </w:rPr>
          </w:pPr>
          <w:hyperlink w:anchor="_Toc170042594" w:history="1">
            <w:r w:rsidRPr="0041794C">
              <w:rPr>
                <w:rStyle w:val="Hipervnculo"/>
                <w:rFonts w:ascii="Calibri" w:hAnsi="Calibri" w:cs="Calibri"/>
                <w:noProof/>
              </w:rPr>
              <w:t>Conclusiones</w:t>
            </w:r>
            <w:r>
              <w:rPr>
                <w:noProof/>
                <w:webHidden/>
              </w:rPr>
              <w:tab/>
            </w:r>
            <w:r>
              <w:rPr>
                <w:noProof/>
                <w:webHidden/>
              </w:rPr>
              <w:fldChar w:fldCharType="begin"/>
            </w:r>
            <w:r>
              <w:rPr>
                <w:noProof/>
                <w:webHidden/>
              </w:rPr>
              <w:instrText xml:space="preserve"> PAGEREF _Toc170042594 \h </w:instrText>
            </w:r>
            <w:r>
              <w:rPr>
                <w:noProof/>
                <w:webHidden/>
              </w:rPr>
            </w:r>
            <w:r>
              <w:rPr>
                <w:noProof/>
                <w:webHidden/>
              </w:rPr>
              <w:fldChar w:fldCharType="separate"/>
            </w:r>
            <w:r w:rsidR="00B0727F">
              <w:rPr>
                <w:noProof/>
                <w:webHidden/>
              </w:rPr>
              <w:t>7</w:t>
            </w:r>
            <w:r>
              <w:rPr>
                <w:noProof/>
                <w:webHidden/>
              </w:rPr>
              <w:fldChar w:fldCharType="end"/>
            </w:r>
          </w:hyperlink>
        </w:p>
        <w:p w14:paraId="13D273D5" w14:textId="31B737C4" w:rsidR="00D17D9D" w:rsidRDefault="00D17D9D">
          <w:pPr>
            <w:pStyle w:val="TDC1"/>
            <w:tabs>
              <w:tab w:val="right" w:leader="dot" w:pos="8494"/>
            </w:tabs>
            <w:rPr>
              <w:rFonts w:eastAsiaTheme="minorEastAsia"/>
              <w:noProof/>
              <w:sz w:val="24"/>
              <w:szCs w:val="24"/>
              <w:lang w:eastAsia="es-ES"/>
            </w:rPr>
          </w:pPr>
          <w:hyperlink w:anchor="_Toc170042595" w:history="1">
            <w:r w:rsidRPr="0041794C">
              <w:rPr>
                <w:rStyle w:val="Hipervnculo"/>
                <w:rFonts w:ascii="Calibri" w:hAnsi="Calibri" w:cs="Calibri"/>
                <w:noProof/>
              </w:rPr>
              <w:t>Bibliografía</w:t>
            </w:r>
            <w:r>
              <w:rPr>
                <w:noProof/>
                <w:webHidden/>
              </w:rPr>
              <w:tab/>
            </w:r>
            <w:r>
              <w:rPr>
                <w:noProof/>
                <w:webHidden/>
              </w:rPr>
              <w:fldChar w:fldCharType="begin"/>
            </w:r>
            <w:r>
              <w:rPr>
                <w:noProof/>
                <w:webHidden/>
              </w:rPr>
              <w:instrText xml:space="preserve"> PAGEREF _Toc170042595 \h </w:instrText>
            </w:r>
            <w:r>
              <w:rPr>
                <w:noProof/>
                <w:webHidden/>
              </w:rPr>
            </w:r>
            <w:r>
              <w:rPr>
                <w:noProof/>
                <w:webHidden/>
              </w:rPr>
              <w:fldChar w:fldCharType="separate"/>
            </w:r>
            <w:r w:rsidR="00B0727F">
              <w:rPr>
                <w:noProof/>
                <w:webHidden/>
              </w:rPr>
              <w:t>8</w:t>
            </w:r>
            <w:r>
              <w:rPr>
                <w:noProof/>
                <w:webHidden/>
              </w:rPr>
              <w:fldChar w:fldCharType="end"/>
            </w:r>
          </w:hyperlink>
        </w:p>
        <w:p w14:paraId="3F9A88F0" w14:textId="0BB27571" w:rsidR="0066340E" w:rsidRDefault="0066340E">
          <w:r>
            <w:rPr>
              <w:b/>
              <w:bCs/>
            </w:rPr>
            <w:fldChar w:fldCharType="end"/>
          </w:r>
        </w:p>
      </w:sdtContent>
    </w:sdt>
    <w:p w14:paraId="29084886" w14:textId="357D90F3" w:rsidR="00546AE2" w:rsidRPr="0066340E" w:rsidRDefault="00546AE2" w:rsidP="0066340E">
      <w:pPr>
        <w:pStyle w:val="Ttulo1"/>
        <w:rPr>
          <w:rFonts w:ascii="Calibri" w:hAnsi="Calibri" w:cs="Calibri"/>
        </w:rPr>
      </w:pPr>
    </w:p>
    <w:p w14:paraId="7353A44D" w14:textId="77777777" w:rsidR="00546AE2" w:rsidRDefault="00546AE2">
      <w:pPr>
        <w:rPr>
          <w:rFonts w:ascii="Times New Roman" w:hAnsi="Times New Roman" w:cs="Times New Roman"/>
          <w:sz w:val="24"/>
          <w:szCs w:val="24"/>
        </w:rPr>
      </w:pPr>
      <w:r>
        <w:rPr>
          <w:rFonts w:ascii="Times New Roman" w:hAnsi="Times New Roman" w:cs="Times New Roman"/>
          <w:sz w:val="24"/>
          <w:szCs w:val="24"/>
        </w:rPr>
        <w:br w:type="page"/>
      </w:r>
    </w:p>
    <w:p w14:paraId="0C1DCF77" w14:textId="28037AB8" w:rsidR="00546AE2" w:rsidRPr="0066340E" w:rsidRDefault="00546AE2" w:rsidP="0066340E">
      <w:pPr>
        <w:pStyle w:val="Ttulo1"/>
        <w:rPr>
          <w:rFonts w:ascii="Calibri" w:hAnsi="Calibri" w:cs="Calibri"/>
        </w:rPr>
      </w:pPr>
      <w:bookmarkStart w:id="0" w:name="_Toc170042586"/>
      <w:r w:rsidRPr="0066340E">
        <w:rPr>
          <w:rFonts w:ascii="Calibri" w:hAnsi="Calibri" w:cs="Calibri"/>
        </w:rPr>
        <w:lastRenderedPageBreak/>
        <w:t>Resumen ejecutivo</w:t>
      </w:r>
      <w:bookmarkEnd w:id="0"/>
    </w:p>
    <w:p w14:paraId="2887BF36" w14:textId="6C99DD9E" w:rsidR="00546AE2" w:rsidRDefault="00597007" w:rsidP="00E15D1A">
      <w:pPr>
        <w:jc w:val="both"/>
        <w:rPr>
          <w:rFonts w:ascii="Times New Roman" w:hAnsi="Times New Roman" w:cs="Times New Roman"/>
          <w:sz w:val="24"/>
          <w:szCs w:val="24"/>
        </w:rPr>
      </w:pPr>
      <w:r>
        <w:rPr>
          <w:rFonts w:ascii="Calibri" w:hAnsi="Calibri" w:cs="Calibri"/>
        </w:rPr>
        <w:t>El propósito de este informe es llevar a cabo un análisis exhaustivo de todos los requisitos obligatorios especificados en la primera entrega del proyecto Acme-SF-D01 de la asignatura Diseño y Pruebas II. Este proyecto tiene como objetivo mejorar las competencias en el desarrollo web, enfocándose en la implementación de un sistema de información de tamaño moderado. El informe detalla las decisiones adoptadas para la implementación de estos requisitos</w:t>
      </w:r>
      <w:r w:rsidR="001F12C7">
        <w:rPr>
          <w:rFonts w:ascii="Calibri" w:hAnsi="Calibri" w:cs="Calibri"/>
        </w:rPr>
        <w:t>.</w:t>
      </w:r>
      <w:r w:rsidR="00546AE2">
        <w:rPr>
          <w:rFonts w:ascii="Times New Roman" w:hAnsi="Times New Roman" w:cs="Times New Roman"/>
          <w:sz w:val="24"/>
          <w:szCs w:val="24"/>
        </w:rPr>
        <w:br w:type="page"/>
      </w:r>
    </w:p>
    <w:p w14:paraId="36815CE8" w14:textId="56FF2DA3" w:rsidR="00546AE2" w:rsidRPr="0066340E" w:rsidRDefault="00546AE2" w:rsidP="0066340E">
      <w:pPr>
        <w:pStyle w:val="Ttulo1"/>
        <w:rPr>
          <w:rFonts w:ascii="Calibri" w:hAnsi="Calibri" w:cs="Calibri"/>
        </w:rPr>
      </w:pPr>
      <w:bookmarkStart w:id="1" w:name="_Toc170042587"/>
      <w:r w:rsidRPr="0066340E">
        <w:rPr>
          <w:rFonts w:ascii="Calibri" w:hAnsi="Calibri" w:cs="Calibri"/>
        </w:rPr>
        <w:lastRenderedPageBreak/>
        <w:t>Historial de versiones</w:t>
      </w:r>
      <w:bookmarkEnd w:id="1"/>
    </w:p>
    <w:tbl>
      <w:tblPr>
        <w:tblStyle w:val="Tablaconcuadrcula"/>
        <w:tblW w:w="0" w:type="auto"/>
        <w:tblLook w:val="04A0" w:firstRow="1" w:lastRow="0" w:firstColumn="1" w:lastColumn="0" w:noHBand="0" w:noVBand="1"/>
      </w:tblPr>
      <w:tblGrid>
        <w:gridCol w:w="900"/>
        <w:gridCol w:w="1382"/>
        <w:gridCol w:w="6212"/>
      </w:tblGrid>
      <w:tr w:rsidR="00826C7D" w:rsidRPr="00826C7D" w14:paraId="55E042EC" w14:textId="77777777" w:rsidTr="00826C7D">
        <w:tc>
          <w:tcPr>
            <w:tcW w:w="881" w:type="dxa"/>
            <w:shd w:val="clear" w:color="auto" w:fill="C1E4F5" w:themeFill="accent1" w:themeFillTint="33"/>
          </w:tcPr>
          <w:p w14:paraId="458592B9" w14:textId="37E72B6D" w:rsidR="00826C7D" w:rsidRPr="00826C7D" w:rsidRDefault="00826C7D">
            <w:pPr>
              <w:rPr>
                <w:rFonts w:ascii="Calibri" w:hAnsi="Calibri" w:cs="Calibri"/>
                <w:b/>
                <w:bCs/>
              </w:rPr>
            </w:pPr>
            <w:r w:rsidRPr="00826C7D">
              <w:rPr>
                <w:rFonts w:ascii="Calibri" w:hAnsi="Calibri" w:cs="Calibri"/>
                <w:b/>
                <w:bCs/>
              </w:rPr>
              <w:t>Versión</w:t>
            </w:r>
          </w:p>
        </w:tc>
        <w:tc>
          <w:tcPr>
            <w:tcW w:w="1382" w:type="dxa"/>
            <w:shd w:val="clear" w:color="auto" w:fill="C1E4F5" w:themeFill="accent1" w:themeFillTint="33"/>
          </w:tcPr>
          <w:p w14:paraId="305AA00B" w14:textId="6A41C67E" w:rsidR="00826C7D" w:rsidRPr="00826C7D" w:rsidRDefault="00826C7D">
            <w:pPr>
              <w:rPr>
                <w:rFonts w:ascii="Calibri" w:hAnsi="Calibri" w:cs="Calibri"/>
                <w:b/>
                <w:bCs/>
              </w:rPr>
            </w:pPr>
            <w:r w:rsidRPr="00826C7D">
              <w:rPr>
                <w:rFonts w:ascii="Calibri" w:hAnsi="Calibri" w:cs="Calibri"/>
                <w:b/>
                <w:bCs/>
              </w:rPr>
              <w:t>Fecha</w:t>
            </w:r>
          </w:p>
        </w:tc>
        <w:tc>
          <w:tcPr>
            <w:tcW w:w="6231" w:type="dxa"/>
            <w:shd w:val="clear" w:color="auto" w:fill="C1E4F5" w:themeFill="accent1" w:themeFillTint="33"/>
          </w:tcPr>
          <w:p w14:paraId="1FBAA1DC" w14:textId="37708FF3" w:rsidR="00826C7D" w:rsidRPr="00826C7D" w:rsidRDefault="00826C7D">
            <w:pPr>
              <w:rPr>
                <w:rFonts w:ascii="Calibri" w:hAnsi="Calibri" w:cs="Calibri"/>
                <w:b/>
                <w:bCs/>
              </w:rPr>
            </w:pPr>
            <w:r w:rsidRPr="00826C7D">
              <w:rPr>
                <w:rFonts w:ascii="Calibri" w:hAnsi="Calibri" w:cs="Calibri"/>
                <w:b/>
                <w:bCs/>
              </w:rPr>
              <w:t>Descripción</w:t>
            </w:r>
          </w:p>
        </w:tc>
      </w:tr>
      <w:tr w:rsidR="00826C7D" w:rsidRPr="00826C7D" w14:paraId="66C02498" w14:textId="77777777" w:rsidTr="00826C7D">
        <w:tc>
          <w:tcPr>
            <w:tcW w:w="881" w:type="dxa"/>
          </w:tcPr>
          <w:p w14:paraId="177434F3" w14:textId="7048D856" w:rsidR="00826C7D" w:rsidRPr="00826C7D" w:rsidRDefault="00826C7D" w:rsidP="00826C7D">
            <w:pPr>
              <w:jc w:val="center"/>
              <w:rPr>
                <w:rFonts w:ascii="Calibri" w:hAnsi="Calibri" w:cs="Calibri"/>
              </w:rPr>
            </w:pPr>
            <w:r>
              <w:rPr>
                <w:rFonts w:ascii="Calibri" w:hAnsi="Calibri" w:cs="Calibri"/>
              </w:rPr>
              <w:t>v1.0</w:t>
            </w:r>
          </w:p>
        </w:tc>
        <w:tc>
          <w:tcPr>
            <w:tcW w:w="1382" w:type="dxa"/>
          </w:tcPr>
          <w:p w14:paraId="60200041" w14:textId="338DD654" w:rsidR="00826C7D" w:rsidRPr="00826C7D" w:rsidRDefault="00826C7D">
            <w:pPr>
              <w:rPr>
                <w:rFonts w:ascii="Calibri" w:hAnsi="Calibri" w:cs="Calibri"/>
              </w:rPr>
            </w:pPr>
            <w:r>
              <w:rPr>
                <w:rFonts w:ascii="Calibri" w:hAnsi="Calibri" w:cs="Calibri"/>
              </w:rPr>
              <w:t>16/02/2024</w:t>
            </w:r>
          </w:p>
        </w:tc>
        <w:tc>
          <w:tcPr>
            <w:tcW w:w="6231" w:type="dxa"/>
          </w:tcPr>
          <w:p w14:paraId="46B69D5F" w14:textId="3A98895A" w:rsidR="00826C7D" w:rsidRPr="00826C7D" w:rsidRDefault="00826C7D">
            <w:pPr>
              <w:rPr>
                <w:rFonts w:ascii="Calibri" w:hAnsi="Calibri" w:cs="Calibri"/>
              </w:rPr>
            </w:pPr>
            <w:r>
              <w:rPr>
                <w:rFonts w:ascii="Calibri" w:hAnsi="Calibri" w:cs="Calibri"/>
              </w:rPr>
              <w:t xml:space="preserve">Realización completa del documento. </w:t>
            </w:r>
          </w:p>
        </w:tc>
      </w:tr>
      <w:tr w:rsidR="00826C7D" w:rsidRPr="00826C7D" w14:paraId="2808E0E0" w14:textId="77777777" w:rsidTr="00826C7D">
        <w:tc>
          <w:tcPr>
            <w:tcW w:w="881" w:type="dxa"/>
          </w:tcPr>
          <w:p w14:paraId="7448C850" w14:textId="0D413953" w:rsidR="00826C7D" w:rsidRPr="00826C7D" w:rsidRDefault="00826C7D" w:rsidP="00826C7D">
            <w:pPr>
              <w:jc w:val="center"/>
              <w:rPr>
                <w:rFonts w:ascii="Calibri" w:hAnsi="Calibri" w:cs="Calibri"/>
              </w:rPr>
            </w:pPr>
            <w:r>
              <w:rPr>
                <w:rFonts w:ascii="Calibri" w:hAnsi="Calibri" w:cs="Calibri"/>
              </w:rPr>
              <w:t>v2.0</w:t>
            </w:r>
          </w:p>
        </w:tc>
        <w:tc>
          <w:tcPr>
            <w:tcW w:w="1382" w:type="dxa"/>
          </w:tcPr>
          <w:p w14:paraId="273990E3" w14:textId="4BEC94AD" w:rsidR="00826C7D" w:rsidRPr="00826C7D" w:rsidRDefault="00285715" w:rsidP="00826C7D">
            <w:pPr>
              <w:rPr>
                <w:rFonts w:ascii="Calibri" w:hAnsi="Calibri" w:cs="Calibri"/>
              </w:rPr>
            </w:pPr>
            <w:r>
              <w:rPr>
                <w:rFonts w:ascii="Calibri" w:hAnsi="Calibri" w:cs="Calibri"/>
              </w:rPr>
              <w:t>19</w:t>
            </w:r>
            <w:r w:rsidR="00826C7D">
              <w:rPr>
                <w:rFonts w:ascii="Calibri" w:hAnsi="Calibri" w:cs="Calibri"/>
              </w:rPr>
              <w:t>/06/2024</w:t>
            </w:r>
          </w:p>
        </w:tc>
        <w:tc>
          <w:tcPr>
            <w:tcW w:w="6231" w:type="dxa"/>
          </w:tcPr>
          <w:p w14:paraId="667816A0" w14:textId="05EF91A8" w:rsidR="00826C7D" w:rsidRPr="00826C7D" w:rsidRDefault="00826C7D">
            <w:pPr>
              <w:rPr>
                <w:rFonts w:ascii="Calibri" w:hAnsi="Calibri" w:cs="Calibri"/>
              </w:rPr>
            </w:pPr>
            <w:r>
              <w:rPr>
                <w:rFonts w:ascii="Calibri" w:hAnsi="Calibri" w:cs="Calibri"/>
              </w:rPr>
              <w:t>Realización de mejoras e</w:t>
            </w:r>
            <w:r w:rsidR="00285715">
              <w:rPr>
                <w:rFonts w:ascii="Calibri" w:hAnsi="Calibri" w:cs="Calibri"/>
              </w:rPr>
              <w:t>n el análisis del requisito obligatorio I para la segunda convocatoria.</w:t>
            </w:r>
          </w:p>
        </w:tc>
      </w:tr>
      <w:tr w:rsidR="00285715" w:rsidRPr="00826C7D" w14:paraId="1672532C" w14:textId="77777777" w:rsidTr="00826C7D">
        <w:tc>
          <w:tcPr>
            <w:tcW w:w="881" w:type="dxa"/>
          </w:tcPr>
          <w:p w14:paraId="35439C0B" w14:textId="7DA9A110" w:rsidR="00285715" w:rsidRDefault="00285715" w:rsidP="00826C7D">
            <w:pPr>
              <w:jc w:val="center"/>
              <w:rPr>
                <w:rFonts w:ascii="Calibri" w:hAnsi="Calibri" w:cs="Calibri"/>
              </w:rPr>
            </w:pPr>
            <w:r>
              <w:rPr>
                <w:rFonts w:ascii="Calibri" w:hAnsi="Calibri" w:cs="Calibri"/>
              </w:rPr>
              <w:t>v2.1</w:t>
            </w:r>
          </w:p>
        </w:tc>
        <w:tc>
          <w:tcPr>
            <w:tcW w:w="1382" w:type="dxa"/>
          </w:tcPr>
          <w:p w14:paraId="7DC622D7" w14:textId="22D9B65B" w:rsidR="00285715" w:rsidRDefault="00285715" w:rsidP="00826C7D">
            <w:pPr>
              <w:rPr>
                <w:rFonts w:ascii="Calibri" w:hAnsi="Calibri" w:cs="Calibri"/>
              </w:rPr>
            </w:pPr>
            <w:r>
              <w:rPr>
                <w:rFonts w:ascii="Calibri" w:hAnsi="Calibri" w:cs="Calibri"/>
              </w:rPr>
              <w:t>20/06/2024</w:t>
            </w:r>
          </w:p>
        </w:tc>
        <w:tc>
          <w:tcPr>
            <w:tcW w:w="6231" w:type="dxa"/>
          </w:tcPr>
          <w:p w14:paraId="2F06C9EA" w14:textId="77777777" w:rsidR="00285715" w:rsidRDefault="00285715">
            <w:pPr>
              <w:rPr>
                <w:rFonts w:ascii="Calibri" w:hAnsi="Calibri" w:cs="Calibri"/>
              </w:rPr>
            </w:pPr>
            <w:r>
              <w:rPr>
                <w:rFonts w:ascii="Calibri" w:hAnsi="Calibri" w:cs="Calibri"/>
              </w:rPr>
              <w:t>Realización de mejoras en la conclusión del documento para la segunda convocatoria.</w:t>
            </w:r>
          </w:p>
          <w:p w14:paraId="353391EF" w14:textId="6B05C980" w:rsidR="00285715" w:rsidRDefault="00285715">
            <w:pPr>
              <w:rPr>
                <w:rFonts w:ascii="Calibri" w:hAnsi="Calibri" w:cs="Calibri"/>
              </w:rPr>
            </w:pPr>
            <w:r>
              <w:rPr>
                <w:rFonts w:ascii="Calibri" w:hAnsi="Calibri" w:cs="Calibri"/>
              </w:rPr>
              <w:t>Finalización del documento para la segunda convocatoria.</w:t>
            </w:r>
          </w:p>
        </w:tc>
      </w:tr>
    </w:tbl>
    <w:p w14:paraId="16869DE2" w14:textId="4ED000D9" w:rsidR="00546AE2" w:rsidRPr="00597007" w:rsidRDefault="00546AE2">
      <w:pPr>
        <w:rPr>
          <w:rFonts w:ascii="Calibri" w:hAnsi="Calibri" w:cs="Calibri"/>
        </w:rPr>
      </w:pPr>
      <w:r>
        <w:rPr>
          <w:rFonts w:ascii="Times New Roman" w:hAnsi="Times New Roman" w:cs="Times New Roman"/>
          <w:sz w:val="24"/>
          <w:szCs w:val="24"/>
        </w:rPr>
        <w:br w:type="page"/>
      </w:r>
    </w:p>
    <w:p w14:paraId="58A898EA" w14:textId="1C3FB100" w:rsidR="000D18B8" w:rsidRPr="0066340E" w:rsidRDefault="00546AE2" w:rsidP="0066340E">
      <w:pPr>
        <w:pStyle w:val="Ttulo1"/>
        <w:rPr>
          <w:rFonts w:ascii="Calibri" w:hAnsi="Calibri" w:cs="Calibri"/>
        </w:rPr>
      </w:pPr>
      <w:bookmarkStart w:id="2" w:name="_Toc170042588"/>
      <w:r w:rsidRPr="0066340E">
        <w:rPr>
          <w:rFonts w:ascii="Calibri" w:hAnsi="Calibri" w:cs="Calibri"/>
        </w:rPr>
        <w:lastRenderedPageBreak/>
        <w:t>Introducción</w:t>
      </w:r>
      <w:bookmarkEnd w:id="2"/>
    </w:p>
    <w:p w14:paraId="492F1251" w14:textId="4D9D662F" w:rsidR="009F2F57" w:rsidRDefault="009F2F57" w:rsidP="009F2F57">
      <w:pPr>
        <w:jc w:val="both"/>
        <w:rPr>
          <w:rFonts w:ascii="Calibri" w:hAnsi="Calibri" w:cs="Calibri"/>
        </w:rPr>
      </w:pPr>
      <w:r>
        <w:rPr>
          <w:rFonts w:ascii="Calibri" w:hAnsi="Calibri" w:cs="Calibri"/>
        </w:rPr>
        <w:t>El presente documento, titulado “</w:t>
      </w:r>
      <w:r w:rsidR="0093409B">
        <w:rPr>
          <w:rFonts w:ascii="Calibri" w:hAnsi="Calibri" w:cs="Calibri"/>
        </w:rPr>
        <w:t>Informe de Análisis</w:t>
      </w:r>
      <w:r>
        <w:rPr>
          <w:rFonts w:ascii="Calibri" w:hAnsi="Calibri" w:cs="Calibri"/>
        </w:rPr>
        <w:t xml:space="preserve"> D01”, constituye un análisis exhaustivo de los requisitos individuales asignados en el proyecto del grupo C</w:t>
      </w:r>
      <w:r w:rsidR="00196DB6">
        <w:rPr>
          <w:rFonts w:ascii="Calibri" w:hAnsi="Calibri" w:cs="Calibri"/>
        </w:rPr>
        <w:t>2</w:t>
      </w:r>
      <w:r>
        <w:rPr>
          <w:rFonts w:ascii="Calibri" w:hAnsi="Calibri" w:cs="Calibri"/>
        </w:rPr>
        <w:t>.026 al estudiante Ignacio Blanquero Blanco, en el marco del proyecto Acme-SF-D01. Este proyecto forma parte de la asignatura de Diseño y Pruebas II, de naturaleza educativa, y está orientado a que los estudiantes desarrollemos las competencias en el ámbito del desarrollo web.</w:t>
      </w:r>
    </w:p>
    <w:p w14:paraId="7A46FF14" w14:textId="53A52D2F" w:rsidR="009F2F57" w:rsidRDefault="009F2F57" w:rsidP="009F2F57">
      <w:pPr>
        <w:jc w:val="both"/>
        <w:rPr>
          <w:rFonts w:ascii="Calibri" w:hAnsi="Calibri" w:cs="Calibri"/>
        </w:rPr>
      </w:pPr>
      <w:r>
        <w:rPr>
          <w:rFonts w:ascii="Calibri" w:hAnsi="Calibri" w:cs="Calibri"/>
        </w:rPr>
        <w:t>El propósito principal de este informe es examinar y resolver el primer requisito obligatorio del proyecto, el cual involucra la modificación del menú anónimo de la aplicación web para incluir un enlace específico con un formato de título particular. Este requisito se aborda mediante una serie de pasos claramente definidos, desde la identificación de los archivos necesarios hasta la implementación de las modificaciones requeridas</w:t>
      </w:r>
      <w:r w:rsidR="0093409B">
        <w:rPr>
          <w:rFonts w:ascii="Calibri" w:hAnsi="Calibri" w:cs="Calibri"/>
        </w:rPr>
        <w:t>, contenido que será profundizado en las siguientes secciones del informe.</w:t>
      </w:r>
    </w:p>
    <w:p w14:paraId="52760C3D" w14:textId="374A1C44" w:rsidR="000D18B8" w:rsidRDefault="009F2F57" w:rsidP="009F2F57">
      <w:pPr>
        <w:jc w:val="both"/>
        <w:rPr>
          <w:rFonts w:ascii="Times New Roman" w:hAnsi="Times New Roman" w:cs="Times New Roman"/>
          <w:sz w:val="24"/>
          <w:szCs w:val="24"/>
        </w:rPr>
      </w:pPr>
      <w:r>
        <w:rPr>
          <w:rFonts w:ascii="Calibri" w:hAnsi="Calibri" w:cs="Calibri"/>
        </w:rPr>
        <w:t xml:space="preserve">El contenido del documento se estructura de la siguiente manera: </w:t>
      </w:r>
      <w:r w:rsidRPr="0093409B">
        <w:rPr>
          <w:rFonts w:ascii="Calibri" w:hAnsi="Calibri" w:cs="Calibri"/>
          <w:b/>
          <w:bCs/>
        </w:rPr>
        <w:t>Resumen ejecutivo</w:t>
      </w:r>
      <w:r>
        <w:rPr>
          <w:rFonts w:ascii="Calibri" w:hAnsi="Calibri" w:cs="Calibri"/>
        </w:rPr>
        <w:t>, el cual proporciona una visión general del proyecto</w:t>
      </w:r>
      <w:r w:rsidR="0093409B">
        <w:rPr>
          <w:rFonts w:ascii="Calibri" w:hAnsi="Calibri" w:cs="Calibri"/>
        </w:rPr>
        <w:t xml:space="preserve"> y</w:t>
      </w:r>
      <w:r>
        <w:rPr>
          <w:rFonts w:ascii="Calibri" w:hAnsi="Calibri" w:cs="Calibri"/>
        </w:rPr>
        <w:t xml:space="preserve"> sus objetivos; </w:t>
      </w:r>
      <w:r w:rsidRPr="0093409B">
        <w:rPr>
          <w:rFonts w:ascii="Calibri" w:hAnsi="Calibri" w:cs="Calibri"/>
          <w:b/>
          <w:bCs/>
        </w:rPr>
        <w:t>Historial de versiones</w:t>
      </w:r>
      <w:r>
        <w:rPr>
          <w:rFonts w:ascii="Calibri" w:hAnsi="Calibri" w:cs="Calibri"/>
        </w:rPr>
        <w:t xml:space="preserve">, que incluye un registro detallado de los cambios y versiones del documento; </w:t>
      </w:r>
      <w:r w:rsidRPr="00196DB6">
        <w:rPr>
          <w:rFonts w:ascii="Calibri" w:hAnsi="Calibri" w:cs="Calibri"/>
          <w:b/>
          <w:bCs/>
        </w:rPr>
        <w:t>Introducción</w:t>
      </w:r>
      <w:r>
        <w:rPr>
          <w:rFonts w:ascii="Calibri" w:hAnsi="Calibri" w:cs="Calibri"/>
        </w:rPr>
        <w:t xml:space="preserve">, que ofrece una descripción general del contenido y la estructura del documento; </w:t>
      </w:r>
      <w:r w:rsidRPr="0093409B">
        <w:rPr>
          <w:rFonts w:ascii="Calibri" w:hAnsi="Calibri" w:cs="Calibri"/>
          <w:b/>
          <w:bCs/>
        </w:rPr>
        <w:t>Informe de Análisis – Acme SF-D01</w:t>
      </w:r>
      <w:r>
        <w:rPr>
          <w:rFonts w:ascii="Calibri" w:hAnsi="Calibri" w:cs="Calibri"/>
        </w:rPr>
        <w:t>, que detalla el análisis realizado para cumplir con el requisito obligatorio, así como su solución</w:t>
      </w:r>
      <w:r w:rsidR="00D419A4">
        <w:rPr>
          <w:rFonts w:ascii="Calibri" w:hAnsi="Calibri" w:cs="Calibri"/>
        </w:rPr>
        <w:t xml:space="preserve"> y</w:t>
      </w:r>
      <w:r>
        <w:rPr>
          <w:rFonts w:ascii="Calibri" w:hAnsi="Calibri" w:cs="Calibri"/>
        </w:rPr>
        <w:t xml:space="preserve"> los problemas encontrados; </w:t>
      </w:r>
      <w:r w:rsidRPr="0093409B">
        <w:rPr>
          <w:rFonts w:ascii="Calibri" w:hAnsi="Calibri" w:cs="Calibri"/>
          <w:b/>
          <w:bCs/>
        </w:rPr>
        <w:t>Conclusiones</w:t>
      </w:r>
      <w:r>
        <w:rPr>
          <w:rFonts w:ascii="Calibri" w:hAnsi="Calibri" w:cs="Calibri"/>
        </w:rPr>
        <w:t>, que presenta</w:t>
      </w:r>
      <w:r w:rsidR="0093409B">
        <w:rPr>
          <w:rFonts w:ascii="Calibri" w:hAnsi="Calibri" w:cs="Calibri"/>
        </w:rPr>
        <w:t xml:space="preserve"> reflexiones finales sobre el entregable y los aprendizajes obtenidos; y </w:t>
      </w:r>
      <w:r w:rsidR="0093409B" w:rsidRPr="0093409B">
        <w:rPr>
          <w:rFonts w:ascii="Calibri" w:hAnsi="Calibri" w:cs="Calibri"/>
          <w:b/>
          <w:bCs/>
        </w:rPr>
        <w:t>Bibliografía</w:t>
      </w:r>
      <w:r w:rsidR="0093409B">
        <w:rPr>
          <w:rFonts w:ascii="Calibri" w:hAnsi="Calibri" w:cs="Calibri"/>
        </w:rPr>
        <w:t>, que enumera las referencias utilizadas para el desarrollo del proyecto.</w:t>
      </w:r>
      <w:r w:rsidR="000D18B8">
        <w:rPr>
          <w:rFonts w:ascii="Times New Roman" w:hAnsi="Times New Roman" w:cs="Times New Roman"/>
          <w:sz w:val="24"/>
          <w:szCs w:val="24"/>
        </w:rPr>
        <w:br w:type="page"/>
      </w:r>
    </w:p>
    <w:p w14:paraId="53CE4753" w14:textId="77777777" w:rsidR="000C0181" w:rsidRPr="002C79D6" w:rsidRDefault="000C0181" w:rsidP="002C79D6">
      <w:pPr>
        <w:pStyle w:val="Ttulo1"/>
        <w:rPr>
          <w:rFonts w:ascii="Calibri" w:hAnsi="Calibri" w:cs="Calibri"/>
        </w:rPr>
      </w:pPr>
      <w:bookmarkStart w:id="3" w:name="_Toc170042589"/>
      <w:r w:rsidRPr="002C79D6">
        <w:rPr>
          <w:rFonts w:ascii="Calibri" w:hAnsi="Calibri" w:cs="Calibri"/>
        </w:rPr>
        <w:lastRenderedPageBreak/>
        <w:t>Informe de análisis – Acme-SF-D01</w:t>
      </w:r>
      <w:bookmarkEnd w:id="3"/>
    </w:p>
    <w:p w14:paraId="30280333" w14:textId="77777777" w:rsidR="000C0181" w:rsidRPr="00C75275" w:rsidRDefault="000C0181" w:rsidP="002C79D6">
      <w:pPr>
        <w:pStyle w:val="Ttulo2"/>
      </w:pPr>
      <w:bookmarkStart w:id="4" w:name="_Toc170042590"/>
      <w:r w:rsidRPr="002C79D6">
        <w:rPr>
          <w:rFonts w:ascii="Calibri" w:hAnsi="Calibri" w:cs="Calibri"/>
        </w:rPr>
        <w:t>Requisito obligatorio I:</w:t>
      </w:r>
      <w:bookmarkEnd w:id="4"/>
    </w:p>
    <w:p w14:paraId="30FBCB72" w14:textId="493A5BF7" w:rsidR="000C0181" w:rsidRPr="00C068B8" w:rsidRDefault="00C068B8" w:rsidP="00AA6A98">
      <w:pPr>
        <w:tabs>
          <w:tab w:val="center" w:pos="4252"/>
        </w:tabs>
        <w:jc w:val="both"/>
        <w:rPr>
          <w:rFonts w:ascii="Calibri" w:hAnsi="Calibri" w:cs="Calibri"/>
          <w:lang w:val="en-GB"/>
        </w:rPr>
      </w:pPr>
      <w:r w:rsidRPr="00C068B8">
        <w:rPr>
          <w:rFonts w:ascii="Calibri" w:hAnsi="Calibri" w:cs="Calibri"/>
          <w:lang w:val="en-GB"/>
        </w:rPr>
        <w:t>Modify the anonymous menu so that it shows an option that takes the browser to the home page of your favourite web site.  The title must read as follows: “</w:t>
      </w:r>
      <w:r w:rsidRPr="00C068B8">
        <w:rPr>
          <w:rFonts w:ascii="Cambria Math" w:hAnsi="Cambria Math" w:cs="Cambria Math"/>
          <w:lang w:val="en-GB"/>
        </w:rPr>
        <w:t>〈</w:t>
      </w:r>
      <w:r w:rsidRPr="00C068B8">
        <w:rPr>
          <w:rFonts w:ascii="Calibri" w:hAnsi="Calibri" w:cs="Calibri"/>
          <w:lang w:val="en-GB"/>
        </w:rPr>
        <w:t>id-number</w:t>
      </w:r>
      <w:r w:rsidRPr="00C068B8">
        <w:rPr>
          <w:rFonts w:ascii="Cambria Math" w:hAnsi="Cambria Math" w:cs="Cambria Math"/>
          <w:lang w:val="en-GB"/>
        </w:rPr>
        <w:t>〉</w:t>
      </w:r>
      <w:r w:rsidRPr="00C068B8">
        <w:rPr>
          <w:rFonts w:ascii="Calibri" w:hAnsi="Calibri" w:cs="Calibri"/>
          <w:lang w:val="en-GB"/>
        </w:rPr>
        <w:t xml:space="preserve">: </w:t>
      </w:r>
      <w:r w:rsidRPr="00C068B8">
        <w:rPr>
          <w:rFonts w:ascii="Cambria Math" w:hAnsi="Cambria Math" w:cs="Cambria Math"/>
          <w:lang w:val="en-GB"/>
        </w:rPr>
        <w:t>〈</w:t>
      </w:r>
      <w:r w:rsidRPr="00C068B8">
        <w:rPr>
          <w:rFonts w:ascii="Calibri" w:hAnsi="Calibri" w:cs="Calibri"/>
          <w:lang w:val="en-GB"/>
        </w:rPr>
        <w:t>surname</w:t>
      </w:r>
      <w:r w:rsidRPr="00C068B8">
        <w:rPr>
          <w:rFonts w:ascii="Cambria Math" w:hAnsi="Cambria Math" w:cs="Cambria Math"/>
          <w:lang w:val="en-GB"/>
        </w:rPr>
        <w:t>〉</w:t>
      </w:r>
      <w:r w:rsidRPr="00C068B8">
        <w:rPr>
          <w:rFonts w:ascii="Calibri" w:hAnsi="Calibri" w:cs="Calibri"/>
          <w:lang w:val="en-GB"/>
        </w:rPr>
        <w:t xml:space="preserve">, </w:t>
      </w:r>
      <w:r w:rsidRPr="00C068B8">
        <w:rPr>
          <w:rFonts w:ascii="Cambria Math" w:hAnsi="Cambria Math" w:cs="Cambria Math"/>
          <w:lang w:val="en-GB"/>
        </w:rPr>
        <w:t>〈</w:t>
      </w:r>
      <w:r w:rsidRPr="00C068B8">
        <w:rPr>
          <w:rFonts w:ascii="Calibri" w:hAnsi="Calibri" w:cs="Calibri"/>
          <w:lang w:val="en-GB"/>
        </w:rPr>
        <w:t>name</w:t>
      </w:r>
      <w:r w:rsidRPr="00C068B8">
        <w:rPr>
          <w:rFonts w:ascii="Cambria Math" w:hAnsi="Cambria Math" w:cs="Cambria Math"/>
          <w:lang w:val="en-GB"/>
        </w:rPr>
        <w:t>〉</w:t>
      </w:r>
      <w:r w:rsidRPr="00C068B8">
        <w:rPr>
          <w:rFonts w:ascii="Calibri" w:hAnsi="Calibri" w:cs="Calibri"/>
          <w:lang w:val="en-GB"/>
        </w:rPr>
        <w:t>”, where “</w:t>
      </w:r>
      <w:r w:rsidRPr="00C068B8">
        <w:rPr>
          <w:rFonts w:ascii="Cambria Math" w:hAnsi="Cambria Math" w:cs="Cambria Math"/>
          <w:lang w:val="en-GB"/>
        </w:rPr>
        <w:t>〈</w:t>
      </w:r>
      <w:r w:rsidRPr="00C068B8">
        <w:rPr>
          <w:rFonts w:ascii="Calibri" w:hAnsi="Calibri" w:cs="Calibri"/>
          <w:lang w:val="en-GB"/>
        </w:rPr>
        <w:t>id-number</w:t>
      </w:r>
      <w:r w:rsidRPr="00C068B8">
        <w:rPr>
          <w:rFonts w:ascii="Cambria Math" w:hAnsi="Cambria Math" w:cs="Cambria Math"/>
          <w:lang w:val="en-GB"/>
        </w:rPr>
        <w:t>〉</w:t>
      </w:r>
      <w:r w:rsidRPr="00C068B8">
        <w:rPr>
          <w:rFonts w:ascii="Calibri" w:hAnsi="Calibri" w:cs="Calibri"/>
          <w:lang w:val="en-GB"/>
        </w:rPr>
        <w:t>” denotes your DNI, NIE, or passport number, “</w:t>
      </w:r>
      <w:r w:rsidRPr="00C068B8">
        <w:rPr>
          <w:rFonts w:ascii="Cambria Math" w:hAnsi="Cambria Math" w:cs="Cambria Math"/>
          <w:lang w:val="en-GB"/>
        </w:rPr>
        <w:t>〈</w:t>
      </w:r>
      <w:r w:rsidRPr="00C068B8">
        <w:rPr>
          <w:rFonts w:ascii="Calibri" w:hAnsi="Calibri" w:cs="Calibri"/>
          <w:lang w:val="en-GB"/>
        </w:rPr>
        <w:t>surname</w:t>
      </w:r>
      <w:r w:rsidRPr="00C068B8">
        <w:rPr>
          <w:rFonts w:ascii="Cambria Math" w:hAnsi="Cambria Math" w:cs="Cambria Math"/>
          <w:lang w:val="en-GB"/>
        </w:rPr>
        <w:t>〉</w:t>
      </w:r>
      <w:r w:rsidRPr="00C068B8">
        <w:rPr>
          <w:rFonts w:ascii="Calibri" w:hAnsi="Calibri" w:cs="Calibri"/>
          <w:lang w:val="en-GB"/>
        </w:rPr>
        <w:t>” denotes your surname/s, and “</w:t>
      </w:r>
      <w:r w:rsidRPr="00C068B8">
        <w:rPr>
          <w:rFonts w:ascii="Cambria Math" w:hAnsi="Cambria Math" w:cs="Cambria Math"/>
          <w:lang w:val="en-GB"/>
        </w:rPr>
        <w:t>〈</w:t>
      </w:r>
      <w:r w:rsidRPr="00C068B8">
        <w:rPr>
          <w:rFonts w:ascii="Calibri" w:hAnsi="Calibri" w:cs="Calibri"/>
          <w:lang w:val="en-GB"/>
        </w:rPr>
        <w:t>name</w:t>
      </w:r>
      <w:r w:rsidRPr="00C068B8">
        <w:rPr>
          <w:rFonts w:ascii="Cambria Math" w:hAnsi="Cambria Math" w:cs="Cambria Math"/>
          <w:lang w:val="en-GB"/>
        </w:rPr>
        <w:t>〉</w:t>
      </w:r>
      <w:r w:rsidRPr="00C068B8">
        <w:rPr>
          <w:rFonts w:ascii="Calibri" w:hAnsi="Calibri" w:cs="Calibri"/>
          <w:lang w:val="en-GB"/>
        </w:rPr>
        <w:t>” denotes your name/s</w:t>
      </w:r>
      <w:r w:rsidR="000C0181" w:rsidRPr="00C068B8">
        <w:rPr>
          <w:rFonts w:ascii="Calibri" w:hAnsi="Calibri" w:cs="Calibri"/>
          <w:lang w:val="en-GB"/>
        </w:rPr>
        <w:t>.</w:t>
      </w:r>
    </w:p>
    <w:p w14:paraId="5228B258" w14:textId="77777777" w:rsidR="000C0181" w:rsidRPr="002C79D6" w:rsidRDefault="000C0181" w:rsidP="002C79D6">
      <w:pPr>
        <w:pStyle w:val="Ttulo3"/>
        <w:rPr>
          <w:rFonts w:ascii="Calibri" w:hAnsi="Calibri" w:cs="Calibri"/>
        </w:rPr>
      </w:pPr>
      <w:bookmarkStart w:id="5" w:name="_Toc170042591"/>
      <w:r w:rsidRPr="002C79D6">
        <w:rPr>
          <w:rFonts w:ascii="Calibri" w:hAnsi="Calibri" w:cs="Calibri"/>
        </w:rPr>
        <w:t>Análisis y decisiones</w:t>
      </w:r>
      <w:bookmarkEnd w:id="5"/>
    </w:p>
    <w:p w14:paraId="1B0435FC" w14:textId="4BCF319F" w:rsidR="000C0181" w:rsidRDefault="00C75275" w:rsidP="00AA6A98">
      <w:pPr>
        <w:tabs>
          <w:tab w:val="center" w:pos="4252"/>
        </w:tabs>
        <w:jc w:val="both"/>
        <w:rPr>
          <w:rFonts w:ascii="Calibri" w:hAnsi="Calibri" w:cs="Calibri"/>
        </w:rPr>
      </w:pPr>
      <w:r w:rsidRPr="00C75275">
        <w:rPr>
          <w:rFonts w:ascii="Calibri" w:hAnsi="Calibri" w:cs="Calibri"/>
        </w:rPr>
        <w:t xml:space="preserve">Después de haber asistido a las lecciones impartidas en clase, comprendí claramente que los paquetes que debían ser modificados se encontraban en </w:t>
      </w:r>
      <w:r w:rsidRPr="00C75275">
        <w:rPr>
          <w:rFonts w:ascii="Calibri" w:hAnsi="Calibri" w:cs="Calibri"/>
          <w:i/>
          <w:iCs/>
        </w:rPr>
        <w:t>“</w:t>
      </w:r>
      <w:proofErr w:type="spellStart"/>
      <w:r w:rsidRPr="00C75275">
        <w:rPr>
          <w:rFonts w:ascii="Calibri" w:hAnsi="Calibri" w:cs="Calibri"/>
          <w:i/>
          <w:iCs/>
        </w:rPr>
        <w:t>src</w:t>
      </w:r>
      <w:proofErr w:type="spellEnd"/>
      <w:r w:rsidRPr="00C75275">
        <w:rPr>
          <w:rFonts w:ascii="Calibri" w:hAnsi="Calibri" w:cs="Calibri"/>
          <w:i/>
          <w:iCs/>
        </w:rPr>
        <w:t>/</w:t>
      </w:r>
      <w:proofErr w:type="spellStart"/>
      <w:r w:rsidRPr="00C75275">
        <w:rPr>
          <w:rFonts w:ascii="Calibri" w:hAnsi="Calibri" w:cs="Calibri"/>
          <w:i/>
          <w:iCs/>
        </w:rPr>
        <w:t>main</w:t>
      </w:r>
      <w:proofErr w:type="spellEnd"/>
      <w:r w:rsidRPr="00C75275">
        <w:rPr>
          <w:rFonts w:ascii="Calibri" w:hAnsi="Calibri" w:cs="Calibri"/>
          <w:i/>
          <w:iCs/>
        </w:rPr>
        <w:t>/</w:t>
      </w:r>
      <w:proofErr w:type="spellStart"/>
      <w:r w:rsidRPr="00C75275">
        <w:rPr>
          <w:rFonts w:ascii="Calibri" w:hAnsi="Calibri" w:cs="Calibri"/>
          <w:i/>
          <w:iCs/>
        </w:rPr>
        <w:t>webapp</w:t>
      </w:r>
      <w:proofErr w:type="spellEnd"/>
      <w:r w:rsidRPr="00C75275">
        <w:rPr>
          <w:rFonts w:ascii="Calibri" w:hAnsi="Calibri" w:cs="Calibri"/>
          <w:i/>
          <w:iCs/>
        </w:rPr>
        <w:t>/WEB-INF/</w:t>
      </w:r>
      <w:proofErr w:type="spellStart"/>
      <w:r w:rsidRPr="00C75275">
        <w:rPr>
          <w:rFonts w:ascii="Calibri" w:hAnsi="Calibri" w:cs="Calibri"/>
          <w:i/>
          <w:iCs/>
        </w:rPr>
        <w:t>views</w:t>
      </w:r>
      <w:proofErr w:type="spellEnd"/>
      <w:r w:rsidRPr="00C75275">
        <w:rPr>
          <w:rFonts w:ascii="Calibri" w:hAnsi="Calibri" w:cs="Calibri"/>
          <w:i/>
          <w:iCs/>
        </w:rPr>
        <w:t>/</w:t>
      </w:r>
      <w:proofErr w:type="spellStart"/>
      <w:r w:rsidRPr="00C75275">
        <w:rPr>
          <w:rFonts w:ascii="Calibri" w:hAnsi="Calibri" w:cs="Calibri"/>
          <w:i/>
          <w:iCs/>
        </w:rPr>
        <w:t>fragments</w:t>
      </w:r>
      <w:proofErr w:type="spellEnd"/>
      <w:r w:rsidRPr="00C75275">
        <w:rPr>
          <w:rFonts w:ascii="Calibri" w:hAnsi="Calibri" w:cs="Calibri"/>
          <w:i/>
          <w:iCs/>
        </w:rPr>
        <w:t>”</w:t>
      </w:r>
      <w:r w:rsidRPr="00C75275">
        <w:rPr>
          <w:rFonts w:ascii="Calibri" w:hAnsi="Calibri" w:cs="Calibri"/>
        </w:rPr>
        <w:t>, ya que el menú es un fragmento, es decir, una sección que constituye la página principal de nuestra aplicación.</w:t>
      </w:r>
    </w:p>
    <w:p w14:paraId="0342AE74" w14:textId="61B93501" w:rsidR="000C0181" w:rsidRDefault="00283AFA" w:rsidP="00AA6A98">
      <w:pPr>
        <w:jc w:val="both"/>
        <w:rPr>
          <w:rFonts w:ascii="Calibri" w:hAnsi="Calibri" w:cs="Calibri"/>
        </w:rPr>
      </w:pPr>
      <w:r>
        <w:rPr>
          <w:rFonts w:ascii="Calibri" w:hAnsi="Calibri" w:cs="Calibri"/>
        </w:rPr>
        <w:t>La carpeta “</w:t>
      </w:r>
      <w:proofErr w:type="spellStart"/>
      <w:r>
        <w:rPr>
          <w:rFonts w:ascii="Calibri" w:hAnsi="Calibri" w:cs="Calibri"/>
        </w:rPr>
        <w:t>fragments</w:t>
      </w:r>
      <w:proofErr w:type="spellEnd"/>
      <w:r>
        <w:rPr>
          <w:rFonts w:ascii="Calibri" w:hAnsi="Calibri" w:cs="Calibri"/>
        </w:rPr>
        <w:t>” ubicada en el directorio “</w:t>
      </w:r>
      <w:proofErr w:type="spellStart"/>
      <w:r>
        <w:rPr>
          <w:rFonts w:ascii="Calibri" w:hAnsi="Calibri" w:cs="Calibri"/>
        </w:rPr>
        <w:t>src</w:t>
      </w:r>
      <w:proofErr w:type="spellEnd"/>
      <w:r>
        <w:rPr>
          <w:rFonts w:ascii="Calibri" w:hAnsi="Calibri" w:cs="Calibri"/>
        </w:rPr>
        <w:t>/</w:t>
      </w:r>
      <w:proofErr w:type="spellStart"/>
      <w:r>
        <w:rPr>
          <w:rFonts w:ascii="Calibri" w:hAnsi="Calibri" w:cs="Calibri"/>
        </w:rPr>
        <w:t>main</w:t>
      </w:r>
      <w:proofErr w:type="spellEnd"/>
      <w:r>
        <w:rPr>
          <w:rFonts w:ascii="Calibri" w:hAnsi="Calibri" w:cs="Calibri"/>
        </w:rPr>
        <w:t>/</w:t>
      </w:r>
      <w:proofErr w:type="spellStart"/>
      <w:r>
        <w:rPr>
          <w:rFonts w:ascii="Calibri" w:hAnsi="Calibri" w:cs="Calibri"/>
        </w:rPr>
        <w:t>webapp</w:t>
      </w:r>
      <w:proofErr w:type="spellEnd"/>
      <w:r>
        <w:rPr>
          <w:rFonts w:ascii="Calibri" w:hAnsi="Calibri" w:cs="Calibri"/>
        </w:rPr>
        <w:t>/WEB-INF/</w:t>
      </w:r>
      <w:proofErr w:type="spellStart"/>
      <w:r>
        <w:rPr>
          <w:rFonts w:ascii="Calibri" w:hAnsi="Calibri" w:cs="Calibri"/>
        </w:rPr>
        <w:t>views</w:t>
      </w:r>
      <w:proofErr w:type="spellEnd"/>
      <w:r>
        <w:rPr>
          <w:rFonts w:ascii="Calibri" w:hAnsi="Calibri" w:cs="Calibri"/>
        </w:rPr>
        <w:t>” alberga diversos archivos JSP y recursos de internalización (“i18n”), los cuales se utilizan como componentes reutilizables en la construcción de las páginas web de la aplicación. En particular, el archivo JSP que se procederá a modificar es “</w:t>
      </w:r>
      <w:proofErr w:type="spellStart"/>
      <w:r>
        <w:rPr>
          <w:rFonts w:ascii="Calibri" w:hAnsi="Calibri" w:cs="Calibri"/>
        </w:rPr>
        <w:t>menu.jsp</w:t>
      </w:r>
      <w:proofErr w:type="spellEnd"/>
      <w:r>
        <w:rPr>
          <w:rFonts w:ascii="Calibri" w:hAnsi="Calibri" w:cs="Calibri"/>
        </w:rPr>
        <w:t>”, que define la estructura del menú de navegación de la aplicación. Además, dicho archivo cuenta con extensiones “-en.i18n” y “-es.i18n”, destinadas a asegurar que los fragmentos JSP se presenten en el idioma correspondiente, en este caso, en inglés (-en) o en español (-es).</w:t>
      </w:r>
    </w:p>
    <w:p w14:paraId="57932A0D" w14:textId="273F84C2" w:rsidR="002C79D6" w:rsidRPr="002C79D6" w:rsidRDefault="002C79D6" w:rsidP="002C79D6">
      <w:pPr>
        <w:pStyle w:val="Ttulo3"/>
        <w:rPr>
          <w:rFonts w:ascii="Calibri" w:hAnsi="Calibri" w:cs="Calibri"/>
        </w:rPr>
      </w:pPr>
      <w:bookmarkStart w:id="6" w:name="_Toc170042592"/>
      <w:r w:rsidRPr="002C79D6">
        <w:rPr>
          <w:rFonts w:ascii="Calibri" w:hAnsi="Calibri" w:cs="Calibri"/>
        </w:rPr>
        <w:t>Solución</w:t>
      </w:r>
      <w:bookmarkEnd w:id="6"/>
    </w:p>
    <w:p w14:paraId="62588B85" w14:textId="1FEAAF6C" w:rsidR="00283AFA" w:rsidRDefault="00283AFA" w:rsidP="00AA6A98">
      <w:pPr>
        <w:jc w:val="both"/>
        <w:rPr>
          <w:rFonts w:ascii="Calibri" w:hAnsi="Calibri" w:cs="Calibri"/>
        </w:rPr>
      </w:pPr>
      <w:r>
        <w:rPr>
          <w:rFonts w:ascii="Calibri" w:hAnsi="Calibri" w:cs="Calibri"/>
        </w:rPr>
        <w:t>Para solucionar este requisito, se ha añadido al menú desplegable del archivo JSP (“</w:t>
      </w:r>
      <w:proofErr w:type="spellStart"/>
      <w:r>
        <w:rPr>
          <w:rFonts w:ascii="Calibri" w:hAnsi="Calibri" w:cs="Calibri"/>
        </w:rPr>
        <w:t>menu.jsp</w:t>
      </w:r>
      <w:proofErr w:type="spellEnd"/>
      <w:r>
        <w:rPr>
          <w:rFonts w:ascii="Calibri" w:hAnsi="Calibri" w:cs="Calibri"/>
        </w:rPr>
        <w:t>”) el siguiente enlace (</w:t>
      </w:r>
      <w:hyperlink r:id="rId14" w:history="1">
        <w:r w:rsidRPr="00C43C06">
          <w:rPr>
            <w:rStyle w:val="Hipervnculo"/>
            <w:rFonts w:ascii="Calibri" w:hAnsi="Calibri" w:cs="Calibri"/>
          </w:rPr>
          <w:t>https://www.laliga.com/</w:t>
        </w:r>
      </w:hyperlink>
      <w:r>
        <w:rPr>
          <w:rFonts w:ascii="Calibri" w:hAnsi="Calibri" w:cs="Calibri"/>
        </w:rPr>
        <w:t>) que lleva a un sitio web elegido por mí</w:t>
      </w:r>
      <w:r w:rsidR="00687DB5">
        <w:rPr>
          <w:rFonts w:ascii="Calibri" w:hAnsi="Calibri" w:cs="Calibri"/>
        </w:rPr>
        <w:t>:</w:t>
      </w:r>
    </w:p>
    <w:p w14:paraId="6336BAB6" w14:textId="1BE33921" w:rsidR="00284898" w:rsidRPr="00E34E71" w:rsidRDefault="00283AFA" w:rsidP="00E34E71">
      <w:pPr>
        <w:jc w:val="center"/>
        <w:rPr>
          <w:rFonts w:ascii="Times New Roman" w:hAnsi="Times New Roman" w:cs="Times New Roman"/>
          <w:sz w:val="24"/>
          <w:szCs w:val="24"/>
        </w:rPr>
      </w:pPr>
      <w:r w:rsidRPr="00283AFA">
        <w:rPr>
          <w:rFonts w:ascii="Times New Roman" w:hAnsi="Times New Roman" w:cs="Times New Roman"/>
          <w:noProof/>
          <w:sz w:val="24"/>
          <w:szCs w:val="24"/>
        </w:rPr>
        <w:drawing>
          <wp:inline distT="0" distB="0" distL="0" distR="0" wp14:anchorId="0BD899D6" wp14:editId="2619916D">
            <wp:extent cx="5400040" cy="88900"/>
            <wp:effectExtent l="0" t="0" r="0" b="6350"/>
            <wp:docPr id="794204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04424" name=""/>
                    <pic:cNvPicPr/>
                  </pic:nvPicPr>
                  <pic:blipFill>
                    <a:blip r:embed="rId15"/>
                    <a:stretch>
                      <a:fillRect/>
                    </a:stretch>
                  </pic:blipFill>
                  <pic:spPr>
                    <a:xfrm>
                      <a:off x="0" y="0"/>
                      <a:ext cx="5400040" cy="88900"/>
                    </a:xfrm>
                    <a:prstGeom prst="rect">
                      <a:avLst/>
                    </a:prstGeom>
                  </pic:spPr>
                </pic:pic>
              </a:graphicData>
            </a:graphic>
          </wp:inline>
        </w:drawing>
      </w:r>
    </w:p>
    <w:p w14:paraId="3F311022" w14:textId="5DF881BD" w:rsidR="00283AFA" w:rsidRDefault="00283AFA" w:rsidP="00AA6A98">
      <w:pPr>
        <w:jc w:val="both"/>
        <w:rPr>
          <w:rFonts w:ascii="Calibri" w:hAnsi="Calibri" w:cs="Calibri"/>
        </w:rPr>
      </w:pPr>
      <w:r>
        <w:rPr>
          <w:rFonts w:ascii="Calibri" w:hAnsi="Calibri" w:cs="Calibri"/>
        </w:rPr>
        <w:t>Además, se ha llevado a cabo la modificación de los archivos “menu-en.i18n” y “menu-es.i18n” para añadir</w:t>
      </w:r>
      <w:r w:rsidR="00687DB5">
        <w:rPr>
          <w:rFonts w:ascii="Calibri" w:hAnsi="Calibri" w:cs="Calibri"/>
        </w:rPr>
        <w:t xml:space="preserve"> el título, tal y como se indica en la descripción del requisito:</w:t>
      </w:r>
    </w:p>
    <w:p w14:paraId="140B6445" w14:textId="2D878F81" w:rsidR="00687DB5" w:rsidRDefault="00687DB5" w:rsidP="00E34E71">
      <w:pPr>
        <w:jc w:val="center"/>
        <w:rPr>
          <w:rFonts w:ascii="Calibri" w:hAnsi="Calibri" w:cs="Calibri"/>
        </w:rPr>
      </w:pPr>
      <w:r w:rsidRPr="00687DB5">
        <w:rPr>
          <w:rFonts w:ascii="Calibri" w:hAnsi="Calibri" w:cs="Calibri"/>
          <w:noProof/>
        </w:rPr>
        <w:drawing>
          <wp:inline distT="0" distB="0" distL="0" distR="0" wp14:anchorId="44991F61" wp14:editId="4155AC12">
            <wp:extent cx="4724809" cy="91448"/>
            <wp:effectExtent l="0" t="0" r="0" b="3810"/>
            <wp:docPr id="15665180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18094" name=""/>
                    <pic:cNvPicPr/>
                  </pic:nvPicPr>
                  <pic:blipFill>
                    <a:blip r:embed="rId16"/>
                    <a:stretch>
                      <a:fillRect/>
                    </a:stretch>
                  </pic:blipFill>
                  <pic:spPr>
                    <a:xfrm>
                      <a:off x="0" y="0"/>
                      <a:ext cx="4724809" cy="91448"/>
                    </a:xfrm>
                    <a:prstGeom prst="rect">
                      <a:avLst/>
                    </a:prstGeom>
                  </pic:spPr>
                </pic:pic>
              </a:graphicData>
            </a:graphic>
          </wp:inline>
        </w:drawing>
      </w:r>
    </w:p>
    <w:p w14:paraId="047DE9BD" w14:textId="6A15733D" w:rsidR="00687DB5" w:rsidRDefault="00687DB5" w:rsidP="00E34E71">
      <w:pPr>
        <w:jc w:val="center"/>
        <w:rPr>
          <w:rFonts w:ascii="Calibri" w:hAnsi="Calibri" w:cs="Calibri"/>
        </w:rPr>
      </w:pPr>
      <w:r w:rsidRPr="00687DB5">
        <w:rPr>
          <w:rFonts w:ascii="Calibri" w:hAnsi="Calibri" w:cs="Calibri"/>
          <w:noProof/>
        </w:rPr>
        <w:drawing>
          <wp:inline distT="0" distB="0" distL="0" distR="0" wp14:anchorId="68F3799F" wp14:editId="5F8DB315">
            <wp:extent cx="4701947" cy="91448"/>
            <wp:effectExtent l="0" t="0" r="3810" b="3810"/>
            <wp:docPr id="18103902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90298" name=""/>
                    <pic:cNvPicPr/>
                  </pic:nvPicPr>
                  <pic:blipFill>
                    <a:blip r:embed="rId17"/>
                    <a:stretch>
                      <a:fillRect/>
                    </a:stretch>
                  </pic:blipFill>
                  <pic:spPr>
                    <a:xfrm>
                      <a:off x="0" y="0"/>
                      <a:ext cx="4701947" cy="91448"/>
                    </a:xfrm>
                    <a:prstGeom prst="rect">
                      <a:avLst/>
                    </a:prstGeom>
                  </pic:spPr>
                </pic:pic>
              </a:graphicData>
            </a:graphic>
          </wp:inline>
        </w:drawing>
      </w:r>
    </w:p>
    <w:p w14:paraId="27AC926F" w14:textId="7C88BA7A" w:rsidR="00AA6A98" w:rsidRDefault="00AA6A98" w:rsidP="00AA6A98">
      <w:pPr>
        <w:jc w:val="both"/>
        <w:rPr>
          <w:rFonts w:ascii="Calibri" w:hAnsi="Calibri" w:cs="Calibri"/>
        </w:rPr>
      </w:pPr>
      <w:r>
        <w:rPr>
          <w:rFonts w:ascii="Calibri" w:hAnsi="Calibri" w:cs="Calibri"/>
        </w:rPr>
        <w:t>Una vez implementadas estas modificaciones, el requisito puede considerarse cumplido de acuerdo con las especificaciones detalladas en el enunciado.</w:t>
      </w:r>
    </w:p>
    <w:p w14:paraId="60E2954C" w14:textId="36816C54" w:rsidR="002C79D6" w:rsidRPr="002C79D6" w:rsidRDefault="002C79D6" w:rsidP="002C79D6">
      <w:pPr>
        <w:pStyle w:val="Ttulo3"/>
        <w:rPr>
          <w:rFonts w:ascii="Calibri" w:hAnsi="Calibri" w:cs="Calibri"/>
        </w:rPr>
      </w:pPr>
      <w:bookmarkStart w:id="7" w:name="_Toc170042593"/>
      <w:r w:rsidRPr="002C79D6">
        <w:rPr>
          <w:rFonts w:ascii="Calibri" w:hAnsi="Calibri" w:cs="Calibri"/>
        </w:rPr>
        <w:t>Problemas encontrados</w:t>
      </w:r>
      <w:bookmarkEnd w:id="7"/>
    </w:p>
    <w:p w14:paraId="305BDDC4" w14:textId="06A628E2" w:rsidR="00E34E71" w:rsidRDefault="002C79D6" w:rsidP="00D419A4">
      <w:pPr>
        <w:jc w:val="both"/>
        <w:rPr>
          <w:rFonts w:ascii="Calibri" w:hAnsi="Calibri" w:cs="Calibri"/>
        </w:rPr>
      </w:pPr>
      <w:r>
        <w:rPr>
          <w:rFonts w:ascii="Calibri" w:hAnsi="Calibri" w:cs="Calibri"/>
        </w:rPr>
        <w:t>Intencionalmente en blanco.</w:t>
      </w:r>
      <w:r w:rsidR="00E34E71">
        <w:rPr>
          <w:rFonts w:ascii="Calibri" w:hAnsi="Calibri" w:cs="Calibri"/>
        </w:rPr>
        <w:br w:type="page"/>
      </w:r>
    </w:p>
    <w:p w14:paraId="5020EDD8" w14:textId="77777777" w:rsidR="00301D9C" w:rsidRDefault="00E34E71" w:rsidP="00301D9C">
      <w:pPr>
        <w:pStyle w:val="Ttulo1"/>
        <w:rPr>
          <w:rFonts w:ascii="Calibri" w:hAnsi="Calibri" w:cs="Calibri"/>
        </w:rPr>
      </w:pPr>
      <w:bookmarkStart w:id="8" w:name="_Toc170042594"/>
      <w:r w:rsidRPr="00E34E71">
        <w:rPr>
          <w:rFonts w:ascii="Calibri" w:hAnsi="Calibri" w:cs="Calibri"/>
        </w:rPr>
        <w:lastRenderedPageBreak/>
        <w:t>Conclusiones</w:t>
      </w:r>
      <w:bookmarkEnd w:id="8"/>
    </w:p>
    <w:p w14:paraId="1D554EF0" w14:textId="6CC1FC64" w:rsidR="004E0F37" w:rsidRDefault="004E0F37" w:rsidP="00301D9C">
      <w:pPr>
        <w:jc w:val="both"/>
        <w:rPr>
          <w:rFonts w:ascii="Calibri" w:hAnsi="Calibri" w:cs="Calibri"/>
        </w:rPr>
      </w:pPr>
      <w:r>
        <w:rPr>
          <w:rFonts w:ascii="Calibri" w:hAnsi="Calibri" w:cs="Calibri"/>
        </w:rPr>
        <w:t>El entregable inicial sienta una base robusta para el desarrollo futuro del proyecto. Aunque sus requisitos iniciales fueron simples y no demandaron un análisis exhaustivo, proporciona los fundamentos necesarios para explorar con mayor profundidad los desafíos y requisitos futuros. Conforme se avance en las siguientes etapas, es de esperar que nos enfrentaremos a análisis más detallados y complejos, consolidando así este primer paso como crucial para la correcta orientación hacia el éxito del proyecto.</w:t>
      </w:r>
    </w:p>
    <w:p w14:paraId="7D871283" w14:textId="130AB884" w:rsidR="001660B5" w:rsidRDefault="001660B5" w:rsidP="00301D9C">
      <w:pPr>
        <w:jc w:val="both"/>
        <w:rPr>
          <w:rFonts w:ascii="Calibri" w:hAnsi="Calibri" w:cs="Calibri"/>
        </w:rPr>
      </w:pPr>
      <w:r>
        <w:rPr>
          <w:rFonts w:ascii="Calibri" w:hAnsi="Calibri" w:cs="Calibri"/>
        </w:rPr>
        <w:t>Tras entender la ubicación y la importancia de los archivos de la carpeta “</w:t>
      </w:r>
      <w:proofErr w:type="spellStart"/>
      <w:r>
        <w:rPr>
          <w:rFonts w:ascii="Calibri" w:hAnsi="Calibri" w:cs="Calibri"/>
        </w:rPr>
        <w:t>fragments</w:t>
      </w:r>
      <w:proofErr w:type="spellEnd"/>
      <w:r>
        <w:rPr>
          <w:rFonts w:ascii="Calibri" w:hAnsi="Calibri" w:cs="Calibri"/>
        </w:rPr>
        <w:t>” dentro de “</w:t>
      </w:r>
      <w:proofErr w:type="spellStart"/>
      <w:r>
        <w:rPr>
          <w:rFonts w:ascii="Calibri" w:hAnsi="Calibri" w:cs="Calibri"/>
        </w:rPr>
        <w:t>src</w:t>
      </w:r>
      <w:proofErr w:type="spellEnd"/>
      <w:r>
        <w:rPr>
          <w:rFonts w:ascii="Calibri" w:hAnsi="Calibri" w:cs="Calibri"/>
        </w:rPr>
        <w:t>/</w:t>
      </w:r>
      <w:proofErr w:type="spellStart"/>
      <w:r>
        <w:rPr>
          <w:rFonts w:ascii="Calibri" w:hAnsi="Calibri" w:cs="Calibri"/>
        </w:rPr>
        <w:t>main</w:t>
      </w:r>
      <w:proofErr w:type="spellEnd"/>
      <w:r>
        <w:rPr>
          <w:rFonts w:ascii="Calibri" w:hAnsi="Calibri" w:cs="Calibri"/>
        </w:rPr>
        <w:t>/</w:t>
      </w:r>
      <w:proofErr w:type="spellStart"/>
      <w:r>
        <w:rPr>
          <w:rFonts w:ascii="Calibri" w:hAnsi="Calibri" w:cs="Calibri"/>
        </w:rPr>
        <w:t>webapp</w:t>
      </w:r>
      <w:proofErr w:type="spellEnd"/>
      <w:r>
        <w:rPr>
          <w:rFonts w:ascii="Calibri" w:hAnsi="Calibri" w:cs="Calibri"/>
        </w:rPr>
        <w:t>/WEB-INF/</w:t>
      </w:r>
      <w:proofErr w:type="spellStart"/>
      <w:r>
        <w:rPr>
          <w:rFonts w:ascii="Calibri" w:hAnsi="Calibri" w:cs="Calibri"/>
        </w:rPr>
        <w:t>views</w:t>
      </w:r>
      <w:proofErr w:type="spellEnd"/>
      <w:r>
        <w:rPr>
          <w:rFonts w:ascii="Calibri" w:hAnsi="Calibri" w:cs="Calibri"/>
        </w:rPr>
        <w:t>”, se procedió a modificar el archivo JSP “</w:t>
      </w:r>
      <w:proofErr w:type="spellStart"/>
      <w:r>
        <w:rPr>
          <w:rFonts w:ascii="Calibri" w:hAnsi="Calibri" w:cs="Calibri"/>
        </w:rPr>
        <w:t>menu.jsp</w:t>
      </w:r>
      <w:proofErr w:type="spellEnd"/>
      <w:r>
        <w:rPr>
          <w:rFonts w:ascii="Calibri" w:hAnsi="Calibri" w:cs="Calibri"/>
        </w:rPr>
        <w:t>”. Esta acción permitió añadir un enlace específico que dirige a un sitio web seleccionado, cumpliendo con el requisito del proyecto. Además, se ajustaron los archivos de internacionalización “-en.i18n” y “-es.i18n” para incluir el título requerido con el formato adecuado, utilizando el número de DNI, apellidos y nombres según las especificaciones.</w:t>
      </w:r>
    </w:p>
    <w:p w14:paraId="75A1F3C5" w14:textId="60671ED7" w:rsidR="00E34E71" w:rsidRPr="004E0F37" w:rsidRDefault="001660B5" w:rsidP="00301D9C">
      <w:pPr>
        <w:jc w:val="both"/>
        <w:rPr>
          <w:rFonts w:ascii="Calibri" w:hAnsi="Calibri" w:cs="Calibri"/>
        </w:rPr>
      </w:pPr>
      <w:r>
        <w:rPr>
          <w:rFonts w:ascii="Calibri" w:hAnsi="Calibri" w:cs="Calibri"/>
        </w:rPr>
        <w:t>E</w:t>
      </w:r>
      <w:r w:rsidR="008B04FB">
        <w:rPr>
          <w:rFonts w:ascii="Calibri" w:hAnsi="Calibri" w:cs="Calibri"/>
        </w:rPr>
        <w:t>n definitiva, e</w:t>
      </w:r>
      <w:r>
        <w:rPr>
          <w:rFonts w:ascii="Calibri" w:hAnsi="Calibri" w:cs="Calibri"/>
        </w:rPr>
        <w:t>ste proceso subraya la importancia de comprender y aplicar correctamente la estructura y funcionalidad de los fragmentos JSP y los archivos de internacionalización en el desarrollo de aplicaciones web.</w:t>
      </w:r>
      <w:r w:rsidR="00E34E71">
        <w:br w:type="page"/>
      </w:r>
    </w:p>
    <w:p w14:paraId="4323A690" w14:textId="0D76F813" w:rsidR="00AA6A98" w:rsidRDefault="00E34E71" w:rsidP="00E34E71">
      <w:pPr>
        <w:pStyle w:val="Ttulo1"/>
        <w:rPr>
          <w:rFonts w:ascii="Calibri" w:hAnsi="Calibri" w:cs="Calibri"/>
        </w:rPr>
      </w:pPr>
      <w:bookmarkStart w:id="9" w:name="_Toc170042595"/>
      <w:r w:rsidRPr="00E34E71">
        <w:rPr>
          <w:rFonts w:ascii="Calibri" w:hAnsi="Calibri" w:cs="Calibri"/>
        </w:rPr>
        <w:lastRenderedPageBreak/>
        <w:t>Bibliografía</w:t>
      </w:r>
      <w:bookmarkEnd w:id="9"/>
    </w:p>
    <w:p w14:paraId="4D0EC7F5" w14:textId="5EA87BE7" w:rsidR="004E0F37" w:rsidRPr="004E0F37" w:rsidRDefault="004E0F37" w:rsidP="004E0F37">
      <w:pPr>
        <w:pStyle w:val="Prrafodelista"/>
        <w:numPr>
          <w:ilvl w:val="0"/>
          <w:numId w:val="2"/>
        </w:numPr>
      </w:pPr>
      <w:r>
        <w:rPr>
          <w:rFonts w:ascii="Calibri" w:hAnsi="Calibri" w:cs="Calibri"/>
        </w:rPr>
        <w:t xml:space="preserve">Documentación de la asignatura (08 </w:t>
      </w:r>
      <w:proofErr w:type="spellStart"/>
      <w:r>
        <w:rPr>
          <w:rFonts w:ascii="Calibri" w:hAnsi="Calibri" w:cs="Calibri"/>
        </w:rPr>
        <w:t>Annexes</w:t>
      </w:r>
      <w:proofErr w:type="spellEnd"/>
      <w:r>
        <w:rPr>
          <w:rFonts w:ascii="Calibri" w:hAnsi="Calibri" w:cs="Calibri"/>
        </w:rPr>
        <w:t>).</w:t>
      </w:r>
    </w:p>
    <w:sectPr w:rsidR="004E0F37" w:rsidRPr="004E0F37" w:rsidSect="006666D2">
      <w:headerReference w:type="default" r:id="rId18"/>
      <w:foot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12703" w14:textId="77777777" w:rsidR="00474554" w:rsidRDefault="00474554" w:rsidP="004A6299">
      <w:pPr>
        <w:spacing w:after="0" w:line="240" w:lineRule="auto"/>
      </w:pPr>
      <w:r>
        <w:separator/>
      </w:r>
    </w:p>
  </w:endnote>
  <w:endnote w:type="continuationSeparator" w:id="0">
    <w:p w14:paraId="2D509F6A" w14:textId="77777777" w:rsidR="00474554" w:rsidRDefault="00474554" w:rsidP="004A6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venir Next LT Pro Light">
    <w:charset w:val="00"/>
    <w:family w:val="swiss"/>
    <w:pitch w:val="variable"/>
    <w:sig w:usb0="A00000EF" w:usb1="5000204B"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BE63D" w14:textId="77777777" w:rsidR="006666D2" w:rsidRPr="00756E11" w:rsidRDefault="006666D2" w:rsidP="006666D2">
    <w:pPr>
      <w:pStyle w:val="Piedepgina"/>
      <w:jc w:val="center"/>
      <w:rPr>
        <w:caps/>
      </w:rPr>
    </w:pPr>
    <w:r w:rsidRPr="00756E11">
      <w:rPr>
        <w:caps/>
      </w:rPr>
      <w:fldChar w:fldCharType="begin"/>
    </w:r>
    <w:r w:rsidRPr="00756E11">
      <w:rPr>
        <w:caps/>
      </w:rPr>
      <w:instrText>PAGE   \* MERGEFORMAT</w:instrText>
    </w:r>
    <w:r w:rsidRPr="00756E11">
      <w:rPr>
        <w:caps/>
      </w:rPr>
      <w:fldChar w:fldCharType="separate"/>
    </w:r>
    <w:r w:rsidRPr="00756E11">
      <w:rPr>
        <w:caps/>
      </w:rPr>
      <w:t>2</w:t>
    </w:r>
    <w:r w:rsidRPr="00756E11">
      <w:rPr>
        <w:caps/>
      </w:rPr>
      <w:fldChar w:fldCharType="end"/>
    </w:r>
  </w:p>
  <w:p w14:paraId="35D997E6" w14:textId="77777777" w:rsidR="006666D2" w:rsidRDefault="006666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E0DDD" w14:textId="77777777" w:rsidR="00474554" w:rsidRDefault="00474554" w:rsidP="004A6299">
      <w:pPr>
        <w:spacing w:after="0" w:line="240" w:lineRule="auto"/>
      </w:pPr>
      <w:r>
        <w:separator/>
      </w:r>
    </w:p>
  </w:footnote>
  <w:footnote w:type="continuationSeparator" w:id="0">
    <w:p w14:paraId="20CF721D" w14:textId="77777777" w:rsidR="00474554" w:rsidRDefault="00474554" w:rsidP="004A6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41ABD" w14:textId="63E08DDC" w:rsidR="004A6299" w:rsidRPr="00025C48" w:rsidRDefault="004A6299">
    <w:pPr>
      <w:pStyle w:val="Encabezado"/>
      <w:rPr>
        <w:rFonts w:ascii="Calibri" w:hAnsi="Calibri" w:cs="Calibri"/>
      </w:rPr>
    </w:pPr>
    <w:r w:rsidRPr="00025C48">
      <w:rPr>
        <w:rFonts w:ascii="Calibri" w:hAnsi="Calibri" w:cs="Calibri"/>
      </w:rPr>
      <w:t>https://github.com/maryycarrera/Acme-SF-D04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A122B"/>
    <w:multiLevelType w:val="hybridMultilevel"/>
    <w:tmpl w:val="8618E7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31066173"/>
    <w:multiLevelType w:val="hybridMultilevel"/>
    <w:tmpl w:val="8E12E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7B42641"/>
    <w:multiLevelType w:val="hybridMultilevel"/>
    <w:tmpl w:val="10366B88"/>
    <w:lvl w:ilvl="0" w:tplc="4236A37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41049233">
    <w:abstractNumId w:val="1"/>
  </w:num>
  <w:num w:numId="2" w16cid:durableId="895972713">
    <w:abstractNumId w:val="2"/>
  </w:num>
  <w:num w:numId="3" w16cid:durableId="313413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E2"/>
    <w:rsid w:val="0002477A"/>
    <w:rsid w:val="00025C48"/>
    <w:rsid w:val="00055884"/>
    <w:rsid w:val="00097A31"/>
    <w:rsid w:val="000C0181"/>
    <w:rsid w:val="000C51A7"/>
    <w:rsid w:val="000D18B8"/>
    <w:rsid w:val="001660B5"/>
    <w:rsid w:val="0017407F"/>
    <w:rsid w:val="00196DB6"/>
    <w:rsid w:val="001A4B4C"/>
    <w:rsid w:val="001F12C7"/>
    <w:rsid w:val="00211447"/>
    <w:rsid w:val="00260BBF"/>
    <w:rsid w:val="00283AFA"/>
    <w:rsid w:val="00284898"/>
    <w:rsid w:val="00285715"/>
    <w:rsid w:val="002C79D6"/>
    <w:rsid w:val="00301D9C"/>
    <w:rsid w:val="0032732D"/>
    <w:rsid w:val="003E6C7D"/>
    <w:rsid w:val="003F13C2"/>
    <w:rsid w:val="00447BD9"/>
    <w:rsid w:val="00474554"/>
    <w:rsid w:val="004A6299"/>
    <w:rsid w:val="004E0F37"/>
    <w:rsid w:val="004E46EA"/>
    <w:rsid w:val="004F6879"/>
    <w:rsid w:val="00512A54"/>
    <w:rsid w:val="00546AE2"/>
    <w:rsid w:val="00597007"/>
    <w:rsid w:val="005D0D78"/>
    <w:rsid w:val="005D2C80"/>
    <w:rsid w:val="005F4530"/>
    <w:rsid w:val="0066340E"/>
    <w:rsid w:val="006666D2"/>
    <w:rsid w:val="00687DB5"/>
    <w:rsid w:val="0069724B"/>
    <w:rsid w:val="00722FD2"/>
    <w:rsid w:val="00723950"/>
    <w:rsid w:val="00741B8D"/>
    <w:rsid w:val="007556AB"/>
    <w:rsid w:val="00756E11"/>
    <w:rsid w:val="00826C7D"/>
    <w:rsid w:val="00836730"/>
    <w:rsid w:val="008A2481"/>
    <w:rsid w:val="008B04FB"/>
    <w:rsid w:val="008B189E"/>
    <w:rsid w:val="0093409B"/>
    <w:rsid w:val="009F2F57"/>
    <w:rsid w:val="00A46614"/>
    <w:rsid w:val="00A708E2"/>
    <w:rsid w:val="00AA6A98"/>
    <w:rsid w:val="00AC5B8D"/>
    <w:rsid w:val="00B0727F"/>
    <w:rsid w:val="00B86C2C"/>
    <w:rsid w:val="00BE7DFA"/>
    <w:rsid w:val="00C068B8"/>
    <w:rsid w:val="00C15FFC"/>
    <w:rsid w:val="00C604D5"/>
    <w:rsid w:val="00C64DBC"/>
    <w:rsid w:val="00C75275"/>
    <w:rsid w:val="00CD0952"/>
    <w:rsid w:val="00CF2933"/>
    <w:rsid w:val="00D17D9D"/>
    <w:rsid w:val="00D419A4"/>
    <w:rsid w:val="00D42A75"/>
    <w:rsid w:val="00DB6710"/>
    <w:rsid w:val="00E15D1A"/>
    <w:rsid w:val="00E34E71"/>
    <w:rsid w:val="00EE70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BF11"/>
  <w15:chartTrackingRefBased/>
  <w15:docId w15:val="{73BF274D-2C28-43E6-A36D-387D1EE0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6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46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46A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6A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6A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6A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6A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6A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6A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6A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46A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46A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6A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6A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6A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6A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6A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6AE2"/>
    <w:rPr>
      <w:rFonts w:eastAsiaTheme="majorEastAsia" w:cstheme="majorBidi"/>
      <w:color w:val="272727" w:themeColor="text1" w:themeTint="D8"/>
    </w:rPr>
  </w:style>
  <w:style w:type="paragraph" w:styleId="Ttulo">
    <w:name w:val="Title"/>
    <w:basedOn w:val="Normal"/>
    <w:next w:val="Normal"/>
    <w:link w:val="TtuloCar"/>
    <w:uiPriority w:val="10"/>
    <w:qFormat/>
    <w:rsid w:val="00546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6A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6A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6A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6AE2"/>
    <w:pPr>
      <w:spacing w:before="160"/>
      <w:jc w:val="center"/>
    </w:pPr>
    <w:rPr>
      <w:i/>
      <w:iCs/>
      <w:color w:val="404040" w:themeColor="text1" w:themeTint="BF"/>
    </w:rPr>
  </w:style>
  <w:style w:type="character" w:customStyle="1" w:styleId="CitaCar">
    <w:name w:val="Cita Car"/>
    <w:basedOn w:val="Fuentedeprrafopredeter"/>
    <w:link w:val="Cita"/>
    <w:uiPriority w:val="29"/>
    <w:rsid w:val="00546AE2"/>
    <w:rPr>
      <w:i/>
      <w:iCs/>
      <w:color w:val="404040" w:themeColor="text1" w:themeTint="BF"/>
    </w:rPr>
  </w:style>
  <w:style w:type="paragraph" w:styleId="Prrafodelista">
    <w:name w:val="List Paragraph"/>
    <w:basedOn w:val="Normal"/>
    <w:uiPriority w:val="34"/>
    <w:qFormat/>
    <w:rsid w:val="00546AE2"/>
    <w:pPr>
      <w:ind w:left="720"/>
      <w:contextualSpacing/>
    </w:pPr>
  </w:style>
  <w:style w:type="character" w:styleId="nfasisintenso">
    <w:name w:val="Intense Emphasis"/>
    <w:basedOn w:val="Fuentedeprrafopredeter"/>
    <w:uiPriority w:val="21"/>
    <w:qFormat/>
    <w:rsid w:val="00546AE2"/>
    <w:rPr>
      <w:i/>
      <w:iCs/>
      <w:color w:val="0F4761" w:themeColor="accent1" w:themeShade="BF"/>
    </w:rPr>
  </w:style>
  <w:style w:type="paragraph" w:styleId="Citadestacada">
    <w:name w:val="Intense Quote"/>
    <w:basedOn w:val="Normal"/>
    <w:next w:val="Normal"/>
    <w:link w:val="CitadestacadaCar"/>
    <w:uiPriority w:val="30"/>
    <w:qFormat/>
    <w:rsid w:val="00546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6AE2"/>
    <w:rPr>
      <w:i/>
      <w:iCs/>
      <w:color w:val="0F4761" w:themeColor="accent1" w:themeShade="BF"/>
    </w:rPr>
  </w:style>
  <w:style w:type="character" w:styleId="Referenciaintensa">
    <w:name w:val="Intense Reference"/>
    <w:basedOn w:val="Fuentedeprrafopredeter"/>
    <w:uiPriority w:val="32"/>
    <w:qFormat/>
    <w:rsid w:val="00546AE2"/>
    <w:rPr>
      <w:b/>
      <w:bCs/>
      <w:smallCaps/>
      <w:color w:val="0F4761" w:themeColor="accent1" w:themeShade="BF"/>
      <w:spacing w:val="5"/>
    </w:rPr>
  </w:style>
  <w:style w:type="character" w:styleId="Hipervnculo">
    <w:name w:val="Hyperlink"/>
    <w:basedOn w:val="Fuentedeprrafopredeter"/>
    <w:uiPriority w:val="99"/>
    <w:unhideWhenUsed/>
    <w:rsid w:val="00546AE2"/>
    <w:rPr>
      <w:color w:val="467886" w:themeColor="hyperlink"/>
      <w:u w:val="single"/>
    </w:rPr>
  </w:style>
  <w:style w:type="character" w:styleId="Mencinsinresolver">
    <w:name w:val="Unresolved Mention"/>
    <w:basedOn w:val="Fuentedeprrafopredeter"/>
    <w:uiPriority w:val="99"/>
    <w:semiHidden/>
    <w:unhideWhenUsed/>
    <w:rsid w:val="00546AE2"/>
    <w:rPr>
      <w:color w:val="605E5C"/>
      <w:shd w:val="clear" w:color="auto" w:fill="E1DFDD"/>
    </w:rPr>
  </w:style>
  <w:style w:type="paragraph" w:styleId="TtuloTDC">
    <w:name w:val="TOC Heading"/>
    <w:basedOn w:val="Ttulo1"/>
    <w:next w:val="Normal"/>
    <w:uiPriority w:val="39"/>
    <w:unhideWhenUsed/>
    <w:qFormat/>
    <w:rsid w:val="0066340E"/>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66340E"/>
    <w:pPr>
      <w:spacing w:after="100"/>
    </w:pPr>
  </w:style>
  <w:style w:type="paragraph" w:styleId="TDC2">
    <w:name w:val="toc 2"/>
    <w:basedOn w:val="Normal"/>
    <w:next w:val="Normal"/>
    <w:autoRedefine/>
    <w:uiPriority w:val="39"/>
    <w:unhideWhenUsed/>
    <w:rsid w:val="0066340E"/>
    <w:pPr>
      <w:spacing w:after="100"/>
      <w:ind w:left="220"/>
    </w:pPr>
  </w:style>
  <w:style w:type="paragraph" w:styleId="TDC3">
    <w:name w:val="toc 3"/>
    <w:basedOn w:val="Normal"/>
    <w:next w:val="Normal"/>
    <w:autoRedefine/>
    <w:uiPriority w:val="39"/>
    <w:unhideWhenUsed/>
    <w:rsid w:val="0066340E"/>
    <w:pPr>
      <w:spacing w:after="100"/>
      <w:ind w:left="440"/>
    </w:pPr>
  </w:style>
  <w:style w:type="table" w:styleId="Tablaconcuadrcula">
    <w:name w:val="Table Grid"/>
    <w:basedOn w:val="Tablanormal"/>
    <w:uiPriority w:val="39"/>
    <w:rsid w:val="00826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A62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6299"/>
  </w:style>
  <w:style w:type="paragraph" w:styleId="Piedepgina">
    <w:name w:val="footer"/>
    <w:basedOn w:val="Normal"/>
    <w:link w:val="PiedepginaCar"/>
    <w:uiPriority w:val="99"/>
    <w:unhideWhenUsed/>
    <w:rsid w:val="004A62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6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hyperlink" Target="https://github.com/maryycarrera/Acme-SF-D04"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natolmvil@alum.us.es"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agongan@alum.us.es"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marcartal1@alum.us.e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drcabmar@alum.us.es" TargetMode="External"/><Relationship Id="rId14" Type="http://schemas.openxmlformats.org/officeDocument/2006/relationships/hyperlink" Target="https://www.lalig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1129</Words>
  <Characters>6212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BLANQUERO BLANCO</dc:creator>
  <cp:keywords/>
  <dc:description/>
  <cp:lastModifiedBy>IGNACIO BLANQUERO BLANCO</cp:lastModifiedBy>
  <cp:revision>33</cp:revision>
  <cp:lastPrinted>2024-06-23T11:42:00Z</cp:lastPrinted>
  <dcterms:created xsi:type="dcterms:W3CDTF">2024-06-23T11:36:00Z</dcterms:created>
  <dcterms:modified xsi:type="dcterms:W3CDTF">2024-06-23T11:43:00Z</dcterms:modified>
</cp:coreProperties>
</file>