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A1C9F" w14:textId="77777777" w:rsidR="00051C93" w:rsidRDefault="00051C93" w:rsidP="00051C93"/>
    <w:p w14:paraId="0D8A8F09" w14:textId="77777777" w:rsidR="006A4FDD" w:rsidRDefault="006A4FDD" w:rsidP="00051C93"/>
    <w:p w14:paraId="7A62C8FD" w14:textId="32C1FE15" w:rsidR="00051C93" w:rsidRDefault="00051C93" w:rsidP="7C1D5515"/>
    <w:p w14:paraId="46B748F9" w14:textId="77777777" w:rsidR="00051C93" w:rsidRPr="00051C93" w:rsidRDefault="00051C93" w:rsidP="00051C93"/>
    <w:p w14:paraId="562577D4" w14:textId="12166D7A" w:rsidR="2D5E9469" w:rsidRDefault="005937C3" w:rsidP="56615BF6">
      <w:pPr>
        <w:pStyle w:val="Ttulo"/>
      </w:pPr>
      <w:r>
        <w:t>Test Report</w:t>
      </w:r>
      <w:r w:rsidR="004571AE">
        <w:t>-</w:t>
      </w:r>
      <w:r w:rsidR="00CF2772">
        <w:t>Student 5</w:t>
      </w:r>
      <w:r>
        <w:t>- D04</w:t>
      </w:r>
    </w:p>
    <w:p w14:paraId="7A2DA24A" w14:textId="18559764" w:rsidR="006A4FDD" w:rsidRDefault="2A5FA5D2" w:rsidP="7C1D5515">
      <w:pPr>
        <w:jc w:val="center"/>
      </w:pPr>
      <w:r>
        <w:rPr>
          <w:noProof/>
        </w:rPr>
        <w:drawing>
          <wp:inline distT="0" distB="0" distL="0" distR="0" wp14:anchorId="79E5016D" wp14:editId="110ED789">
            <wp:extent cx="2951020" cy="2705102"/>
            <wp:effectExtent l="0" t="0" r="0" b="0"/>
            <wp:docPr id="1721370052" name="Picture 172137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51020" cy="2705102"/>
                    </a:xfrm>
                    <a:prstGeom prst="rect">
                      <a:avLst/>
                    </a:prstGeom>
                  </pic:spPr>
                </pic:pic>
              </a:graphicData>
            </a:graphic>
          </wp:inline>
        </w:drawing>
      </w:r>
    </w:p>
    <w:p w14:paraId="6DD9A601" w14:textId="77777777" w:rsidR="006A4FDD" w:rsidRDefault="006A4FDD" w:rsidP="00635553"/>
    <w:p w14:paraId="2AF63C52" w14:textId="77777777" w:rsidR="006A4FDD" w:rsidRDefault="006A4FDD" w:rsidP="00635553"/>
    <w:p w14:paraId="7FCBABA3" w14:textId="77777777" w:rsidR="006A4FDD" w:rsidRDefault="006A4FDD" w:rsidP="00635553"/>
    <w:p w14:paraId="2A8A1D71" w14:textId="77777777" w:rsidR="00D6504E" w:rsidRPr="00DD2E72" w:rsidRDefault="00D6504E" w:rsidP="00D6504E">
      <w:pPr>
        <w:rPr>
          <w:rStyle w:val="Referenciaintensa"/>
        </w:rPr>
      </w:pPr>
      <w:r w:rsidRPr="00DD2E72">
        <w:rPr>
          <w:rStyle w:val="Referenciaintensa"/>
        </w:rPr>
        <w:t>Integrantes del grupo</w:t>
      </w:r>
      <w:r>
        <w:rPr>
          <w:rStyle w:val="Referenciaintensa"/>
        </w:rPr>
        <w:t xml:space="preserve"> C1.026</w:t>
      </w:r>
      <w:r w:rsidRPr="00DD2E72">
        <w:rPr>
          <w:rStyle w:val="Referenciaintensa"/>
        </w:rPr>
        <w:t>:</w:t>
      </w:r>
    </w:p>
    <w:p w14:paraId="0F983951" w14:textId="77777777" w:rsidR="00D6504E" w:rsidRDefault="00D6504E" w:rsidP="00D6504E">
      <w:pPr>
        <w:pStyle w:val="Prrafodelista"/>
        <w:numPr>
          <w:ilvl w:val="0"/>
          <w:numId w:val="1"/>
        </w:numPr>
        <w:jc w:val="left"/>
      </w:pPr>
      <w:r>
        <w:t>Ignacio Blanquero Blanco (</w:t>
      </w:r>
      <w:hyperlink r:id="rId12" w:history="1">
        <w:r w:rsidRPr="003E1CF1">
          <w:rPr>
            <w:rStyle w:val="Hipervnculo"/>
          </w:rPr>
          <w:t>ignblabla@alum.us.es</w:t>
        </w:r>
      </w:hyperlink>
      <w:r>
        <w:t>)</w:t>
      </w:r>
    </w:p>
    <w:p w14:paraId="5DDB93EB" w14:textId="77777777" w:rsidR="00D6504E" w:rsidRDefault="00D6504E" w:rsidP="00D6504E">
      <w:pPr>
        <w:pStyle w:val="Prrafodelista"/>
        <w:numPr>
          <w:ilvl w:val="0"/>
          <w:numId w:val="1"/>
        </w:numPr>
        <w:jc w:val="left"/>
      </w:pPr>
      <w:r>
        <w:t>Adrián Cabello Martín (</w:t>
      </w:r>
      <w:hyperlink r:id="rId13" w:history="1">
        <w:r w:rsidRPr="003E1CF1">
          <w:rPr>
            <w:rStyle w:val="Hipervnculo"/>
          </w:rPr>
          <w:t>adrcabmar@alum.us.es</w:t>
        </w:r>
      </w:hyperlink>
      <w:r>
        <w:t>)</w:t>
      </w:r>
    </w:p>
    <w:p w14:paraId="4BC680C0" w14:textId="77777777" w:rsidR="00D6504E" w:rsidRDefault="00D6504E" w:rsidP="00D6504E">
      <w:pPr>
        <w:pStyle w:val="Prrafodelista"/>
        <w:numPr>
          <w:ilvl w:val="0"/>
          <w:numId w:val="1"/>
        </w:numPr>
        <w:jc w:val="left"/>
      </w:pPr>
      <w:r>
        <w:t>María de la Salud Carrera Talaverón (</w:t>
      </w:r>
      <w:hyperlink r:id="rId14" w:history="1">
        <w:r w:rsidRPr="003E1CF1">
          <w:rPr>
            <w:rStyle w:val="Hipervnculo"/>
          </w:rPr>
          <w:t>marcartal1@alum.us.es</w:t>
        </w:r>
      </w:hyperlink>
      <w:r>
        <w:t>)</w:t>
      </w:r>
    </w:p>
    <w:p w14:paraId="1946328C" w14:textId="77777777" w:rsidR="00D6504E" w:rsidRDefault="00D6504E" w:rsidP="00D6504E">
      <w:pPr>
        <w:pStyle w:val="Prrafodelista"/>
        <w:numPr>
          <w:ilvl w:val="0"/>
          <w:numId w:val="1"/>
        </w:numPr>
        <w:jc w:val="left"/>
      </w:pPr>
      <w:r>
        <w:t>Joaquín González Ganfornina (</w:t>
      </w:r>
      <w:hyperlink r:id="rId15" w:history="1">
        <w:r w:rsidRPr="003E1CF1">
          <w:rPr>
            <w:rStyle w:val="Hipervnculo"/>
          </w:rPr>
          <w:t>joagongan@alum.us.es</w:t>
        </w:r>
      </w:hyperlink>
      <w:r>
        <w:t>)</w:t>
      </w:r>
    </w:p>
    <w:p w14:paraId="350DF4CF" w14:textId="77777777" w:rsidR="00D6504E" w:rsidRDefault="00D6504E" w:rsidP="00D6504E">
      <w:pPr>
        <w:pStyle w:val="Prrafodelista"/>
        <w:numPr>
          <w:ilvl w:val="0"/>
          <w:numId w:val="1"/>
        </w:numPr>
        <w:jc w:val="left"/>
      </w:pPr>
      <w:r>
        <w:t>Natalia Olmo Villegas (</w:t>
      </w:r>
      <w:hyperlink r:id="rId16" w:history="1">
        <w:r w:rsidRPr="003E1CF1">
          <w:rPr>
            <w:rStyle w:val="Hipervnculo"/>
          </w:rPr>
          <w:t>natolmvil@alum.us.es</w:t>
        </w:r>
      </w:hyperlink>
      <w:r>
        <w:t>)</w:t>
      </w:r>
    </w:p>
    <w:p w14:paraId="7FA07A64" w14:textId="50C2E3F1" w:rsidR="00237F48" w:rsidRDefault="00237F48" w:rsidP="7C1D5515">
      <w:pPr>
        <w:jc w:val="left"/>
      </w:pPr>
    </w:p>
    <w:p w14:paraId="513C3D79" w14:textId="75F805F6" w:rsidR="006A4FDD" w:rsidRDefault="006A4FDD" w:rsidP="7C1D5515">
      <w:pPr>
        <w:jc w:val="left"/>
      </w:pPr>
    </w:p>
    <w:p w14:paraId="55567D03" w14:textId="77777777" w:rsidR="006A4FDD" w:rsidRDefault="006A4FDD" w:rsidP="00237F48">
      <w:pPr>
        <w:jc w:val="left"/>
      </w:pPr>
    </w:p>
    <w:p w14:paraId="05112D90" w14:textId="77777777" w:rsidR="006A4FDD" w:rsidRDefault="006A4FDD" w:rsidP="00237F48">
      <w:pPr>
        <w:jc w:val="left"/>
      </w:pPr>
    </w:p>
    <w:p w14:paraId="5A52A746" w14:textId="77777777" w:rsidR="00237F48" w:rsidRDefault="00237F48" w:rsidP="00237F48">
      <w:pPr>
        <w:jc w:val="left"/>
      </w:pPr>
    </w:p>
    <w:p w14:paraId="696B2738" w14:textId="3625EAAD" w:rsidR="00267E2B" w:rsidRDefault="00237F48" w:rsidP="00FF6F28">
      <w:r>
        <w:rPr>
          <w:rStyle w:val="Referenciaintensa"/>
        </w:rPr>
        <w:t xml:space="preserve">Fecha: </w:t>
      </w:r>
      <w:r w:rsidR="00051C93" w:rsidRPr="00051C93">
        <w:t xml:space="preserve">Sevilla, </w:t>
      </w:r>
      <w:r w:rsidR="00822C3A">
        <w:t>2</w:t>
      </w:r>
      <w:r w:rsidR="00CF2772">
        <w:t>7</w:t>
      </w:r>
      <w:r w:rsidR="00051C93" w:rsidRPr="00051C93">
        <w:t xml:space="preserve"> </w:t>
      </w:r>
      <w:r w:rsidR="00051C93">
        <w:t xml:space="preserve">de </w:t>
      </w:r>
      <w:proofErr w:type="gramStart"/>
      <w:r w:rsidR="00CF2772">
        <w:t>Mayo</w:t>
      </w:r>
      <w:proofErr w:type="gramEnd"/>
      <w:r w:rsidR="00051C93" w:rsidRPr="00051C93">
        <w:t xml:space="preserve"> 2024</w:t>
      </w:r>
    </w:p>
    <w:sdt>
      <w:sdtPr>
        <w:id w:val="1629812398"/>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364EA071" w14:textId="1F1981B9" w:rsidR="00000061" w:rsidRDefault="00000061">
          <w:pPr>
            <w:pStyle w:val="TtuloTDC"/>
          </w:pPr>
          <w:r>
            <w:t>Contenido</w:t>
          </w:r>
        </w:p>
        <w:p w14:paraId="30B1A863" w14:textId="3836CA83" w:rsidR="00000061" w:rsidRDefault="00000061">
          <w:pPr>
            <w:pStyle w:val="TDC1"/>
            <w:tabs>
              <w:tab w:val="right" w:leader="dot" w:pos="8494"/>
            </w:tabs>
            <w:rPr>
              <w:rFonts w:eastAsiaTheme="minorEastAsia"/>
              <w:noProof/>
              <w:kern w:val="0"/>
              <w:lang w:eastAsia="es-ES"/>
              <w14:ligatures w14:val="none"/>
            </w:rPr>
          </w:pPr>
          <w:r>
            <w:fldChar w:fldCharType="begin"/>
          </w:r>
          <w:r>
            <w:instrText xml:space="preserve"> TOC \o "1-3" \h \z \u </w:instrText>
          </w:r>
          <w:r>
            <w:fldChar w:fldCharType="separate"/>
          </w:r>
          <w:hyperlink w:anchor="_Toc167744953" w:history="1">
            <w:r w:rsidRPr="00B047E5">
              <w:rPr>
                <w:rStyle w:val="Hipervnculo"/>
                <w:noProof/>
              </w:rPr>
              <w:t>Resumen del Informe</w:t>
            </w:r>
            <w:r>
              <w:rPr>
                <w:noProof/>
                <w:webHidden/>
              </w:rPr>
              <w:tab/>
            </w:r>
            <w:r>
              <w:rPr>
                <w:noProof/>
                <w:webHidden/>
              </w:rPr>
              <w:fldChar w:fldCharType="begin"/>
            </w:r>
            <w:r>
              <w:rPr>
                <w:noProof/>
                <w:webHidden/>
              </w:rPr>
              <w:instrText xml:space="preserve"> PAGEREF _Toc167744953 \h </w:instrText>
            </w:r>
            <w:r>
              <w:rPr>
                <w:noProof/>
                <w:webHidden/>
              </w:rPr>
            </w:r>
            <w:r>
              <w:rPr>
                <w:noProof/>
                <w:webHidden/>
              </w:rPr>
              <w:fldChar w:fldCharType="separate"/>
            </w:r>
            <w:r>
              <w:rPr>
                <w:noProof/>
                <w:webHidden/>
              </w:rPr>
              <w:t>3</w:t>
            </w:r>
            <w:r>
              <w:rPr>
                <w:noProof/>
                <w:webHidden/>
              </w:rPr>
              <w:fldChar w:fldCharType="end"/>
            </w:r>
          </w:hyperlink>
        </w:p>
        <w:p w14:paraId="2A95A12D" w14:textId="15AE7274" w:rsidR="00000061" w:rsidRDefault="00000061">
          <w:pPr>
            <w:pStyle w:val="TDC1"/>
            <w:tabs>
              <w:tab w:val="right" w:leader="dot" w:pos="8494"/>
            </w:tabs>
            <w:rPr>
              <w:rFonts w:eastAsiaTheme="minorEastAsia"/>
              <w:noProof/>
              <w:kern w:val="0"/>
              <w:lang w:eastAsia="es-ES"/>
              <w14:ligatures w14:val="none"/>
            </w:rPr>
          </w:pPr>
          <w:hyperlink w:anchor="_Toc167744954" w:history="1">
            <w:r w:rsidRPr="00B047E5">
              <w:rPr>
                <w:rStyle w:val="Hipervnculo"/>
                <w:noProof/>
              </w:rPr>
              <w:t>Historial de Versiones</w:t>
            </w:r>
            <w:r>
              <w:rPr>
                <w:noProof/>
                <w:webHidden/>
              </w:rPr>
              <w:tab/>
            </w:r>
            <w:r>
              <w:rPr>
                <w:noProof/>
                <w:webHidden/>
              </w:rPr>
              <w:fldChar w:fldCharType="begin"/>
            </w:r>
            <w:r>
              <w:rPr>
                <w:noProof/>
                <w:webHidden/>
              </w:rPr>
              <w:instrText xml:space="preserve"> PAGEREF _Toc167744954 \h </w:instrText>
            </w:r>
            <w:r>
              <w:rPr>
                <w:noProof/>
                <w:webHidden/>
              </w:rPr>
            </w:r>
            <w:r>
              <w:rPr>
                <w:noProof/>
                <w:webHidden/>
              </w:rPr>
              <w:fldChar w:fldCharType="separate"/>
            </w:r>
            <w:r>
              <w:rPr>
                <w:noProof/>
                <w:webHidden/>
              </w:rPr>
              <w:t>4</w:t>
            </w:r>
            <w:r>
              <w:rPr>
                <w:noProof/>
                <w:webHidden/>
              </w:rPr>
              <w:fldChar w:fldCharType="end"/>
            </w:r>
          </w:hyperlink>
        </w:p>
        <w:p w14:paraId="49551290" w14:textId="490FB08E" w:rsidR="00000061" w:rsidRDefault="00000061">
          <w:pPr>
            <w:pStyle w:val="TDC1"/>
            <w:tabs>
              <w:tab w:val="right" w:leader="dot" w:pos="8494"/>
            </w:tabs>
            <w:rPr>
              <w:rFonts w:eastAsiaTheme="minorEastAsia"/>
              <w:noProof/>
              <w:kern w:val="0"/>
              <w:lang w:eastAsia="es-ES"/>
              <w14:ligatures w14:val="none"/>
            </w:rPr>
          </w:pPr>
          <w:hyperlink w:anchor="_Toc167744955" w:history="1">
            <w:r w:rsidRPr="00B047E5">
              <w:rPr>
                <w:rStyle w:val="Hipervnculo"/>
                <w:noProof/>
              </w:rPr>
              <w:t>Introducción</w:t>
            </w:r>
            <w:r>
              <w:rPr>
                <w:noProof/>
                <w:webHidden/>
              </w:rPr>
              <w:tab/>
            </w:r>
            <w:r>
              <w:rPr>
                <w:noProof/>
                <w:webHidden/>
              </w:rPr>
              <w:fldChar w:fldCharType="begin"/>
            </w:r>
            <w:r>
              <w:rPr>
                <w:noProof/>
                <w:webHidden/>
              </w:rPr>
              <w:instrText xml:space="preserve"> PAGEREF _Toc167744955 \h </w:instrText>
            </w:r>
            <w:r>
              <w:rPr>
                <w:noProof/>
                <w:webHidden/>
              </w:rPr>
            </w:r>
            <w:r>
              <w:rPr>
                <w:noProof/>
                <w:webHidden/>
              </w:rPr>
              <w:fldChar w:fldCharType="separate"/>
            </w:r>
            <w:r>
              <w:rPr>
                <w:noProof/>
                <w:webHidden/>
              </w:rPr>
              <w:t>5</w:t>
            </w:r>
            <w:r>
              <w:rPr>
                <w:noProof/>
                <w:webHidden/>
              </w:rPr>
              <w:fldChar w:fldCharType="end"/>
            </w:r>
          </w:hyperlink>
        </w:p>
        <w:p w14:paraId="5FB608A2" w14:textId="49C712FA" w:rsidR="00000061" w:rsidRDefault="00000061">
          <w:pPr>
            <w:pStyle w:val="TDC1"/>
            <w:tabs>
              <w:tab w:val="right" w:leader="dot" w:pos="8494"/>
            </w:tabs>
            <w:rPr>
              <w:rFonts w:eastAsiaTheme="minorEastAsia"/>
              <w:noProof/>
              <w:kern w:val="0"/>
              <w:lang w:eastAsia="es-ES"/>
              <w14:ligatures w14:val="none"/>
            </w:rPr>
          </w:pPr>
          <w:hyperlink w:anchor="_Toc167744956" w:history="1">
            <w:r w:rsidRPr="00B047E5">
              <w:rPr>
                <w:rStyle w:val="Hipervnculo"/>
                <w:noProof/>
                <w:lang w:val="en-GB"/>
              </w:rPr>
              <w:t>Testing funcional</w:t>
            </w:r>
            <w:r>
              <w:rPr>
                <w:noProof/>
                <w:webHidden/>
              </w:rPr>
              <w:tab/>
            </w:r>
            <w:r>
              <w:rPr>
                <w:noProof/>
                <w:webHidden/>
              </w:rPr>
              <w:fldChar w:fldCharType="begin"/>
            </w:r>
            <w:r>
              <w:rPr>
                <w:noProof/>
                <w:webHidden/>
              </w:rPr>
              <w:instrText xml:space="preserve"> PAGEREF _Toc167744956 \h </w:instrText>
            </w:r>
            <w:r>
              <w:rPr>
                <w:noProof/>
                <w:webHidden/>
              </w:rPr>
            </w:r>
            <w:r>
              <w:rPr>
                <w:noProof/>
                <w:webHidden/>
              </w:rPr>
              <w:fldChar w:fldCharType="separate"/>
            </w:r>
            <w:r>
              <w:rPr>
                <w:noProof/>
                <w:webHidden/>
              </w:rPr>
              <w:t>6</w:t>
            </w:r>
            <w:r>
              <w:rPr>
                <w:noProof/>
                <w:webHidden/>
              </w:rPr>
              <w:fldChar w:fldCharType="end"/>
            </w:r>
          </w:hyperlink>
        </w:p>
        <w:p w14:paraId="65762563" w14:textId="4765DCC2" w:rsidR="00000061" w:rsidRDefault="00000061">
          <w:pPr>
            <w:pStyle w:val="TDC2"/>
            <w:tabs>
              <w:tab w:val="right" w:leader="dot" w:pos="8494"/>
            </w:tabs>
            <w:rPr>
              <w:rFonts w:eastAsiaTheme="minorEastAsia"/>
              <w:noProof/>
              <w:kern w:val="0"/>
              <w:lang w:eastAsia="es-ES"/>
              <w14:ligatures w14:val="none"/>
            </w:rPr>
          </w:pPr>
          <w:hyperlink w:anchor="_Toc167744957" w:history="1">
            <w:r w:rsidRPr="00B047E5">
              <w:rPr>
                <w:rStyle w:val="Hipervnculo"/>
                <w:noProof/>
              </w:rPr>
              <w:t>AuditorCodeAuditList.java</w:t>
            </w:r>
            <w:r>
              <w:rPr>
                <w:noProof/>
                <w:webHidden/>
              </w:rPr>
              <w:tab/>
            </w:r>
            <w:r>
              <w:rPr>
                <w:noProof/>
                <w:webHidden/>
              </w:rPr>
              <w:fldChar w:fldCharType="begin"/>
            </w:r>
            <w:r>
              <w:rPr>
                <w:noProof/>
                <w:webHidden/>
              </w:rPr>
              <w:instrText xml:space="preserve"> PAGEREF _Toc167744957 \h </w:instrText>
            </w:r>
            <w:r>
              <w:rPr>
                <w:noProof/>
                <w:webHidden/>
              </w:rPr>
            </w:r>
            <w:r>
              <w:rPr>
                <w:noProof/>
                <w:webHidden/>
              </w:rPr>
              <w:fldChar w:fldCharType="separate"/>
            </w:r>
            <w:r>
              <w:rPr>
                <w:noProof/>
                <w:webHidden/>
              </w:rPr>
              <w:t>7</w:t>
            </w:r>
            <w:r>
              <w:rPr>
                <w:noProof/>
                <w:webHidden/>
              </w:rPr>
              <w:fldChar w:fldCharType="end"/>
            </w:r>
          </w:hyperlink>
        </w:p>
        <w:p w14:paraId="00852E72" w14:textId="17237FB9" w:rsidR="00000061" w:rsidRDefault="00000061">
          <w:pPr>
            <w:pStyle w:val="TDC2"/>
            <w:tabs>
              <w:tab w:val="right" w:leader="dot" w:pos="8494"/>
            </w:tabs>
            <w:rPr>
              <w:rFonts w:eastAsiaTheme="minorEastAsia"/>
              <w:noProof/>
              <w:kern w:val="0"/>
              <w:lang w:eastAsia="es-ES"/>
              <w14:ligatures w14:val="none"/>
            </w:rPr>
          </w:pPr>
          <w:hyperlink w:anchor="_Toc167744958" w:history="1">
            <w:r w:rsidRPr="00B047E5">
              <w:rPr>
                <w:rStyle w:val="Hipervnculo"/>
                <w:noProof/>
              </w:rPr>
              <w:t>AuditorCodeAuditShowService.java</w:t>
            </w:r>
            <w:r>
              <w:rPr>
                <w:noProof/>
                <w:webHidden/>
              </w:rPr>
              <w:tab/>
            </w:r>
            <w:r>
              <w:rPr>
                <w:noProof/>
                <w:webHidden/>
              </w:rPr>
              <w:fldChar w:fldCharType="begin"/>
            </w:r>
            <w:r>
              <w:rPr>
                <w:noProof/>
                <w:webHidden/>
              </w:rPr>
              <w:instrText xml:space="preserve"> PAGEREF _Toc167744958 \h </w:instrText>
            </w:r>
            <w:r>
              <w:rPr>
                <w:noProof/>
                <w:webHidden/>
              </w:rPr>
            </w:r>
            <w:r>
              <w:rPr>
                <w:noProof/>
                <w:webHidden/>
              </w:rPr>
              <w:fldChar w:fldCharType="separate"/>
            </w:r>
            <w:r>
              <w:rPr>
                <w:noProof/>
                <w:webHidden/>
              </w:rPr>
              <w:t>8</w:t>
            </w:r>
            <w:r>
              <w:rPr>
                <w:noProof/>
                <w:webHidden/>
              </w:rPr>
              <w:fldChar w:fldCharType="end"/>
            </w:r>
          </w:hyperlink>
        </w:p>
        <w:p w14:paraId="105378F9" w14:textId="1C209FFC" w:rsidR="00000061" w:rsidRDefault="00000061">
          <w:pPr>
            <w:pStyle w:val="TDC2"/>
            <w:tabs>
              <w:tab w:val="right" w:leader="dot" w:pos="8494"/>
            </w:tabs>
            <w:rPr>
              <w:rFonts w:eastAsiaTheme="minorEastAsia"/>
              <w:noProof/>
              <w:kern w:val="0"/>
              <w:lang w:eastAsia="es-ES"/>
              <w14:ligatures w14:val="none"/>
            </w:rPr>
          </w:pPr>
          <w:hyperlink w:anchor="_Toc167744959" w:history="1">
            <w:r w:rsidRPr="00B047E5">
              <w:rPr>
                <w:rStyle w:val="Hipervnculo"/>
                <w:noProof/>
              </w:rPr>
              <w:t>AuditorCodeAudit</w:t>
            </w:r>
            <w:r w:rsidRPr="00B047E5">
              <w:rPr>
                <w:rStyle w:val="Hipervnculo"/>
                <w:noProof/>
                <w:lang w:val="en-GB"/>
              </w:rPr>
              <w:t>CreateService.java</w:t>
            </w:r>
            <w:r>
              <w:rPr>
                <w:noProof/>
                <w:webHidden/>
              </w:rPr>
              <w:tab/>
            </w:r>
            <w:r>
              <w:rPr>
                <w:noProof/>
                <w:webHidden/>
              </w:rPr>
              <w:fldChar w:fldCharType="begin"/>
            </w:r>
            <w:r>
              <w:rPr>
                <w:noProof/>
                <w:webHidden/>
              </w:rPr>
              <w:instrText xml:space="preserve"> PAGEREF _Toc167744959 \h </w:instrText>
            </w:r>
            <w:r>
              <w:rPr>
                <w:noProof/>
                <w:webHidden/>
              </w:rPr>
            </w:r>
            <w:r>
              <w:rPr>
                <w:noProof/>
                <w:webHidden/>
              </w:rPr>
              <w:fldChar w:fldCharType="separate"/>
            </w:r>
            <w:r>
              <w:rPr>
                <w:noProof/>
                <w:webHidden/>
              </w:rPr>
              <w:t>9</w:t>
            </w:r>
            <w:r>
              <w:rPr>
                <w:noProof/>
                <w:webHidden/>
              </w:rPr>
              <w:fldChar w:fldCharType="end"/>
            </w:r>
          </w:hyperlink>
        </w:p>
        <w:p w14:paraId="6D54ACB7" w14:textId="4AF21177" w:rsidR="00000061" w:rsidRDefault="00000061">
          <w:pPr>
            <w:pStyle w:val="TDC3"/>
            <w:tabs>
              <w:tab w:val="right" w:leader="dot" w:pos="8494"/>
            </w:tabs>
            <w:rPr>
              <w:rFonts w:eastAsiaTheme="minorEastAsia"/>
              <w:noProof/>
              <w:kern w:val="0"/>
              <w:lang w:eastAsia="es-ES"/>
              <w14:ligatures w14:val="none"/>
            </w:rPr>
          </w:pPr>
          <w:hyperlink w:anchor="_Toc167744960" w:history="1">
            <w:r>
              <w:rPr>
                <w:noProof/>
                <w:webHidden/>
              </w:rPr>
              <w:tab/>
            </w:r>
            <w:r>
              <w:rPr>
                <w:noProof/>
                <w:webHidden/>
              </w:rPr>
              <w:fldChar w:fldCharType="begin"/>
            </w:r>
            <w:r>
              <w:rPr>
                <w:noProof/>
                <w:webHidden/>
              </w:rPr>
              <w:instrText xml:space="preserve"> PAGEREF _Toc167744960 \h </w:instrText>
            </w:r>
            <w:r>
              <w:rPr>
                <w:noProof/>
                <w:webHidden/>
              </w:rPr>
            </w:r>
            <w:r>
              <w:rPr>
                <w:noProof/>
                <w:webHidden/>
              </w:rPr>
              <w:fldChar w:fldCharType="separate"/>
            </w:r>
            <w:r>
              <w:rPr>
                <w:noProof/>
                <w:webHidden/>
              </w:rPr>
              <w:t>9</w:t>
            </w:r>
            <w:r>
              <w:rPr>
                <w:noProof/>
                <w:webHidden/>
              </w:rPr>
              <w:fldChar w:fldCharType="end"/>
            </w:r>
          </w:hyperlink>
        </w:p>
        <w:p w14:paraId="6472E007" w14:textId="41ABA620" w:rsidR="00000061" w:rsidRDefault="00000061">
          <w:pPr>
            <w:pStyle w:val="TDC2"/>
            <w:tabs>
              <w:tab w:val="right" w:leader="dot" w:pos="8494"/>
            </w:tabs>
            <w:rPr>
              <w:rFonts w:eastAsiaTheme="minorEastAsia"/>
              <w:noProof/>
              <w:kern w:val="0"/>
              <w:lang w:eastAsia="es-ES"/>
              <w14:ligatures w14:val="none"/>
            </w:rPr>
          </w:pPr>
          <w:hyperlink w:anchor="_Toc167744961" w:history="1">
            <w:r w:rsidRPr="00B047E5">
              <w:rPr>
                <w:rStyle w:val="Hipervnculo"/>
                <w:noProof/>
              </w:rPr>
              <w:t>AuditorCodeAuditUpdateService.java</w:t>
            </w:r>
            <w:r>
              <w:rPr>
                <w:noProof/>
                <w:webHidden/>
              </w:rPr>
              <w:tab/>
            </w:r>
            <w:r>
              <w:rPr>
                <w:noProof/>
                <w:webHidden/>
              </w:rPr>
              <w:fldChar w:fldCharType="begin"/>
            </w:r>
            <w:r>
              <w:rPr>
                <w:noProof/>
                <w:webHidden/>
              </w:rPr>
              <w:instrText xml:space="preserve"> PAGEREF _Toc167744961 \h </w:instrText>
            </w:r>
            <w:r>
              <w:rPr>
                <w:noProof/>
                <w:webHidden/>
              </w:rPr>
            </w:r>
            <w:r>
              <w:rPr>
                <w:noProof/>
                <w:webHidden/>
              </w:rPr>
              <w:fldChar w:fldCharType="separate"/>
            </w:r>
            <w:r>
              <w:rPr>
                <w:noProof/>
                <w:webHidden/>
              </w:rPr>
              <w:t>10</w:t>
            </w:r>
            <w:r>
              <w:rPr>
                <w:noProof/>
                <w:webHidden/>
              </w:rPr>
              <w:fldChar w:fldCharType="end"/>
            </w:r>
          </w:hyperlink>
        </w:p>
        <w:p w14:paraId="26095239" w14:textId="301A07C5" w:rsidR="00000061" w:rsidRDefault="00000061">
          <w:pPr>
            <w:pStyle w:val="TDC2"/>
            <w:tabs>
              <w:tab w:val="right" w:leader="dot" w:pos="8494"/>
            </w:tabs>
            <w:rPr>
              <w:rFonts w:eastAsiaTheme="minorEastAsia"/>
              <w:noProof/>
              <w:kern w:val="0"/>
              <w:lang w:eastAsia="es-ES"/>
              <w14:ligatures w14:val="none"/>
            </w:rPr>
          </w:pPr>
          <w:hyperlink w:anchor="_Toc167744962" w:history="1">
            <w:r w:rsidRPr="00B047E5">
              <w:rPr>
                <w:rStyle w:val="Hipervnculo"/>
                <w:noProof/>
              </w:rPr>
              <w:t>AuditorCodeAuditDeleteService.java</w:t>
            </w:r>
            <w:r>
              <w:rPr>
                <w:noProof/>
                <w:webHidden/>
              </w:rPr>
              <w:tab/>
            </w:r>
            <w:r>
              <w:rPr>
                <w:noProof/>
                <w:webHidden/>
              </w:rPr>
              <w:fldChar w:fldCharType="begin"/>
            </w:r>
            <w:r>
              <w:rPr>
                <w:noProof/>
                <w:webHidden/>
              </w:rPr>
              <w:instrText xml:space="preserve"> PAGEREF _Toc167744962 \h </w:instrText>
            </w:r>
            <w:r>
              <w:rPr>
                <w:noProof/>
                <w:webHidden/>
              </w:rPr>
            </w:r>
            <w:r>
              <w:rPr>
                <w:noProof/>
                <w:webHidden/>
              </w:rPr>
              <w:fldChar w:fldCharType="separate"/>
            </w:r>
            <w:r>
              <w:rPr>
                <w:noProof/>
                <w:webHidden/>
              </w:rPr>
              <w:t>13</w:t>
            </w:r>
            <w:r>
              <w:rPr>
                <w:noProof/>
                <w:webHidden/>
              </w:rPr>
              <w:fldChar w:fldCharType="end"/>
            </w:r>
          </w:hyperlink>
        </w:p>
        <w:p w14:paraId="4EA41AD7" w14:textId="75330C1C" w:rsidR="00000061" w:rsidRDefault="00000061">
          <w:pPr>
            <w:pStyle w:val="TDC2"/>
            <w:tabs>
              <w:tab w:val="right" w:leader="dot" w:pos="8494"/>
            </w:tabs>
            <w:rPr>
              <w:rFonts w:eastAsiaTheme="minorEastAsia"/>
              <w:noProof/>
              <w:kern w:val="0"/>
              <w:lang w:eastAsia="es-ES"/>
              <w14:ligatures w14:val="none"/>
            </w:rPr>
          </w:pPr>
          <w:hyperlink w:anchor="_Toc167744963" w:history="1">
            <w:r w:rsidRPr="00B047E5">
              <w:rPr>
                <w:rStyle w:val="Hipervnculo"/>
                <w:noProof/>
              </w:rPr>
              <w:t>AuditorCodeAuditController.java</w:t>
            </w:r>
            <w:r>
              <w:rPr>
                <w:noProof/>
                <w:webHidden/>
              </w:rPr>
              <w:tab/>
            </w:r>
            <w:r>
              <w:rPr>
                <w:noProof/>
                <w:webHidden/>
              </w:rPr>
              <w:fldChar w:fldCharType="begin"/>
            </w:r>
            <w:r>
              <w:rPr>
                <w:noProof/>
                <w:webHidden/>
              </w:rPr>
              <w:instrText xml:space="preserve"> PAGEREF _Toc167744963 \h </w:instrText>
            </w:r>
            <w:r>
              <w:rPr>
                <w:noProof/>
                <w:webHidden/>
              </w:rPr>
            </w:r>
            <w:r>
              <w:rPr>
                <w:noProof/>
                <w:webHidden/>
              </w:rPr>
              <w:fldChar w:fldCharType="separate"/>
            </w:r>
            <w:r>
              <w:rPr>
                <w:noProof/>
                <w:webHidden/>
              </w:rPr>
              <w:t>14</w:t>
            </w:r>
            <w:r>
              <w:rPr>
                <w:noProof/>
                <w:webHidden/>
              </w:rPr>
              <w:fldChar w:fldCharType="end"/>
            </w:r>
          </w:hyperlink>
        </w:p>
        <w:p w14:paraId="08A6848C" w14:textId="2574D91C" w:rsidR="00000061" w:rsidRDefault="00000061">
          <w:pPr>
            <w:pStyle w:val="TDC2"/>
            <w:tabs>
              <w:tab w:val="right" w:leader="dot" w:pos="8494"/>
            </w:tabs>
            <w:rPr>
              <w:rFonts w:eastAsiaTheme="minorEastAsia"/>
              <w:noProof/>
              <w:kern w:val="0"/>
              <w:lang w:eastAsia="es-ES"/>
              <w14:ligatures w14:val="none"/>
            </w:rPr>
          </w:pPr>
          <w:hyperlink w:anchor="_Toc167744964" w:history="1">
            <w:r w:rsidRPr="00B047E5">
              <w:rPr>
                <w:rStyle w:val="Hipervnculo"/>
                <w:noProof/>
              </w:rPr>
              <w:t>AuditorAuditRecordList.java</w:t>
            </w:r>
            <w:r>
              <w:rPr>
                <w:noProof/>
                <w:webHidden/>
              </w:rPr>
              <w:tab/>
            </w:r>
            <w:r>
              <w:rPr>
                <w:noProof/>
                <w:webHidden/>
              </w:rPr>
              <w:fldChar w:fldCharType="begin"/>
            </w:r>
            <w:r>
              <w:rPr>
                <w:noProof/>
                <w:webHidden/>
              </w:rPr>
              <w:instrText xml:space="preserve"> PAGEREF _Toc167744964 \h </w:instrText>
            </w:r>
            <w:r>
              <w:rPr>
                <w:noProof/>
                <w:webHidden/>
              </w:rPr>
            </w:r>
            <w:r>
              <w:rPr>
                <w:noProof/>
                <w:webHidden/>
              </w:rPr>
              <w:fldChar w:fldCharType="separate"/>
            </w:r>
            <w:r>
              <w:rPr>
                <w:noProof/>
                <w:webHidden/>
              </w:rPr>
              <w:t>15</w:t>
            </w:r>
            <w:r>
              <w:rPr>
                <w:noProof/>
                <w:webHidden/>
              </w:rPr>
              <w:fldChar w:fldCharType="end"/>
            </w:r>
          </w:hyperlink>
        </w:p>
        <w:p w14:paraId="7737AB8C" w14:textId="076256A9" w:rsidR="00000061" w:rsidRDefault="00000061">
          <w:pPr>
            <w:pStyle w:val="TDC2"/>
            <w:tabs>
              <w:tab w:val="right" w:leader="dot" w:pos="8494"/>
            </w:tabs>
            <w:rPr>
              <w:rFonts w:eastAsiaTheme="minorEastAsia"/>
              <w:noProof/>
              <w:kern w:val="0"/>
              <w:lang w:eastAsia="es-ES"/>
              <w14:ligatures w14:val="none"/>
            </w:rPr>
          </w:pPr>
          <w:hyperlink w:anchor="_Toc167744965" w:history="1">
            <w:r w:rsidRPr="00B047E5">
              <w:rPr>
                <w:rStyle w:val="Hipervnculo"/>
                <w:noProof/>
              </w:rPr>
              <w:t>AuditorAuditRecordShowService.java</w:t>
            </w:r>
            <w:r>
              <w:rPr>
                <w:noProof/>
                <w:webHidden/>
              </w:rPr>
              <w:tab/>
            </w:r>
            <w:r>
              <w:rPr>
                <w:noProof/>
                <w:webHidden/>
              </w:rPr>
              <w:fldChar w:fldCharType="begin"/>
            </w:r>
            <w:r>
              <w:rPr>
                <w:noProof/>
                <w:webHidden/>
              </w:rPr>
              <w:instrText xml:space="preserve"> PAGEREF _Toc167744965 \h </w:instrText>
            </w:r>
            <w:r>
              <w:rPr>
                <w:noProof/>
                <w:webHidden/>
              </w:rPr>
            </w:r>
            <w:r>
              <w:rPr>
                <w:noProof/>
                <w:webHidden/>
              </w:rPr>
              <w:fldChar w:fldCharType="separate"/>
            </w:r>
            <w:r>
              <w:rPr>
                <w:noProof/>
                <w:webHidden/>
              </w:rPr>
              <w:t>16</w:t>
            </w:r>
            <w:r>
              <w:rPr>
                <w:noProof/>
                <w:webHidden/>
              </w:rPr>
              <w:fldChar w:fldCharType="end"/>
            </w:r>
          </w:hyperlink>
        </w:p>
        <w:p w14:paraId="2DBD1F02" w14:textId="2C25D5BB" w:rsidR="00000061" w:rsidRDefault="00000061">
          <w:pPr>
            <w:pStyle w:val="TDC2"/>
            <w:tabs>
              <w:tab w:val="right" w:leader="dot" w:pos="8494"/>
            </w:tabs>
            <w:rPr>
              <w:rFonts w:eastAsiaTheme="minorEastAsia"/>
              <w:noProof/>
              <w:kern w:val="0"/>
              <w:lang w:eastAsia="es-ES"/>
              <w14:ligatures w14:val="none"/>
            </w:rPr>
          </w:pPr>
          <w:hyperlink w:anchor="_Toc167744966" w:history="1">
            <w:r w:rsidRPr="00B047E5">
              <w:rPr>
                <w:rStyle w:val="Hipervnculo"/>
                <w:noProof/>
              </w:rPr>
              <w:t>AuditorAuditRecord</w:t>
            </w:r>
            <w:r w:rsidRPr="00B047E5">
              <w:rPr>
                <w:rStyle w:val="Hipervnculo"/>
                <w:noProof/>
                <w:lang w:val="en-GB"/>
              </w:rPr>
              <w:t>CreateService.java</w:t>
            </w:r>
            <w:r>
              <w:rPr>
                <w:noProof/>
                <w:webHidden/>
              </w:rPr>
              <w:tab/>
            </w:r>
            <w:r>
              <w:rPr>
                <w:noProof/>
                <w:webHidden/>
              </w:rPr>
              <w:fldChar w:fldCharType="begin"/>
            </w:r>
            <w:r>
              <w:rPr>
                <w:noProof/>
                <w:webHidden/>
              </w:rPr>
              <w:instrText xml:space="preserve"> PAGEREF _Toc167744966 \h </w:instrText>
            </w:r>
            <w:r>
              <w:rPr>
                <w:noProof/>
                <w:webHidden/>
              </w:rPr>
            </w:r>
            <w:r>
              <w:rPr>
                <w:noProof/>
                <w:webHidden/>
              </w:rPr>
              <w:fldChar w:fldCharType="separate"/>
            </w:r>
            <w:r>
              <w:rPr>
                <w:noProof/>
                <w:webHidden/>
              </w:rPr>
              <w:t>17</w:t>
            </w:r>
            <w:r>
              <w:rPr>
                <w:noProof/>
                <w:webHidden/>
              </w:rPr>
              <w:fldChar w:fldCharType="end"/>
            </w:r>
          </w:hyperlink>
        </w:p>
        <w:p w14:paraId="4B5B6106" w14:textId="0858940D" w:rsidR="00000061" w:rsidRDefault="00000061">
          <w:pPr>
            <w:pStyle w:val="TDC3"/>
            <w:tabs>
              <w:tab w:val="right" w:leader="dot" w:pos="8494"/>
            </w:tabs>
            <w:rPr>
              <w:rFonts w:eastAsiaTheme="minorEastAsia"/>
              <w:noProof/>
              <w:kern w:val="0"/>
              <w:lang w:eastAsia="es-ES"/>
              <w14:ligatures w14:val="none"/>
            </w:rPr>
          </w:pPr>
          <w:hyperlink w:anchor="_Toc167744967" w:history="1">
            <w:r>
              <w:rPr>
                <w:noProof/>
                <w:webHidden/>
              </w:rPr>
              <w:tab/>
            </w:r>
            <w:r>
              <w:rPr>
                <w:noProof/>
                <w:webHidden/>
              </w:rPr>
              <w:fldChar w:fldCharType="begin"/>
            </w:r>
            <w:r>
              <w:rPr>
                <w:noProof/>
                <w:webHidden/>
              </w:rPr>
              <w:instrText xml:space="preserve"> PAGEREF _Toc167744967 \h </w:instrText>
            </w:r>
            <w:r>
              <w:rPr>
                <w:noProof/>
                <w:webHidden/>
              </w:rPr>
            </w:r>
            <w:r>
              <w:rPr>
                <w:noProof/>
                <w:webHidden/>
              </w:rPr>
              <w:fldChar w:fldCharType="separate"/>
            </w:r>
            <w:r>
              <w:rPr>
                <w:noProof/>
                <w:webHidden/>
              </w:rPr>
              <w:t>17</w:t>
            </w:r>
            <w:r>
              <w:rPr>
                <w:noProof/>
                <w:webHidden/>
              </w:rPr>
              <w:fldChar w:fldCharType="end"/>
            </w:r>
          </w:hyperlink>
        </w:p>
        <w:p w14:paraId="0BA60018" w14:textId="7C144A19" w:rsidR="00000061" w:rsidRDefault="00000061">
          <w:pPr>
            <w:pStyle w:val="TDC2"/>
            <w:tabs>
              <w:tab w:val="right" w:leader="dot" w:pos="8494"/>
            </w:tabs>
            <w:rPr>
              <w:rFonts w:eastAsiaTheme="minorEastAsia"/>
              <w:noProof/>
              <w:kern w:val="0"/>
              <w:lang w:eastAsia="es-ES"/>
              <w14:ligatures w14:val="none"/>
            </w:rPr>
          </w:pPr>
          <w:hyperlink w:anchor="_Toc167744968" w:history="1">
            <w:r w:rsidRPr="00B047E5">
              <w:rPr>
                <w:rStyle w:val="Hipervnculo"/>
                <w:noProof/>
              </w:rPr>
              <w:t>AuditorAuditRecordUpdateService.java</w:t>
            </w:r>
            <w:r>
              <w:rPr>
                <w:noProof/>
                <w:webHidden/>
              </w:rPr>
              <w:tab/>
            </w:r>
            <w:r>
              <w:rPr>
                <w:noProof/>
                <w:webHidden/>
              </w:rPr>
              <w:fldChar w:fldCharType="begin"/>
            </w:r>
            <w:r>
              <w:rPr>
                <w:noProof/>
                <w:webHidden/>
              </w:rPr>
              <w:instrText xml:space="preserve"> PAGEREF _Toc167744968 \h </w:instrText>
            </w:r>
            <w:r>
              <w:rPr>
                <w:noProof/>
                <w:webHidden/>
              </w:rPr>
            </w:r>
            <w:r>
              <w:rPr>
                <w:noProof/>
                <w:webHidden/>
              </w:rPr>
              <w:fldChar w:fldCharType="separate"/>
            </w:r>
            <w:r>
              <w:rPr>
                <w:noProof/>
                <w:webHidden/>
              </w:rPr>
              <w:t>18</w:t>
            </w:r>
            <w:r>
              <w:rPr>
                <w:noProof/>
                <w:webHidden/>
              </w:rPr>
              <w:fldChar w:fldCharType="end"/>
            </w:r>
          </w:hyperlink>
        </w:p>
        <w:p w14:paraId="7A5E552F" w14:textId="0AB24CDA" w:rsidR="00000061" w:rsidRDefault="00000061">
          <w:pPr>
            <w:pStyle w:val="TDC2"/>
            <w:tabs>
              <w:tab w:val="right" w:leader="dot" w:pos="8494"/>
            </w:tabs>
            <w:rPr>
              <w:rFonts w:eastAsiaTheme="minorEastAsia"/>
              <w:noProof/>
              <w:kern w:val="0"/>
              <w:lang w:eastAsia="es-ES"/>
              <w14:ligatures w14:val="none"/>
            </w:rPr>
          </w:pPr>
          <w:hyperlink w:anchor="_Toc167744969" w:history="1">
            <w:r w:rsidRPr="00B047E5">
              <w:rPr>
                <w:rStyle w:val="Hipervnculo"/>
                <w:noProof/>
              </w:rPr>
              <w:t>AuditorAuditRecordDeleteService.java</w:t>
            </w:r>
            <w:r>
              <w:rPr>
                <w:noProof/>
                <w:webHidden/>
              </w:rPr>
              <w:tab/>
            </w:r>
            <w:r>
              <w:rPr>
                <w:noProof/>
                <w:webHidden/>
              </w:rPr>
              <w:fldChar w:fldCharType="begin"/>
            </w:r>
            <w:r>
              <w:rPr>
                <w:noProof/>
                <w:webHidden/>
              </w:rPr>
              <w:instrText xml:space="preserve"> PAGEREF _Toc167744969 \h </w:instrText>
            </w:r>
            <w:r>
              <w:rPr>
                <w:noProof/>
                <w:webHidden/>
              </w:rPr>
            </w:r>
            <w:r>
              <w:rPr>
                <w:noProof/>
                <w:webHidden/>
              </w:rPr>
              <w:fldChar w:fldCharType="separate"/>
            </w:r>
            <w:r>
              <w:rPr>
                <w:noProof/>
                <w:webHidden/>
              </w:rPr>
              <w:t>19</w:t>
            </w:r>
            <w:r>
              <w:rPr>
                <w:noProof/>
                <w:webHidden/>
              </w:rPr>
              <w:fldChar w:fldCharType="end"/>
            </w:r>
          </w:hyperlink>
        </w:p>
        <w:p w14:paraId="0FF6DC52" w14:textId="72A10ACD" w:rsidR="00000061" w:rsidRDefault="00000061">
          <w:pPr>
            <w:pStyle w:val="TDC2"/>
            <w:tabs>
              <w:tab w:val="right" w:leader="dot" w:pos="8494"/>
            </w:tabs>
            <w:rPr>
              <w:rFonts w:eastAsiaTheme="minorEastAsia"/>
              <w:noProof/>
              <w:kern w:val="0"/>
              <w:lang w:eastAsia="es-ES"/>
              <w14:ligatures w14:val="none"/>
            </w:rPr>
          </w:pPr>
          <w:hyperlink w:anchor="_Toc167744970" w:history="1">
            <w:r w:rsidRPr="00B047E5">
              <w:rPr>
                <w:rStyle w:val="Hipervnculo"/>
                <w:noProof/>
              </w:rPr>
              <w:t>AuditorAuditRecordController.java</w:t>
            </w:r>
            <w:r>
              <w:rPr>
                <w:noProof/>
                <w:webHidden/>
              </w:rPr>
              <w:tab/>
            </w:r>
            <w:r>
              <w:rPr>
                <w:noProof/>
                <w:webHidden/>
              </w:rPr>
              <w:fldChar w:fldCharType="begin"/>
            </w:r>
            <w:r>
              <w:rPr>
                <w:noProof/>
                <w:webHidden/>
              </w:rPr>
              <w:instrText xml:space="preserve"> PAGEREF _Toc167744970 \h </w:instrText>
            </w:r>
            <w:r>
              <w:rPr>
                <w:noProof/>
                <w:webHidden/>
              </w:rPr>
            </w:r>
            <w:r>
              <w:rPr>
                <w:noProof/>
                <w:webHidden/>
              </w:rPr>
              <w:fldChar w:fldCharType="separate"/>
            </w:r>
            <w:r>
              <w:rPr>
                <w:noProof/>
                <w:webHidden/>
              </w:rPr>
              <w:t>20</w:t>
            </w:r>
            <w:r>
              <w:rPr>
                <w:noProof/>
                <w:webHidden/>
              </w:rPr>
              <w:fldChar w:fldCharType="end"/>
            </w:r>
          </w:hyperlink>
        </w:p>
        <w:p w14:paraId="0C6EED2A" w14:textId="4F73CFE4" w:rsidR="00000061" w:rsidRDefault="00000061">
          <w:pPr>
            <w:pStyle w:val="TDC1"/>
            <w:tabs>
              <w:tab w:val="right" w:leader="dot" w:pos="8494"/>
            </w:tabs>
            <w:rPr>
              <w:rFonts w:eastAsiaTheme="minorEastAsia"/>
              <w:noProof/>
              <w:kern w:val="0"/>
              <w:lang w:eastAsia="es-ES"/>
              <w14:ligatures w14:val="none"/>
            </w:rPr>
          </w:pPr>
          <w:hyperlink w:anchor="_Toc167744971" w:history="1">
            <w:r w:rsidRPr="00B047E5">
              <w:rPr>
                <w:rStyle w:val="Hipervnculo"/>
                <w:noProof/>
                <w:lang w:val="en-GB"/>
              </w:rPr>
              <w:t>Rendimiento del testing</w:t>
            </w:r>
            <w:r>
              <w:rPr>
                <w:noProof/>
                <w:webHidden/>
              </w:rPr>
              <w:tab/>
            </w:r>
            <w:r>
              <w:rPr>
                <w:noProof/>
                <w:webHidden/>
              </w:rPr>
              <w:fldChar w:fldCharType="begin"/>
            </w:r>
            <w:r>
              <w:rPr>
                <w:noProof/>
                <w:webHidden/>
              </w:rPr>
              <w:instrText xml:space="preserve"> PAGEREF _Toc167744971 \h </w:instrText>
            </w:r>
            <w:r>
              <w:rPr>
                <w:noProof/>
                <w:webHidden/>
              </w:rPr>
            </w:r>
            <w:r>
              <w:rPr>
                <w:noProof/>
                <w:webHidden/>
              </w:rPr>
              <w:fldChar w:fldCharType="separate"/>
            </w:r>
            <w:r>
              <w:rPr>
                <w:noProof/>
                <w:webHidden/>
              </w:rPr>
              <w:t>20</w:t>
            </w:r>
            <w:r>
              <w:rPr>
                <w:noProof/>
                <w:webHidden/>
              </w:rPr>
              <w:fldChar w:fldCharType="end"/>
            </w:r>
          </w:hyperlink>
        </w:p>
        <w:p w14:paraId="168D20A7" w14:textId="4987C1CD" w:rsidR="00000061" w:rsidRDefault="00000061">
          <w:pPr>
            <w:pStyle w:val="TDC2"/>
            <w:tabs>
              <w:tab w:val="right" w:leader="dot" w:pos="8494"/>
            </w:tabs>
            <w:rPr>
              <w:rFonts w:eastAsiaTheme="minorEastAsia"/>
              <w:noProof/>
              <w:kern w:val="0"/>
              <w:lang w:eastAsia="es-ES"/>
              <w14:ligatures w14:val="none"/>
            </w:rPr>
          </w:pPr>
          <w:hyperlink w:anchor="_Toc167744972" w:history="1">
            <w:r w:rsidRPr="00B047E5">
              <w:rPr>
                <w:rStyle w:val="Hipervnculo"/>
                <w:noProof/>
              </w:rPr>
              <w:t>Performance-testing sin índices</w:t>
            </w:r>
            <w:r>
              <w:rPr>
                <w:noProof/>
                <w:webHidden/>
              </w:rPr>
              <w:tab/>
            </w:r>
            <w:r>
              <w:rPr>
                <w:noProof/>
                <w:webHidden/>
              </w:rPr>
              <w:fldChar w:fldCharType="begin"/>
            </w:r>
            <w:r>
              <w:rPr>
                <w:noProof/>
                <w:webHidden/>
              </w:rPr>
              <w:instrText xml:space="preserve"> PAGEREF _Toc167744972 \h </w:instrText>
            </w:r>
            <w:r>
              <w:rPr>
                <w:noProof/>
                <w:webHidden/>
              </w:rPr>
            </w:r>
            <w:r>
              <w:rPr>
                <w:noProof/>
                <w:webHidden/>
              </w:rPr>
              <w:fldChar w:fldCharType="separate"/>
            </w:r>
            <w:r>
              <w:rPr>
                <w:noProof/>
                <w:webHidden/>
              </w:rPr>
              <w:t>21</w:t>
            </w:r>
            <w:r>
              <w:rPr>
                <w:noProof/>
                <w:webHidden/>
              </w:rPr>
              <w:fldChar w:fldCharType="end"/>
            </w:r>
          </w:hyperlink>
        </w:p>
        <w:p w14:paraId="3F2A6994" w14:textId="64DA8B2C" w:rsidR="00000061" w:rsidRDefault="00000061">
          <w:pPr>
            <w:pStyle w:val="TDC2"/>
            <w:tabs>
              <w:tab w:val="right" w:leader="dot" w:pos="8494"/>
            </w:tabs>
            <w:rPr>
              <w:rFonts w:eastAsiaTheme="minorEastAsia"/>
              <w:noProof/>
              <w:kern w:val="0"/>
              <w:lang w:eastAsia="es-ES"/>
              <w14:ligatures w14:val="none"/>
            </w:rPr>
          </w:pPr>
          <w:hyperlink w:anchor="_Toc167744973" w:history="1">
            <w:r w:rsidRPr="00B047E5">
              <w:rPr>
                <w:rStyle w:val="Hipervnculo"/>
                <w:noProof/>
              </w:rPr>
              <w:t>Performance-testing con índices</w:t>
            </w:r>
            <w:r>
              <w:rPr>
                <w:noProof/>
                <w:webHidden/>
              </w:rPr>
              <w:tab/>
            </w:r>
            <w:r>
              <w:rPr>
                <w:noProof/>
                <w:webHidden/>
              </w:rPr>
              <w:fldChar w:fldCharType="begin"/>
            </w:r>
            <w:r>
              <w:rPr>
                <w:noProof/>
                <w:webHidden/>
              </w:rPr>
              <w:instrText xml:space="preserve"> PAGEREF _Toc167744973 \h </w:instrText>
            </w:r>
            <w:r>
              <w:rPr>
                <w:noProof/>
                <w:webHidden/>
              </w:rPr>
            </w:r>
            <w:r>
              <w:rPr>
                <w:noProof/>
                <w:webHidden/>
              </w:rPr>
              <w:fldChar w:fldCharType="separate"/>
            </w:r>
            <w:r>
              <w:rPr>
                <w:noProof/>
                <w:webHidden/>
              </w:rPr>
              <w:t>22</w:t>
            </w:r>
            <w:r>
              <w:rPr>
                <w:noProof/>
                <w:webHidden/>
              </w:rPr>
              <w:fldChar w:fldCharType="end"/>
            </w:r>
          </w:hyperlink>
        </w:p>
        <w:p w14:paraId="59213479" w14:textId="1601293C" w:rsidR="00000061" w:rsidRDefault="00000061">
          <w:pPr>
            <w:pStyle w:val="TDC2"/>
            <w:tabs>
              <w:tab w:val="right" w:leader="dot" w:pos="8494"/>
            </w:tabs>
            <w:rPr>
              <w:rFonts w:eastAsiaTheme="minorEastAsia"/>
              <w:noProof/>
              <w:kern w:val="0"/>
              <w:lang w:eastAsia="es-ES"/>
              <w14:ligatures w14:val="none"/>
            </w:rPr>
          </w:pPr>
          <w:hyperlink w:anchor="_Toc167744974" w:history="1">
            <w:r w:rsidRPr="00B047E5">
              <w:rPr>
                <w:rStyle w:val="Hipervnculo"/>
                <w:noProof/>
              </w:rPr>
              <w:t>Comparación sin índices - con índices</w:t>
            </w:r>
            <w:r>
              <w:rPr>
                <w:noProof/>
                <w:webHidden/>
              </w:rPr>
              <w:tab/>
            </w:r>
            <w:r>
              <w:rPr>
                <w:noProof/>
                <w:webHidden/>
              </w:rPr>
              <w:fldChar w:fldCharType="begin"/>
            </w:r>
            <w:r>
              <w:rPr>
                <w:noProof/>
                <w:webHidden/>
              </w:rPr>
              <w:instrText xml:space="preserve"> PAGEREF _Toc167744974 \h </w:instrText>
            </w:r>
            <w:r>
              <w:rPr>
                <w:noProof/>
                <w:webHidden/>
              </w:rPr>
            </w:r>
            <w:r>
              <w:rPr>
                <w:noProof/>
                <w:webHidden/>
              </w:rPr>
              <w:fldChar w:fldCharType="separate"/>
            </w:r>
            <w:r>
              <w:rPr>
                <w:noProof/>
                <w:webHidden/>
              </w:rPr>
              <w:t>22</w:t>
            </w:r>
            <w:r>
              <w:rPr>
                <w:noProof/>
                <w:webHidden/>
              </w:rPr>
              <w:fldChar w:fldCharType="end"/>
            </w:r>
          </w:hyperlink>
        </w:p>
        <w:p w14:paraId="69E6DA66" w14:textId="64BA3E19" w:rsidR="00000061" w:rsidRDefault="00000061">
          <w:pPr>
            <w:pStyle w:val="TDC1"/>
            <w:tabs>
              <w:tab w:val="right" w:leader="dot" w:pos="8494"/>
            </w:tabs>
            <w:rPr>
              <w:rFonts w:eastAsiaTheme="minorEastAsia"/>
              <w:noProof/>
              <w:kern w:val="0"/>
              <w:lang w:eastAsia="es-ES"/>
              <w14:ligatures w14:val="none"/>
            </w:rPr>
          </w:pPr>
          <w:hyperlink w:anchor="_Toc167744975" w:history="1">
            <w:r w:rsidRPr="00B047E5">
              <w:rPr>
                <w:rStyle w:val="Hipervnculo"/>
                <w:noProof/>
              </w:rPr>
              <w:t>Conclusiones</w:t>
            </w:r>
            <w:r>
              <w:rPr>
                <w:noProof/>
                <w:webHidden/>
              </w:rPr>
              <w:tab/>
            </w:r>
            <w:r>
              <w:rPr>
                <w:noProof/>
                <w:webHidden/>
              </w:rPr>
              <w:fldChar w:fldCharType="begin"/>
            </w:r>
            <w:r>
              <w:rPr>
                <w:noProof/>
                <w:webHidden/>
              </w:rPr>
              <w:instrText xml:space="preserve"> PAGEREF _Toc167744975 \h </w:instrText>
            </w:r>
            <w:r>
              <w:rPr>
                <w:noProof/>
                <w:webHidden/>
              </w:rPr>
            </w:r>
            <w:r>
              <w:rPr>
                <w:noProof/>
                <w:webHidden/>
              </w:rPr>
              <w:fldChar w:fldCharType="separate"/>
            </w:r>
            <w:r>
              <w:rPr>
                <w:noProof/>
                <w:webHidden/>
              </w:rPr>
              <w:t>23</w:t>
            </w:r>
            <w:r>
              <w:rPr>
                <w:noProof/>
                <w:webHidden/>
              </w:rPr>
              <w:fldChar w:fldCharType="end"/>
            </w:r>
          </w:hyperlink>
        </w:p>
        <w:p w14:paraId="58557017" w14:textId="41D0327D" w:rsidR="00000061" w:rsidRDefault="00000061">
          <w:pPr>
            <w:pStyle w:val="TDC1"/>
            <w:tabs>
              <w:tab w:val="right" w:leader="dot" w:pos="8494"/>
            </w:tabs>
            <w:rPr>
              <w:rFonts w:eastAsiaTheme="minorEastAsia"/>
              <w:noProof/>
              <w:kern w:val="0"/>
              <w:lang w:eastAsia="es-ES"/>
              <w14:ligatures w14:val="none"/>
            </w:rPr>
          </w:pPr>
          <w:hyperlink w:anchor="_Toc167744976" w:history="1">
            <w:r w:rsidRPr="00B047E5">
              <w:rPr>
                <w:rStyle w:val="Hipervnculo"/>
                <w:noProof/>
              </w:rPr>
              <w:t>Bibliografía</w:t>
            </w:r>
            <w:r>
              <w:rPr>
                <w:noProof/>
                <w:webHidden/>
              </w:rPr>
              <w:tab/>
            </w:r>
            <w:r>
              <w:rPr>
                <w:noProof/>
                <w:webHidden/>
              </w:rPr>
              <w:fldChar w:fldCharType="begin"/>
            </w:r>
            <w:r>
              <w:rPr>
                <w:noProof/>
                <w:webHidden/>
              </w:rPr>
              <w:instrText xml:space="preserve"> PAGEREF _Toc167744976 \h </w:instrText>
            </w:r>
            <w:r>
              <w:rPr>
                <w:noProof/>
                <w:webHidden/>
              </w:rPr>
            </w:r>
            <w:r>
              <w:rPr>
                <w:noProof/>
                <w:webHidden/>
              </w:rPr>
              <w:fldChar w:fldCharType="separate"/>
            </w:r>
            <w:r>
              <w:rPr>
                <w:noProof/>
                <w:webHidden/>
              </w:rPr>
              <w:t>24</w:t>
            </w:r>
            <w:r>
              <w:rPr>
                <w:noProof/>
                <w:webHidden/>
              </w:rPr>
              <w:fldChar w:fldCharType="end"/>
            </w:r>
          </w:hyperlink>
        </w:p>
        <w:p w14:paraId="016DE00D" w14:textId="60BA17EB" w:rsidR="00000061" w:rsidRDefault="00000061">
          <w:r>
            <w:rPr>
              <w:b/>
              <w:bCs/>
            </w:rPr>
            <w:fldChar w:fldCharType="end"/>
          </w:r>
        </w:p>
      </w:sdtContent>
    </w:sdt>
    <w:p w14:paraId="05778B32" w14:textId="77777777" w:rsidR="00D22A97" w:rsidRDefault="00D22A97">
      <w:pPr>
        <w:jc w:val="left"/>
        <w:rPr>
          <w:rFonts w:ascii="Times New Roman" w:eastAsiaTheme="majorEastAsia" w:hAnsi="Times New Roman" w:cstheme="majorBidi"/>
          <w:color w:val="4472C4" w:themeColor="accent1"/>
          <w:sz w:val="40"/>
          <w:szCs w:val="32"/>
        </w:rPr>
      </w:pPr>
      <w:r>
        <w:br w:type="page"/>
      </w:r>
    </w:p>
    <w:p w14:paraId="786761AA" w14:textId="288B5CE5" w:rsidR="00237F48" w:rsidRPr="00724186" w:rsidRDefault="00CD6DE5" w:rsidP="00E2509D">
      <w:pPr>
        <w:pStyle w:val="Ttulo1"/>
      </w:pPr>
      <w:bookmarkStart w:id="0" w:name="_Toc167744953"/>
      <w:r>
        <w:lastRenderedPageBreak/>
        <w:t>Resumen de</w:t>
      </w:r>
      <w:r w:rsidR="00DE13B7">
        <w:t>l Informe</w:t>
      </w:r>
      <w:bookmarkEnd w:id="0"/>
    </w:p>
    <w:p w14:paraId="261028A1" w14:textId="6CE11853" w:rsidR="2D94BE2F" w:rsidRDefault="2D94BE2F" w:rsidP="6717F1FD">
      <w:pPr>
        <w:rPr>
          <w:lang w:val="en-GB"/>
        </w:rPr>
      </w:pPr>
      <w:r w:rsidRPr="6717F1FD">
        <w:rPr>
          <w:lang w:val="en-GB"/>
        </w:rPr>
        <w:t xml:space="preserve">En este documento se detalla la metodología empleada para llevar a cabo la tarea </w:t>
      </w:r>
      <w:r w:rsidR="00CF2772">
        <w:rPr>
          <w:lang w:val="en-GB"/>
        </w:rPr>
        <w:t xml:space="preserve">individual </w:t>
      </w:r>
      <w:r w:rsidRPr="6717F1FD">
        <w:rPr>
          <w:lang w:val="en-GB"/>
        </w:rPr>
        <w:t>obligatoria, que consistió en realizar pruebas para l</w:t>
      </w:r>
      <w:r w:rsidR="00CF2772">
        <w:rPr>
          <w:lang w:val="en-GB"/>
        </w:rPr>
        <w:t>os requisitos de los auditores</w:t>
      </w:r>
      <w:r w:rsidRPr="6717F1FD">
        <w:rPr>
          <w:lang w:val="en-GB"/>
        </w:rPr>
        <w:t xml:space="preserve">. </w:t>
      </w:r>
    </w:p>
    <w:p w14:paraId="7FB0EE8C" w14:textId="29A6AE43" w:rsidR="2D94BE2F" w:rsidRDefault="2D94BE2F" w:rsidP="6717F1FD">
      <w:r w:rsidRPr="6717F1FD">
        <w:rPr>
          <w:lang w:val="en-GB"/>
        </w:rPr>
        <w:t xml:space="preserve">El documento analiza la cobertura de cada clase involucrada para cumplir con los requisitos propuestos. </w:t>
      </w:r>
      <w:r w:rsidR="00CF2772">
        <w:rPr>
          <w:lang w:val="en-GB"/>
        </w:rPr>
        <w:t>En este informe, se</w:t>
      </w:r>
      <w:r w:rsidRPr="6717F1FD">
        <w:rPr>
          <w:lang w:val="en-GB"/>
        </w:rPr>
        <w:t xml:space="preserve"> presentarán los porcentajes de cobertura de las pruebas y se explicarán las razones de dichos porcentajes, apoyándose en capturas de pantalla de las clases analizadas.</w:t>
      </w:r>
    </w:p>
    <w:p w14:paraId="30F93B38" w14:textId="734515D0" w:rsidR="2D94BE2F" w:rsidRDefault="2D94BE2F" w:rsidP="6717F1FD">
      <w:r w:rsidRPr="6717F1FD">
        <w:rPr>
          <w:lang w:val="en-GB"/>
        </w:rPr>
        <w:t>Además, se realizará un análisis estadístico utilizando las herramientas aprendidas en la asignatura, evaluando el rendimiento de las pruebas. Este análisis permitirá valorar la calidad del trabajo y comparar los resultados de las pruebas antes y después de implementar algunas mejoras.</w:t>
      </w:r>
    </w:p>
    <w:p w14:paraId="02AD2D50" w14:textId="62C96CFE" w:rsidR="6717F1FD" w:rsidRDefault="6717F1FD" w:rsidP="6717F1FD">
      <w:pPr>
        <w:rPr>
          <w:lang w:val="en-GB"/>
        </w:rPr>
      </w:pPr>
    </w:p>
    <w:p w14:paraId="35B09D08" w14:textId="6E6BB0F5" w:rsidR="00722A19" w:rsidRPr="00FC5856" w:rsidRDefault="00722A19">
      <w:pPr>
        <w:jc w:val="left"/>
        <w:rPr>
          <w:lang w:val="en-GB"/>
        </w:rPr>
      </w:pPr>
      <w:r w:rsidRPr="00FC5856">
        <w:rPr>
          <w:lang w:val="en-GB"/>
        </w:rPr>
        <w:br w:type="page"/>
      </w:r>
    </w:p>
    <w:p w14:paraId="34708663" w14:textId="69FD213F" w:rsidR="00722A19" w:rsidRDefault="00724186" w:rsidP="00E2509D">
      <w:pPr>
        <w:pStyle w:val="Ttulo1"/>
      </w:pPr>
      <w:bookmarkStart w:id="1" w:name="_Toc167744954"/>
      <w:r>
        <w:lastRenderedPageBreak/>
        <w:t xml:space="preserve">Historial de </w:t>
      </w:r>
      <w:r w:rsidR="00D22A97">
        <w:t>V</w:t>
      </w:r>
      <w:r>
        <w:t>ersiones</w:t>
      </w:r>
      <w:bookmarkEnd w:id="1"/>
    </w:p>
    <w:tbl>
      <w:tblPr>
        <w:tblStyle w:val="Tablaconcuadrcula"/>
        <w:tblW w:w="8836" w:type="dxa"/>
        <w:tblLook w:val="04A0" w:firstRow="1" w:lastRow="0" w:firstColumn="1" w:lastColumn="0" w:noHBand="0" w:noVBand="1"/>
      </w:tblPr>
      <w:tblGrid>
        <w:gridCol w:w="1097"/>
        <w:gridCol w:w="3896"/>
        <w:gridCol w:w="1278"/>
        <w:gridCol w:w="2565"/>
      </w:tblGrid>
      <w:tr w:rsidR="00CA7355" w14:paraId="13CEC865" w14:textId="12AEFFF7" w:rsidTr="6717F1FD">
        <w:tc>
          <w:tcPr>
            <w:tcW w:w="1104" w:type="dxa"/>
            <w:shd w:val="clear" w:color="auto" w:fill="D9E2F3" w:themeFill="accent1" w:themeFillTint="33"/>
          </w:tcPr>
          <w:p w14:paraId="0563F12B" w14:textId="6399E3DC" w:rsidR="00CA7355" w:rsidRPr="000E4838" w:rsidRDefault="00CA7355" w:rsidP="00CD6DE5">
            <w:pPr>
              <w:rPr>
                <w:b/>
                <w:bCs/>
              </w:rPr>
            </w:pPr>
            <w:r w:rsidRPr="000E4838">
              <w:rPr>
                <w:b/>
                <w:bCs/>
              </w:rPr>
              <w:t>Versión</w:t>
            </w:r>
          </w:p>
        </w:tc>
        <w:tc>
          <w:tcPr>
            <w:tcW w:w="3994" w:type="dxa"/>
            <w:shd w:val="clear" w:color="auto" w:fill="D9E2F3" w:themeFill="accent1" w:themeFillTint="33"/>
          </w:tcPr>
          <w:p w14:paraId="6627AD60" w14:textId="5739BAB1" w:rsidR="00CA7355" w:rsidRPr="000E4838" w:rsidRDefault="008173A9" w:rsidP="00CD6DE5">
            <w:pPr>
              <w:rPr>
                <w:b/>
                <w:bCs/>
              </w:rPr>
            </w:pPr>
            <w:r w:rsidRPr="000E4838">
              <w:rPr>
                <w:b/>
                <w:bCs/>
              </w:rPr>
              <w:t>Contenidos</w:t>
            </w:r>
          </w:p>
        </w:tc>
        <w:tc>
          <w:tcPr>
            <w:tcW w:w="1134" w:type="dxa"/>
            <w:shd w:val="clear" w:color="auto" w:fill="D9E2F3" w:themeFill="accent1" w:themeFillTint="33"/>
          </w:tcPr>
          <w:p w14:paraId="1B3322E7" w14:textId="7B4DDC3F" w:rsidR="00CA7355" w:rsidRPr="000E4838" w:rsidRDefault="008173A9" w:rsidP="00CD6DE5">
            <w:pPr>
              <w:rPr>
                <w:b/>
                <w:bCs/>
              </w:rPr>
            </w:pPr>
            <w:r w:rsidRPr="000E4838">
              <w:rPr>
                <w:b/>
                <w:bCs/>
              </w:rPr>
              <w:t>Fecha</w:t>
            </w:r>
          </w:p>
        </w:tc>
        <w:tc>
          <w:tcPr>
            <w:tcW w:w="2604" w:type="dxa"/>
            <w:shd w:val="clear" w:color="auto" w:fill="D9E2F3" w:themeFill="accent1" w:themeFillTint="33"/>
          </w:tcPr>
          <w:p w14:paraId="5E9E6153" w14:textId="1E2DD6FD" w:rsidR="00CA7355" w:rsidRPr="000E4838" w:rsidRDefault="008173A9" w:rsidP="00CD6DE5">
            <w:pPr>
              <w:rPr>
                <w:b/>
                <w:bCs/>
              </w:rPr>
            </w:pPr>
            <w:r w:rsidRPr="000E4838">
              <w:rPr>
                <w:b/>
                <w:bCs/>
              </w:rPr>
              <w:t>Contribuyente</w:t>
            </w:r>
          </w:p>
        </w:tc>
      </w:tr>
      <w:tr w:rsidR="00CA7355" w14:paraId="0F4972F6" w14:textId="632D3855" w:rsidTr="6717F1FD">
        <w:tc>
          <w:tcPr>
            <w:tcW w:w="1104" w:type="dxa"/>
          </w:tcPr>
          <w:p w14:paraId="7EEA8150" w14:textId="32DC692F" w:rsidR="00CA7355" w:rsidRDefault="009C6CC8" w:rsidP="00CD6DE5">
            <w:r>
              <w:t>V</w:t>
            </w:r>
            <w:r w:rsidR="00FC0348">
              <w:t>0.1</w:t>
            </w:r>
          </w:p>
        </w:tc>
        <w:tc>
          <w:tcPr>
            <w:tcW w:w="3994" w:type="dxa"/>
          </w:tcPr>
          <w:p w14:paraId="056FC3DD" w14:textId="22AA2927" w:rsidR="00CA7355" w:rsidRDefault="005359DE" w:rsidP="00CD6DE5">
            <w:r>
              <w:t>Estructura principal</w:t>
            </w:r>
          </w:p>
        </w:tc>
        <w:tc>
          <w:tcPr>
            <w:tcW w:w="1134" w:type="dxa"/>
          </w:tcPr>
          <w:p w14:paraId="2BB9BB0C" w14:textId="3A4C6729" w:rsidR="00CA7355" w:rsidRDefault="005359DE" w:rsidP="00CD6DE5">
            <w:r>
              <w:t>26/05/2024</w:t>
            </w:r>
          </w:p>
        </w:tc>
        <w:tc>
          <w:tcPr>
            <w:tcW w:w="2604" w:type="dxa"/>
          </w:tcPr>
          <w:p w14:paraId="58D6F5D6" w14:textId="5B9F30FE" w:rsidR="00CA7355" w:rsidRDefault="005359DE" w:rsidP="00CD6DE5">
            <w:r>
              <w:t>Natalia Olmo Villegas</w:t>
            </w:r>
          </w:p>
        </w:tc>
      </w:tr>
      <w:tr w:rsidR="00CA7355" w14:paraId="692E2AB4" w14:textId="4AA8E976" w:rsidTr="6717F1FD">
        <w:tc>
          <w:tcPr>
            <w:tcW w:w="1104" w:type="dxa"/>
          </w:tcPr>
          <w:p w14:paraId="0FCBF24E" w14:textId="2920E2FB" w:rsidR="00CA7355" w:rsidRDefault="005359DE" w:rsidP="00CD6DE5">
            <w:r>
              <w:t>V1.1</w:t>
            </w:r>
          </w:p>
        </w:tc>
        <w:tc>
          <w:tcPr>
            <w:tcW w:w="3994" w:type="dxa"/>
          </w:tcPr>
          <w:p w14:paraId="1E1B50E3" w14:textId="2F1F2945" w:rsidR="00CA7355" w:rsidRDefault="005359DE" w:rsidP="00CD6DE5">
            <w:r>
              <w:t>Análisis cobertura testing funcional</w:t>
            </w:r>
          </w:p>
        </w:tc>
        <w:tc>
          <w:tcPr>
            <w:tcW w:w="1134" w:type="dxa"/>
          </w:tcPr>
          <w:p w14:paraId="18FAD0EF" w14:textId="14D7F835" w:rsidR="00CA7355" w:rsidRDefault="005359DE" w:rsidP="00CD6DE5">
            <w:r>
              <w:t>27/05/2024</w:t>
            </w:r>
          </w:p>
        </w:tc>
        <w:tc>
          <w:tcPr>
            <w:tcW w:w="2604" w:type="dxa"/>
          </w:tcPr>
          <w:p w14:paraId="4D1126E3" w14:textId="4818E0A9" w:rsidR="00CA7355" w:rsidRDefault="00CF2772" w:rsidP="00CD6DE5">
            <w:r>
              <w:t>Joaquín González Ganfornina</w:t>
            </w:r>
          </w:p>
        </w:tc>
      </w:tr>
      <w:tr w:rsidR="00CA7355" w14:paraId="2F1967E4" w14:textId="1D8348F5" w:rsidTr="6717F1FD">
        <w:tc>
          <w:tcPr>
            <w:tcW w:w="1104" w:type="dxa"/>
          </w:tcPr>
          <w:p w14:paraId="2B2918FA" w14:textId="77777777" w:rsidR="00CA7355" w:rsidRDefault="00CA7355" w:rsidP="00CD6DE5"/>
        </w:tc>
        <w:tc>
          <w:tcPr>
            <w:tcW w:w="3994" w:type="dxa"/>
          </w:tcPr>
          <w:p w14:paraId="62B003A3" w14:textId="77777777" w:rsidR="00CA7355" w:rsidRDefault="00CA7355" w:rsidP="00CD6DE5"/>
        </w:tc>
        <w:tc>
          <w:tcPr>
            <w:tcW w:w="1134" w:type="dxa"/>
          </w:tcPr>
          <w:p w14:paraId="158875BC" w14:textId="77777777" w:rsidR="00CA7355" w:rsidRDefault="00CA7355" w:rsidP="00CD6DE5"/>
        </w:tc>
        <w:tc>
          <w:tcPr>
            <w:tcW w:w="2604" w:type="dxa"/>
          </w:tcPr>
          <w:p w14:paraId="5092AAC1" w14:textId="77777777" w:rsidR="00CA7355" w:rsidRDefault="00CA7355" w:rsidP="00CD6DE5"/>
        </w:tc>
      </w:tr>
    </w:tbl>
    <w:p w14:paraId="55FAB7F2" w14:textId="64C7E9AA" w:rsidR="000E4838" w:rsidRDefault="000E4838" w:rsidP="00CD6DE5"/>
    <w:p w14:paraId="645C0D0D" w14:textId="77777777" w:rsidR="000E4838" w:rsidRDefault="000E4838">
      <w:pPr>
        <w:jc w:val="left"/>
      </w:pPr>
      <w:r>
        <w:br w:type="page"/>
      </w:r>
    </w:p>
    <w:p w14:paraId="56B7D089" w14:textId="4226E6A7" w:rsidR="00724186" w:rsidRDefault="000E4838" w:rsidP="00E2509D">
      <w:pPr>
        <w:pStyle w:val="Ttulo1"/>
      </w:pPr>
      <w:bookmarkStart w:id="2" w:name="_Toc167744955"/>
      <w:r>
        <w:lastRenderedPageBreak/>
        <w:t>Introducción</w:t>
      </w:r>
      <w:bookmarkEnd w:id="2"/>
    </w:p>
    <w:p w14:paraId="5D7439D5" w14:textId="1D15B25D" w:rsidR="471C05C5" w:rsidRDefault="471C05C5" w:rsidP="6717F1FD">
      <w:r>
        <w:t>En este documento, se explicará la metodología usada para resolver la tarea grupal obligatoria que consistía en realizar pruebas para la entidad Banner. Para resolver esta tarea, cada integrante del grupo participó activamente, c</w:t>
      </w:r>
      <w:r w:rsidR="593FC2B8">
        <w:t>on el objetivo de completarla sin mayores complicaciones</w:t>
      </w:r>
      <w:r>
        <w:t xml:space="preserve">. </w:t>
      </w:r>
    </w:p>
    <w:p w14:paraId="1EAAA4AB" w14:textId="7A97959F" w:rsidR="22C383E0" w:rsidRDefault="22C383E0" w:rsidP="6717F1FD">
      <w:r>
        <w:t>A continuación</w:t>
      </w:r>
      <w:r w:rsidR="471C05C5">
        <w:t xml:space="preserve">, se analizará la cobertura de cada clase que se complementa para satisfacer el requisito propuesto para esta entidad. Para ello, se mostrará el porcentaje de cobertura de las pruebas </w:t>
      </w:r>
      <w:proofErr w:type="gramStart"/>
      <w:r w:rsidR="471C05C5">
        <w:t>y</w:t>
      </w:r>
      <w:proofErr w:type="gramEnd"/>
      <w:r w:rsidR="471C05C5">
        <w:t xml:space="preserve"> además, apoyándose en capturas de pantallas de las clases analizadas, se explicará la razón de dichos porcentajes. </w:t>
      </w:r>
    </w:p>
    <w:p w14:paraId="0E790705" w14:textId="6A47F122" w:rsidR="1BAAACCA" w:rsidRDefault="1BAAACCA" w:rsidP="6717F1FD">
      <w:r>
        <w:t>Además</w:t>
      </w:r>
      <w:r w:rsidR="471C05C5">
        <w:t xml:space="preserve">, con </w:t>
      </w:r>
      <w:r w:rsidR="599551A1">
        <w:t xml:space="preserve">las </w:t>
      </w:r>
      <w:r w:rsidR="471C05C5">
        <w:t xml:space="preserve">herramientas vistas en la asignatura, se realizará un análisis estadístico que valora el rendimiento de las pruebas. Dicho análisis valorará la calidad del trabajo y comprará los resultados de las pruebas antes y después de realizar algunas mejoras. </w:t>
      </w:r>
    </w:p>
    <w:p w14:paraId="609DC8A6" w14:textId="44F9E2CD" w:rsidR="471C05C5" w:rsidRDefault="471C05C5" w:rsidP="6717F1FD">
      <w:r>
        <w:t>Este documento tiene una estructura simple. Primeramente, tenemos el índice, un breve resumen del contenido de dicho documento y un historial de versiones. Más adelante, tenemos esta introducción. Posteriormente, se analizarán los resultados de las pruebas realizadas en las clases. En el punto siguiente, se muestra el análisis estadístico de las pruebas realizadas antes y después de las mejoras. Finalmente, se realiza una pequeña conclusión y se muestra la bibliografía.</w:t>
      </w:r>
    </w:p>
    <w:p w14:paraId="4F258EAD" w14:textId="38FCB16A" w:rsidR="6717F1FD" w:rsidRDefault="6717F1FD" w:rsidP="6717F1FD"/>
    <w:p w14:paraId="5C76DA5F" w14:textId="389447FE" w:rsidR="6717F1FD" w:rsidRDefault="6717F1FD" w:rsidP="6717F1FD"/>
    <w:p w14:paraId="0C3963F7" w14:textId="2EE1FD2F" w:rsidR="6717F1FD" w:rsidRDefault="6717F1FD"/>
    <w:p w14:paraId="70AF400A" w14:textId="0E38B4F9" w:rsidR="00DE13B7" w:rsidRPr="00E5033C" w:rsidRDefault="00DE13B7">
      <w:pPr>
        <w:jc w:val="left"/>
        <w:rPr>
          <w:lang w:val="en-GB"/>
        </w:rPr>
      </w:pPr>
      <w:r w:rsidRPr="00E5033C">
        <w:rPr>
          <w:lang w:val="en-GB"/>
        </w:rPr>
        <w:br w:type="page"/>
      </w:r>
    </w:p>
    <w:p w14:paraId="30837951" w14:textId="5042722E" w:rsidR="00DE13B7" w:rsidRPr="00F159D8" w:rsidRDefault="00F3782F" w:rsidP="00E2509D">
      <w:pPr>
        <w:pStyle w:val="Ttulo1"/>
        <w:rPr>
          <w:lang w:val="en-GB"/>
        </w:rPr>
      </w:pPr>
      <w:bookmarkStart w:id="3" w:name="_Toc167744956"/>
      <w:r w:rsidRPr="6717F1FD">
        <w:rPr>
          <w:lang w:val="en-GB"/>
        </w:rPr>
        <w:lastRenderedPageBreak/>
        <w:t>Testing funcional</w:t>
      </w:r>
      <w:bookmarkEnd w:id="3"/>
    </w:p>
    <w:p w14:paraId="3F14C830" w14:textId="5DBC688C" w:rsidR="000068CE" w:rsidRDefault="43141036" w:rsidP="6717F1FD">
      <w:pPr>
        <w:rPr>
          <w:rFonts w:ascii="Calibri" w:eastAsia="Calibri" w:hAnsi="Calibri" w:cs="Calibri"/>
          <w:lang w:val="en-GB"/>
        </w:rPr>
      </w:pPr>
      <w:r w:rsidRPr="6717F1FD">
        <w:rPr>
          <w:rFonts w:ascii="Calibri" w:eastAsia="Calibri" w:hAnsi="Calibri" w:cs="Calibri"/>
          <w:lang w:val="en-GB"/>
        </w:rPr>
        <w:t xml:space="preserve">En el proceso de pruebas de la entidad </w:t>
      </w:r>
      <w:r w:rsidRPr="6717F1FD">
        <w:rPr>
          <w:rFonts w:ascii="Calibri" w:eastAsia="Calibri" w:hAnsi="Calibri" w:cs="Calibri"/>
          <w:i/>
          <w:iCs/>
          <w:lang w:val="en-GB"/>
        </w:rPr>
        <w:t>“</w:t>
      </w:r>
      <w:r w:rsidR="00CF2772">
        <w:rPr>
          <w:rFonts w:ascii="Calibri" w:eastAsia="Calibri" w:hAnsi="Calibri" w:cs="Calibri"/>
          <w:i/>
          <w:iCs/>
          <w:lang w:val="en-GB"/>
        </w:rPr>
        <w:t>CodeAudit</w:t>
      </w:r>
      <w:r w:rsidRPr="6717F1FD">
        <w:rPr>
          <w:rFonts w:ascii="Calibri" w:eastAsia="Calibri" w:hAnsi="Calibri" w:cs="Calibri"/>
          <w:i/>
          <w:iCs/>
          <w:lang w:val="en-GB"/>
        </w:rPr>
        <w:t>.java”</w:t>
      </w:r>
      <w:r w:rsidRPr="6717F1FD">
        <w:rPr>
          <w:rFonts w:ascii="Calibri" w:eastAsia="Calibri" w:hAnsi="Calibri" w:cs="Calibri"/>
          <w:lang w:val="en-GB"/>
        </w:rPr>
        <w:t>, se ha logrado alcanzar un 9</w:t>
      </w:r>
      <w:r w:rsidR="00B54C9E">
        <w:rPr>
          <w:rFonts w:ascii="Calibri" w:eastAsia="Calibri" w:hAnsi="Calibri" w:cs="Calibri"/>
          <w:lang w:val="en-GB"/>
        </w:rPr>
        <w:t>4</w:t>
      </w:r>
      <w:r w:rsidRPr="6717F1FD">
        <w:rPr>
          <w:rFonts w:ascii="Calibri" w:eastAsia="Calibri" w:hAnsi="Calibri" w:cs="Calibri"/>
          <w:lang w:val="en-GB"/>
        </w:rPr>
        <w:t>.</w:t>
      </w:r>
      <w:r w:rsidR="00B54C9E">
        <w:rPr>
          <w:rFonts w:ascii="Calibri" w:eastAsia="Calibri" w:hAnsi="Calibri" w:cs="Calibri"/>
          <w:lang w:val="en-GB"/>
        </w:rPr>
        <w:t>2</w:t>
      </w:r>
      <w:r w:rsidRPr="6717F1FD">
        <w:rPr>
          <w:rFonts w:ascii="Calibri" w:eastAsia="Calibri" w:hAnsi="Calibri" w:cs="Calibri"/>
          <w:lang w:val="en-GB"/>
        </w:rPr>
        <w:t>% de cobertura. Este indicador es muy positivo, pues destaca la exhaustividad de las pruebas realizadas. Dicha cobertura se traduce en que, de un total de</w:t>
      </w:r>
      <w:r w:rsidR="00B54C9E">
        <w:rPr>
          <w:rFonts w:ascii="Calibri" w:eastAsia="Calibri" w:hAnsi="Calibri" w:cs="Calibri"/>
          <w:lang w:val="en-GB"/>
        </w:rPr>
        <w:t xml:space="preserve"> 1248</w:t>
      </w:r>
      <w:r w:rsidR="001059F6">
        <w:rPr>
          <w:rFonts w:ascii="Calibri" w:eastAsia="Calibri" w:hAnsi="Calibri" w:cs="Calibri"/>
          <w:lang w:val="en-GB"/>
        </w:rPr>
        <w:t xml:space="preserve"> </w:t>
      </w:r>
      <w:r w:rsidRPr="6717F1FD">
        <w:rPr>
          <w:rFonts w:ascii="Calibri" w:eastAsia="Calibri" w:hAnsi="Calibri" w:cs="Calibri"/>
          <w:lang w:val="en-GB"/>
        </w:rPr>
        <w:t xml:space="preserve">instrucciones, </w:t>
      </w:r>
      <w:r w:rsidR="00B54C9E">
        <w:rPr>
          <w:rFonts w:ascii="Calibri" w:eastAsia="Calibri" w:hAnsi="Calibri" w:cs="Calibri"/>
          <w:lang w:val="en-GB"/>
        </w:rPr>
        <w:t>1175</w:t>
      </w:r>
      <w:r w:rsidR="00B54C9E" w:rsidRPr="6717F1FD">
        <w:rPr>
          <w:rFonts w:ascii="Calibri" w:eastAsia="Calibri" w:hAnsi="Calibri" w:cs="Calibri"/>
          <w:lang w:val="en-GB"/>
        </w:rPr>
        <w:t xml:space="preserve"> </w:t>
      </w:r>
      <w:r w:rsidRPr="6717F1FD">
        <w:rPr>
          <w:rFonts w:ascii="Calibri" w:eastAsia="Calibri" w:hAnsi="Calibri" w:cs="Calibri"/>
          <w:lang w:val="en-GB"/>
        </w:rPr>
        <w:t xml:space="preserve">han sido cubiertas y </w:t>
      </w:r>
      <w:r w:rsidR="00B54C9E">
        <w:rPr>
          <w:rFonts w:ascii="Calibri" w:eastAsia="Calibri" w:hAnsi="Calibri" w:cs="Calibri"/>
          <w:lang w:val="en-GB"/>
        </w:rPr>
        <w:t>73</w:t>
      </w:r>
      <w:r w:rsidRPr="6717F1FD">
        <w:rPr>
          <w:rFonts w:ascii="Calibri" w:eastAsia="Calibri" w:hAnsi="Calibri" w:cs="Calibri"/>
          <w:lang w:val="en-GB"/>
        </w:rPr>
        <w:t xml:space="preserve"> no lo han sido.</w:t>
      </w:r>
    </w:p>
    <w:p w14:paraId="35C792EB" w14:textId="18C6E3BF" w:rsidR="00B54C9E" w:rsidRPr="000068CE" w:rsidRDefault="00B54C9E" w:rsidP="6717F1FD">
      <w:r>
        <w:rPr>
          <w:noProof/>
        </w:rPr>
        <w:drawing>
          <wp:inline distT="0" distB="0" distL="0" distR="0" wp14:anchorId="211BCD03" wp14:editId="4EBF5C9F">
            <wp:extent cx="5400040" cy="13322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7">
                      <a:extLst>
                        <a:ext uri="{28A0092B-C50C-407E-A947-70E740481C1C}">
                          <a14:useLocalDpi xmlns:a14="http://schemas.microsoft.com/office/drawing/2010/main" val="0"/>
                        </a:ext>
                      </a:extLst>
                    </a:blip>
                    <a:stretch>
                      <a:fillRect/>
                    </a:stretch>
                  </pic:blipFill>
                  <pic:spPr>
                    <a:xfrm>
                      <a:off x="0" y="0"/>
                      <a:ext cx="5400040" cy="1332230"/>
                    </a:xfrm>
                    <a:prstGeom prst="rect">
                      <a:avLst/>
                    </a:prstGeom>
                  </pic:spPr>
                </pic:pic>
              </a:graphicData>
            </a:graphic>
          </wp:inline>
        </w:drawing>
      </w:r>
    </w:p>
    <w:p w14:paraId="2B1F8251" w14:textId="420EAF3A" w:rsidR="001059F6" w:rsidRDefault="001059F6" w:rsidP="001059F6">
      <w:pPr>
        <w:rPr>
          <w:rFonts w:ascii="Calibri" w:eastAsia="Calibri" w:hAnsi="Calibri" w:cs="Calibri"/>
          <w:lang w:val="en-GB"/>
        </w:rPr>
      </w:pPr>
      <w:r>
        <w:rPr>
          <w:rFonts w:ascii="Calibri" w:eastAsia="Calibri" w:hAnsi="Calibri" w:cs="Calibri"/>
          <w:lang w:val="en-GB"/>
        </w:rPr>
        <w:t>Para</w:t>
      </w:r>
      <w:r w:rsidRPr="6717F1FD">
        <w:rPr>
          <w:rFonts w:ascii="Calibri" w:eastAsia="Calibri" w:hAnsi="Calibri" w:cs="Calibri"/>
          <w:lang w:val="en-GB"/>
        </w:rPr>
        <w:t xml:space="preserve">el proceso de pruebas de la entidad </w:t>
      </w:r>
      <w:r w:rsidRPr="6717F1FD">
        <w:rPr>
          <w:rFonts w:ascii="Calibri" w:eastAsia="Calibri" w:hAnsi="Calibri" w:cs="Calibri"/>
          <w:i/>
          <w:iCs/>
          <w:lang w:val="en-GB"/>
        </w:rPr>
        <w:t>“</w:t>
      </w:r>
      <w:r>
        <w:rPr>
          <w:rFonts w:ascii="Calibri" w:eastAsia="Calibri" w:hAnsi="Calibri" w:cs="Calibri"/>
          <w:i/>
          <w:iCs/>
          <w:lang w:val="en-GB"/>
        </w:rPr>
        <w:t>AuditRecord</w:t>
      </w:r>
      <w:r>
        <w:rPr>
          <w:rFonts w:ascii="Calibri" w:eastAsia="Calibri" w:hAnsi="Calibri" w:cs="Calibri"/>
          <w:i/>
          <w:iCs/>
          <w:lang w:val="en-GB"/>
        </w:rPr>
        <w:t>t</w:t>
      </w:r>
      <w:r w:rsidRPr="6717F1FD">
        <w:rPr>
          <w:rFonts w:ascii="Calibri" w:eastAsia="Calibri" w:hAnsi="Calibri" w:cs="Calibri"/>
          <w:i/>
          <w:iCs/>
          <w:lang w:val="en-GB"/>
        </w:rPr>
        <w:t>.java”</w:t>
      </w:r>
      <w:r w:rsidRPr="6717F1FD">
        <w:rPr>
          <w:rFonts w:ascii="Calibri" w:eastAsia="Calibri" w:hAnsi="Calibri" w:cs="Calibri"/>
          <w:lang w:val="en-GB"/>
        </w:rPr>
        <w:t>, se ha logrado alcanzar un</w:t>
      </w:r>
      <w:r>
        <w:rPr>
          <w:rFonts w:ascii="Calibri" w:eastAsia="Calibri" w:hAnsi="Calibri" w:cs="Calibri"/>
          <w:lang w:val="en-GB"/>
        </w:rPr>
        <w:t xml:space="preserve"> porcentaje similar, de</w:t>
      </w:r>
      <w:r w:rsidRPr="6717F1FD">
        <w:rPr>
          <w:rFonts w:ascii="Calibri" w:eastAsia="Calibri" w:hAnsi="Calibri" w:cs="Calibri"/>
          <w:lang w:val="en-GB"/>
        </w:rPr>
        <w:t xml:space="preserve"> 9</w:t>
      </w:r>
      <w:r>
        <w:rPr>
          <w:rFonts w:ascii="Calibri" w:eastAsia="Calibri" w:hAnsi="Calibri" w:cs="Calibri"/>
          <w:lang w:val="en-GB"/>
        </w:rPr>
        <w:t>3</w:t>
      </w:r>
      <w:r w:rsidRPr="6717F1FD">
        <w:rPr>
          <w:rFonts w:ascii="Calibri" w:eastAsia="Calibri" w:hAnsi="Calibri" w:cs="Calibri"/>
          <w:lang w:val="en-GB"/>
        </w:rPr>
        <w:t>.</w:t>
      </w:r>
      <w:r>
        <w:rPr>
          <w:rFonts w:ascii="Calibri" w:eastAsia="Calibri" w:hAnsi="Calibri" w:cs="Calibri"/>
          <w:lang w:val="en-GB"/>
        </w:rPr>
        <w:t>5</w:t>
      </w:r>
      <w:r w:rsidRPr="6717F1FD">
        <w:rPr>
          <w:rFonts w:ascii="Calibri" w:eastAsia="Calibri" w:hAnsi="Calibri" w:cs="Calibri"/>
          <w:lang w:val="en-GB"/>
        </w:rPr>
        <w:t>% de cobertura. Dicha cobertura se traduce en que, de un total de</w:t>
      </w:r>
      <w:r>
        <w:rPr>
          <w:rFonts w:ascii="Calibri" w:eastAsia="Calibri" w:hAnsi="Calibri" w:cs="Calibri"/>
          <w:lang w:val="en-GB"/>
        </w:rPr>
        <w:t xml:space="preserve"> 1</w:t>
      </w:r>
      <w:r>
        <w:rPr>
          <w:rFonts w:ascii="Calibri" w:eastAsia="Calibri" w:hAnsi="Calibri" w:cs="Calibri"/>
          <w:lang w:val="en-GB"/>
        </w:rPr>
        <w:t xml:space="preserve">182 </w:t>
      </w:r>
      <w:r w:rsidRPr="6717F1FD">
        <w:rPr>
          <w:rFonts w:ascii="Calibri" w:eastAsia="Calibri" w:hAnsi="Calibri" w:cs="Calibri"/>
          <w:lang w:val="en-GB"/>
        </w:rPr>
        <w:t xml:space="preserve">instrucciones, </w:t>
      </w:r>
      <w:proofErr w:type="gramStart"/>
      <w:r>
        <w:rPr>
          <w:rFonts w:ascii="Calibri" w:eastAsia="Calibri" w:hAnsi="Calibri" w:cs="Calibri"/>
          <w:lang w:val="en-GB"/>
        </w:rPr>
        <w:t>11</w:t>
      </w:r>
      <w:r>
        <w:rPr>
          <w:rFonts w:ascii="Calibri" w:eastAsia="Calibri" w:hAnsi="Calibri" w:cs="Calibri"/>
          <w:lang w:val="en-GB"/>
        </w:rPr>
        <w:t>0</w:t>
      </w:r>
      <w:r>
        <w:rPr>
          <w:rFonts w:ascii="Calibri" w:eastAsia="Calibri" w:hAnsi="Calibri" w:cs="Calibri"/>
          <w:lang w:val="en-GB"/>
        </w:rPr>
        <w:t xml:space="preserve">5 </w:t>
      </w:r>
      <w:r w:rsidRPr="6717F1FD">
        <w:rPr>
          <w:rFonts w:ascii="Calibri" w:eastAsia="Calibri" w:hAnsi="Calibri" w:cs="Calibri"/>
          <w:lang w:val="en-GB"/>
        </w:rPr>
        <w:t xml:space="preserve"> han</w:t>
      </w:r>
      <w:proofErr w:type="gramEnd"/>
      <w:r w:rsidRPr="6717F1FD">
        <w:rPr>
          <w:rFonts w:ascii="Calibri" w:eastAsia="Calibri" w:hAnsi="Calibri" w:cs="Calibri"/>
          <w:lang w:val="en-GB"/>
        </w:rPr>
        <w:t xml:space="preserve"> sido cubiertas y </w:t>
      </w:r>
      <w:r>
        <w:rPr>
          <w:rFonts w:ascii="Calibri" w:eastAsia="Calibri" w:hAnsi="Calibri" w:cs="Calibri"/>
          <w:lang w:val="en-GB"/>
        </w:rPr>
        <w:t>73</w:t>
      </w:r>
      <w:r w:rsidRPr="6717F1FD">
        <w:rPr>
          <w:rFonts w:ascii="Calibri" w:eastAsia="Calibri" w:hAnsi="Calibri" w:cs="Calibri"/>
          <w:lang w:val="en-GB"/>
        </w:rPr>
        <w:t xml:space="preserve"> no lo han sido.</w:t>
      </w:r>
    </w:p>
    <w:p w14:paraId="271C3A35" w14:textId="56015E53" w:rsidR="001059F6" w:rsidRDefault="001059F6" w:rsidP="001059F6">
      <w:pPr>
        <w:rPr>
          <w:rFonts w:ascii="Calibri" w:eastAsia="Calibri" w:hAnsi="Calibri" w:cs="Calibri"/>
          <w:lang w:val="en-GB"/>
        </w:rPr>
      </w:pPr>
      <w:r>
        <w:rPr>
          <w:rFonts w:ascii="Calibri" w:eastAsia="Calibri" w:hAnsi="Calibri" w:cs="Calibri"/>
          <w:noProof/>
          <w:lang w:val="en-GB"/>
        </w:rPr>
        <w:drawing>
          <wp:inline distT="0" distB="0" distL="0" distR="0" wp14:anchorId="0D8C8906" wp14:editId="3D69C88F">
            <wp:extent cx="5400040" cy="1358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8">
                      <a:extLst>
                        <a:ext uri="{28A0092B-C50C-407E-A947-70E740481C1C}">
                          <a14:useLocalDpi xmlns:a14="http://schemas.microsoft.com/office/drawing/2010/main" val="0"/>
                        </a:ext>
                      </a:extLst>
                    </a:blip>
                    <a:stretch>
                      <a:fillRect/>
                    </a:stretch>
                  </pic:blipFill>
                  <pic:spPr>
                    <a:xfrm>
                      <a:off x="0" y="0"/>
                      <a:ext cx="5400040" cy="1358900"/>
                    </a:xfrm>
                    <a:prstGeom prst="rect">
                      <a:avLst/>
                    </a:prstGeom>
                  </pic:spPr>
                </pic:pic>
              </a:graphicData>
            </a:graphic>
          </wp:inline>
        </w:drawing>
      </w:r>
    </w:p>
    <w:p w14:paraId="1637EE6F" w14:textId="67E74B85" w:rsidR="00357293" w:rsidRDefault="00357293" w:rsidP="6717F1FD"/>
    <w:p w14:paraId="6731A1BD" w14:textId="606CF005" w:rsidR="531B8B4C" w:rsidRDefault="531B8B4C" w:rsidP="6717F1FD">
      <w:pPr>
        <w:spacing w:line="257" w:lineRule="auto"/>
      </w:pPr>
      <w:r w:rsidRPr="6717F1FD">
        <w:rPr>
          <w:rFonts w:ascii="Calibri" w:eastAsia="Calibri" w:hAnsi="Calibri" w:cs="Calibri"/>
        </w:rPr>
        <w:t xml:space="preserve">Es importante destacar que todos los tests incluyen líneas de código resaltadas en amarillo correspondientes a la instrucción </w:t>
      </w:r>
      <w:r w:rsidRPr="6717F1FD">
        <w:rPr>
          <w:rFonts w:ascii="Calibri" w:eastAsia="Calibri" w:hAnsi="Calibri" w:cs="Calibri"/>
          <w:i/>
          <w:iCs/>
        </w:rPr>
        <w:t xml:space="preserve">“assert </w:t>
      </w:r>
      <w:proofErr w:type="gramStart"/>
      <w:r w:rsidRPr="6717F1FD">
        <w:rPr>
          <w:rFonts w:ascii="Calibri" w:eastAsia="Calibri" w:hAnsi="Calibri" w:cs="Calibri"/>
          <w:i/>
          <w:iCs/>
        </w:rPr>
        <w:t>object !</w:t>
      </w:r>
      <w:proofErr w:type="gramEnd"/>
      <w:r w:rsidRPr="6717F1FD">
        <w:rPr>
          <w:rFonts w:ascii="Calibri" w:eastAsia="Calibri" w:hAnsi="Calibri" w:cs="Calibri"/>
          <w:i/>
          <w:iCs/>
        </w:rPr>
        <w:t>= null”</w:t>
      </w:r>
      <w:r w:rsidRPr="6717F1FD">
        <w:rPr>
          <w:rFonts w:ascii="Calibri" w:eastAsia="Calibri" w:hAnsi="Calibri" w:cs="Calibri"/>
        </w:rPr>
        <w:t>. Esta situación es completamente normal y esperada, ya que la cobertura de esta línea indicaría que el sistema ha encontrado un fallo irreversible durante los casos de prueba. Estas líneas están presentes como medida preventiva; sin embargo, es afortunado que no hayan sido ejecutadas durante las pruebas.</w:t>
      </w:r>
    </w:p>
    <w:p w14:paraId="0D5DC1DE" w14:textId="429C3047" w:rsidR="531B8B4C" w:rsidRDefault="531B8B4C" w:rsidP="6717F1FD">
      <w:r w:rsidRPr="6717F1FD">
        <w:rPr>
          <w:rFonts w:ascii="Calibri" w:eastAsia="Calibri" w:hAnsi="Calibri" w:cs="Calibri"/>
        </w:rPr>
        <w:t>Es importante señalar que, en este proyecto, solo se han considerado posibles intentos de hacking que implican la inserción de URLs en la barra de búsqueda. Esto se debe a que no se disponía del conocimiento necesario para implementar otros tipos de pruebas de hacking en el contexto específico de este proyecto.</w:t>
      </w:r>
    </w:p>
    <w:p w14:paraId="003A10A5" w14:textId="302FF950" w:rsidR="000068CE" w:rsidRPr="00F31A59" w:rsidRDefault="00F31A59" w:rsidP="00466EFA">
      <w:r>
        <w:t xml:space="preserve">A continuación, se muestra más detallado la cobertura de </w:t>
      </w:r>
      <w:r w:rsidR="009E6C0B">
        <w:t xml:space="preserve">test de </w:t>
      </w:r>
      <w:r>
        <w:t xml:space="preserve">cada </w:t>
      </w:r>
      <w:r w:rsidR="009E6C0B">
        <w:t>feature implementada para esta entidad.</w:t>
      </w:r>
    </w:p>
    <w:p w14:paraId="1C9E8C66" w14:textId="77777777" w:rsidR="00442989" w:rsidRPr="00F31A59" w:rsidRDefault="00442989" w:rsidP="00A54B8C"/>
    <w:p w14:paraId="768EB255" w14:textId="6CF238B4" w:rsidR="00C443C7" w:rsidRDefault="00CF2772" w:rsidP="6717F1FD">
      <w:pPr>
        <w:pStyle w:val="Ttulo2"/>
      </w:pPr>
      <w:bookmarkStart w:id="4" w:name="_Toc167744957"/>
      <w:r>
        <w:lastRenderedPageBreak/>
        <w:t>AuditorCodeAuditList</w:t>
      </w:r>
      <w:r w:rsidR="00C443C7">
        <w:t>.java</w:t>
      </w:r>
      <w:bookmarkEnd w:id="4"/>
    </w:p>
    <w:p w14:paraId="10F40B46" w14:textId="0EDACAC6" w:rsidR="00331D6D" w:rsidRPr="00331D6D" w:rsidRDefault="003D3F42" w:rsidP="00331D6D">
      <w:r w:rsidRPr="003D3F42">
        <w:rPr>
          <w:noProof/>
        </w:rPr>
        <w:t xml:space="preserve"> </w:t>
      </w:r>
      <w:r w:rsidR="00B54C9E">
        <w:rPr>
          <w:noProof/>
        </w:rPr>
        <w:drawing>
          <wp:inline distT="0" distB="0" distL="0" distR="0" wp14:anchorId="7AA1D3AF" wp14:editId="220E2693">
            <wp:extent cx="5400040" cy="470408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9">
                      <a:extLst>
                        <a:ext uri="{28A0092B-C50C-407E-A947-70E740481C1C}">
                          <a14:useLocalDpi xmlns:a14="http://schemas.microsoft.com/office/drawing/2010/main" val="0"/>
                        </a:ext>
                      </a:extLst>
                    </a:blip>
                    <a:stretch>
                      <a:fillRect/>
                    </a:stretch>
                  </pic:blipFill>
                  <pic:spPr>
                    <a:xfrm>
                      <a:off x="0" y="0"/>
                      <a:ext cx="5400040" cy="4704080"/>
                    </a:xfrm>
                    <a:prstGeom prst="rect">
                      <a:avLst/>
                    </a:prstGeom>
                  </pic:spPr>
                </pic:pic>
              </a:graphicData>
            </a:graphic>
          </wp:inline>
        </w:drawing>
      </w:r>
    </w:p>
    <w:p w14:paraId="0E02B29F" w14:textId="1B872A68" w:rsidR="00331D6D" w:rsidRPr="00331D6D" w:rsidRDefault="00331D6D" w:rsidP="00331D6D"/>
    <w:p w14:paraId="42452213" w14:textId="0D305575" w:rsidR="00B1418A" w:rsidRDefault="766A3BBB" w:rsidP="00E5033C">
      <w:r>
        <w:t xml:space="preserve">Como se puede apreciar en las imágenes, la cobertura del listado de los </w:t>
      </w:r>
      <w:r w:rsidR="00B54C9E">
        <w:t>code audits</w:t>
      </w:r>
      <w:r>
        <w:t xml:space="preserve"> es casi completa. Lo único que destaca </w:t>
      </w:r>
      <w:r w:rsidR="1F6F8F02">
        <w:t>una línea subrayada en amarillo</w:t>
      </w:r>
      <w:r w:rsidR="3E8D6DDB">
        <w:t>, aunque esto no es preocupante</w:t>
      </w:r>
      <w:r w:rsidR="1F6F8F02">
        <w:t xml:space="preserve">. Esta línea se corresponde con la instrucción “assert </w:t>
      </w:r>
      <w:proofErr w:type="gramStart"/>
      <w:r w:rsidR="1F6F8F02">
        <w:t>object !</w:t>
      </w:r>
      <w:proofErr w:type="gramEnd"/>
      <w:r w:rsidR="1F6F8F02">
        <w:t>=</w:t>
      </w:r>
      <w:r w:rsidR="496033E0">
        <w:t xml:space="preserve">null;” </w:t>
      </w:r>
      <w:r w:rsidR="00B54C9E">
        <w:t>que ya se explicó previamente que es completamente normal.</w:t>
      </w:r>
    </w:p>
    <w:p w14:paraId="425DC1F8" w14:textId="29B08DF7" w:rsidR="00CF2772" w:rsidRDefault="00CF2772" w:rsidP="00CF2772">
      <w:pPr>
        <w:pStyle w:val="Ttulo2"/>
      </w:pPr>
      <w:bookmarkStart w:id="5" w:name="_Toc167744958"/>
      <w:r>
        <w:lastRenderedPageBreak/>
        <w:t>AuditorCodeAudit</w:t>
      </w:r>
      <w:r>
        <w:t>ShowService</w:t>
      </w:r>
      <w:r>
        <w:t>.java</w:t>
      </w:r>
      <w:bookmarkEnd w:id="5"/>
    </w:p>
    <w:p w14:paraId="3B7B5E43" w14:textId="660E2194" w:rsidR="00652E5E" w:rsidRPr="00652E5E" w:rsidRDefault="00652E5E" w:rsidP="00652E5E">
      <w:pPr>
        <w:rPr>
          <w:lang w:val="en-GB"/>
        </w:rPr>
      </w:pPr>
      <w:r w:rsidRPr="00652E5E">
        <w:rPr>
          <w:noProof/>
        </w:rPr>
        <w:t xml:space="preserve"> </w:t>
      </w:r>
      <w:r w:rsidR="00B54C9E">
        <w:rPr>
          <w:noProof/>
          <w:lang w:val="en-GB"/>
        </w:rPr>
        <w:drawing>
          <wp:inline distT="0" distB="0" distL="0" distR="0" wp14:anchorId="472B1AA2" wp14:editId="2F02863E">
            <wp:extent cx="5014395" cy="599746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0">
                      <a:extLst>
                        <a:ext uri="{28A0092B-C50C-407E-A947-70E740481C1C}">
                          <a14:useLocalDpi xmlns:a14="http://schemas.microsoft.com/office/drawing/2010/main" val="0"/>
                        </a:ext>
                      </a:extLst>
                    </a:blip>
                    <a:stretch>
                      <a:fillRect/>
                    </a:stretch>
                  </pic:blipFill>
                  <pic:spPr>
                    <a:xfrm>
                      <a:off x="0" y="0"/>
                      <a:ext cx="5014395" cy="5997460"/>
                    </a:xfrm>
                    <a:prstGeom prst="rect">
                      <a:avLst/>
                    </a:prstGeom>
                  </pic:spPr>
                </pic:pic>
              </a:graphicData>
            </a:graphic>
          </wp:inline>
        </w:drawing>
      </w:r>
    </w:p>
    <w:p w14:paraId="2F8C611F" w14:textId="2B72A316" w:rsidR="003D3F42" w:rsidRDefault="003D3F42" w:rsidP="003D3F42">
      <w:pPr>
        <w:rPr>
          <w:lang w:val="en-GB"/>
        </w:rPr>
      </w:pPr>
    </w:p>
    <w:p w14:paraId="3043A72B" w14:textId="552018CB" w:rsidR="0BCFBC95" w:rsidRDefault="46BF5132" w:rsidP="00B54C9E">
      <w:pPr>
        <w:rPr>
          <w:rFonts w:ascii="Calibri" w:eastAsia="Calibri" w:hAnsi="Calibri" w:cs="Calibri"/>
        </w:rPr>
      </w:pPr>
      <w:r w:rsidRPr="6717F1FD">
        <w:rPr>
          <w:lang w:val="en-GB"/>
        </w:rPr>
        <w:t>En esta clase se alcanzó una cobertura del 9</w:t>
      </w:r>
      <w:r w:rsidR="00B54C9E">
        <w:rPr>
          <w:lang w:val="en-GB"/>
        </w:rPr>
        <w:t>7</w:t>
      </w:r>
      <w:r w:rsidRPr="6717F1FD">
        <w:rPr>
          <w:lang w:val="en-GB"/>
        </w:rPr>
        <w:t xml:space="preserve">,7%, destacando nuevamente la instrucción “assert </w:t>
      </w:r>
      <w:proofErr w:type="gramStart"/>
      <w:r w:rsidRPr="6717F1FD">
        <w:rPr>
          <w:lang w:val="en-GB"/>
        </w:rPr>
        <w:t>objec</w:t>
      </w:r>
      <w:r w:rsidRPr="6717F1FD">
        <w:t>t !</w:t>
      </w:r>
      <w:proofErr w:type="gramEnd"/>
      <w:r w:rsidRPr="6717F1FD">
        <w:t xml:space="preserve">=null;”. </w:t>
      </w:r>
    </w:p>
    <w:p w14:paraId="1BF88627" w14:textId="04596C20" w:rsidR="6717F1FD" w:rsidRDefault="6717F1FD" w:rsidP="6717F1FD"/>
    <w:p w14:paraId="55913A56" w14:textId="77777777" w:rsidR="00B54C9E" w:rsidRDefault="00B54C9E" w:rsidP="004571AE">
      <w:pPr>
        <w:pStyle w:val="Ttulo2"/>
      </w:pPr>
    </w:p>
    <w:p w14:paraId="11FAD6CA" w14:textId="4B63FA96" w:rsidR="00936F65" w:rsidRPr="004571AE" w:rsidRDefault="00CF2772" w:rsidP="004571AE">
      <w:pPr>
        <w:pStyle w:val="Ttulo2"/>
        <w:rPr>
          <w:lang w:val="en-GB"/>
        </w:rPr>
      </w:pPr>
      <w:bookmarkStart w:id="6" w:name="_Toc167744959"/>
      <w:r>
        <w:t>AuditorCodeAudit</w:t>
      </w:r>
      <w:r w:rsidR="004571AE">
        <w:rPr>
          <w:lang w:val="en-GB"/>
        </w:rPr>
        <w:t>Create</w:t>
      </w:r>
      <w:r w:rsidR="004571AE" w:rsidRPr="004571AE">
        <w:rPr>
          <w:lang w:val="en-GB"/>
        </w:rPr>
        <w:t>Service.java</w:t>
      </w:r>
      <w:bookmarkEnd w:id="6"/>
    </w:p>
    <w:p w14:paraId="51F18E72" w14:textId="693B898C" w:rsidR="00936F65" w:rsidRPr="004571AE" w:rsidRDefault="00B54C9E" w:rsidP="00E2509D">
      <w:pPr>
        <w:pStyle w:val="Ttulo3"/>
        <w:rPr>
          <w:noProof/>
          <w:lang w:val="en-GB"/>
        </w:rPr>
      </w:pPr>
      <w:bookmarkStart w:id="7" w:name="_Toc167744960"/>
      <w:r>
        <w:rPr>
          <w:noProof/>
          <w:lang w:val="en-GB"/>
        </w:rPr>
        <w:drawing>
          <wp:inline distT="0" distB="0" distL="0" distR="0" wp14:anchorId="39216CB1" wp14:editId="2D83A84E">
            <wp:extent cx="4572000" cy="377039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1">
                      <a:extLst>
                        <a:ext uri="{28A0092B-C50C-407E-A947-70E740481C1C}">
                          <a14:useLocalDpi xmlns:a14="http://schemas.microsoft.com/office/drawing/2010/main" val="0"/>
                        </a:ext>
                      </a:extLst>
                    </a:blip>
                    <a:stretch>
                      <a:fillRect/>
                    </a:stretch>
                  </pic:blipFill>
                  <pic:spPr>
                    <a:xfrm>
                      <a:off x="0" y="0"/>
                      <a:ext cx="4577330" cy="3774790"/>
                    </a:xfrm>
                    <a:prstGeom prst="rect">
                      <a:avLst/>
                    </a:prstGeom>
                  </pic:spPr>
                </pic:pic>
              </a:graphicData>
            </a:graphic>
          </wp:inline>
        </w:drawing>
      </w:r>
      <w:r>
        <w:rPr>
          <w:noProof/>
          <w:lang w:val="en-GB"/>
        </w:rPr>
        <w:drawing>
          <wp:inline distT="0" distB="0" distL="0" distR="0" wp14:anchorId="2C18A1F1" wp14:editId="58050BB7">
            <wp:extent cx="5400040" cy="40976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2">
                      <a:extLst>
                        <a:ext uri="{28A0092B-C50C-407E-A947-70E740481C1C}">
                          <a14:useLocalDpi xmlns:a14="http://schemas.microsoft.com/office/drawing/2010/main" val="0"/>
                        </a:ext>
                      </a:extLst>
                    </a:blip>
                    <a:stretch>
                      <a:fillRect/>
                    </a:stretch>
                  </pic:blipFill>
                  <pic:spPr>
                    <a:xfrm>
                      <a:off x="0" y="0"/>
                      <a:ext cx="5400040" cy="4097655"/>
                    </a:xfrm>
                    <a:prstGeom prst="rect">
                      <a:avLst/>
                    </a:prstGeom>
                  </pic:spPr>
                </pic:pic>
              </a:graphicData>
            </a:graphic>
          </wp:inline>
        </w:drawing>
      </w:r>
      <w:bookmarkEnd w:id="7"/>
      <w:r w:rsidR="00D40102" w:rsidRPr="6717F1FD">
        <w:rPr>
          <w:noProof/>
          <w:lang w:val="en-GB"/>
        </w:rPr>
        <w:t xml:space="preserve"> </w:t>
      </w:r>
      <w:r w:rsidR="00D506B7" w:rsidRPr="6717F1FD">
        <w:rPr>
          <w:noProof/>
        </w:rPr>
        <w:t xml:space="preserve">  </w:t>
      </w:r>
    </w:p>
    <w:p w14:paraId="3FCBC752" w14:textId="70255267" w:rsidR="4F0B1B60" w:rsidRDefault="00B54C9E" w:rsidP="6717F1FD">
      <w:pPr>
        <w:rPr>
          <w:noProof/>
        </w:rPr>
      </w:pPr>
      <w:r>
        <w:rPr>
          <w:noProof/>
        </w:rPr>
        <w:lastRenderedPageBreak/>
        <w:t>Al igual que en las entidades anteriores, las únicas línas que podrían tener conflicto son las líneas relacionadas con la instrucción de “asser object!=null”.</w:t>
      </w:r>
    </w:p>
    <w:p w14:paraId="27333692" w14:textId="1A4F02A7" w:rsidR="00773B98" w:rsidRPr="005B1209" w:rsidRDefault="00D40102" w:rsidP="005B1209">
      <w:pPr>
        <w:pStyle w:val="Ttulo3"/>
        <w:rPr>
          <w:noProof/>
          <w:lang w:val="en-GB"/>
        </w:rPr>
      </w:pPr>
      <w:r w:rsidRPr="004571AE">
        <w:rPr>
          <w:noProof/>
          <w:lang w:val="en-GB"/>
        </w:rPr>
        <w:t xml:space="preserve"> </w:t>
      </w:r>
    </w:p>
    <w:p w14:paraId="0A3DB1C0" w14:textId="62D72B62" w:rsidR="00936F65" w:rsidRDefault="00CF2772" w:rsidP="004571AE">
      <w:pPr>
        <w:pStyle w:val="Ttulo2"/>
      </w:pPr>
      <w:bookmarkStart w:id="8" w:name="_Toc167744961"/>
      <w:r>
        <w:t>AuditorCodeAudit</w:t>
      </w:r>
      <w:r w:rsidR="004571AE">
        <w:t>UpdateService.java</w:t>
      </w:r>
      <w:bookmarkEnd w:id="8"/>
    </w:p>
    <w:p w14:paraId="73A83314" w14:textId="7BAC87D0" w:rsidR="00B54C9E" w:rsidRPr="00B54C9E" w:rsidRDefault="00B54C9E" w:rsidP="00B54C9E">
      <w:r>
        <w:rPr>
          <w:noProof/>
        </w:rPr>
        <w:drawing>
          <wp:inline distT="0" distB="0" distL="0" distR="0" wp14:anchorId="1DAEB2A6" wp14:editId="0AB129F5">
            <wp:extent cx="5400040" cy="3438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3">
                      <a:extLst>
                        <a:ext uri="{28A0092B-C50C-407E-A947-70E740481C1C}">
                          <a14:useLocalDpi xmlns:a14="http://schemas.microsoft.com/office/drawing/2010/main" val="0"/>
                        </a:ext>
                      </a:extLst>
                    </a:blip>
                    <a:stretch>
                      <a:fillRect/>
                    </a:stretch>
                  </pic:blipFill>
                  <pic:spPr>
                    <a:xfrm>
                      <a:off x="0" y="0"/>
                      <a:ext cx="5400040" cy="3438525"/>
                    </a:xfrm>
                    <a:prstGeom prst="rect">
                      <a:avLst/>
                    </a:prstGeom>
                  </pic:spPr>
                </pic:pic>
              </a:graphicData>
            </a:graphic>
          </wp:inline>
        </w:drawing>
      </w:r>
      <w:r>
        <w:rPr>
          <w:noProof/>
        </w:rPr>
        <w:drawing>
          <wp:inline distT="0" distB="0" distL="0" distR="0" wp14:anchorId="2A3F2FDB" wp14:editId="49A34A4F">
            <wp:extent cx="5400040" cy="3565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4">
                      <a:extLst>
                        <a:ext uri="{28A0092B-C50C-407E-A947-70E740481C1C}">
                          <a14:useLocalDpi xmlns:a14="http://schemas.microsoft.com/office/drawing/2010/main" val="0"/>
                        </a:ext>
                      </a:extLst>
                    </a:blip>
                    <a:stretch>
                      <a:fillRect/>
                    </a:stretch>
                  </pic:blipFill>
                  <pic:spPr>
                    <a:xfrm>
                      <a:off x="0" y="0"/>
                      <a:ext cx="5400040" cy="3565525"/>
                    </a:xfrm>
                    <a:prstGeom prst="rect">
                      <a:avLst/>
                    </a:prstGeom>
                  </pic:spPr>
                </pic:pic>
              </a:graphicData>
            </a:graphic>
          </wp:inline>
        </w:drawing>
      </w:r>
      <w:r>
        <w:rPr>
          <w:noProof/>
        </w:rPr>
        <w:lastRenderedPageBreak/>
        <w:drawing>
          <wp:inline distT="0" distB="0" distL="0" distR="0" wp14:anchorId="73BE4096" wp14:editId="353F752E">
            <wp:extent cx="5400040" cy="20173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5">
                      <a:extLst>
                        <a:ext uri="{28A0092B-C50C-407E-A947-70E740481C1C}">
                          <a14:useLocalDpi xmlns:a14="http://schemas.microsoft.com/office/drawing/2010/main" val="0"/>
                        </a:ext>
                      </a:extLst>
                    </a:blip>
                    <a:stretch>
                      <a:fillRect/>
                    </a:stretch>
                  </pic:blipFill>
                  <pic:spPr>
                    <a:xfrm>
                      <a:off x="0" y="0"/>
                      <a:ext cx="5400040" cy="2017395"/>
                    </a:xfrm>
                    <a:prstGeom prst="rect">
                      <a:avLst/>
                    </a:prstGeom>
                  </pic:spPr>
                </pic:pic>
              </a:graphicData>
            </a:graphic>
          </wp:inline>
        </w:drawing>
      </w:r>
      <w:r>
        <w:rPr>
          <w:noProof/>
        </w:rPr>
        <w:drawing>
          <wp:inline distT="0" distB="0" distL="0" distR="0" wp14:anchorId="32F42DA9" wp14:editId="5E7F312A">
            <wp:extent cx="5400040" cy="32251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225165"/>
                    </a:xfrm>
                    <a:prstGeom prst="rect">
                      <a:avLst/>
                    </a:prstGeom>
                  </pic:spPr>
                </pic:pic>
              </a:graphicData>
            </a:graphic>
          </wp:inline>
        </w:drawing>
      </w:r>
      <w:r>
        <w:rPr>
          <w:noProof/>
        </w:rPr>
        <w:drawing>
          <wp:inline distT="0" distB="0" distL="0" distR="0" wp14:anchorId="24E326BB" wp14:editId="39E2D0AB">
            <wp:extent cx="4854805" cy="3578877"/>
            <wp:effectExtent l="0" t="0" r="317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7">
                      <a:extLst>
                        <a:ext uri="{28A0092B-C50C-407E-A947-70E740481C1C}">
                          <a14:useLocalDpi xmlns:a14="http://schemas.microsoft.com/office/drawing/2010/main" val="0"/>
                        </a:ext>
                      </a:extLst>
                    </a:blip>
                    <a:stretch>
                      <a:fillRect/>
                    </a:stretch>
                  </pic:blipFill>
                  <pic:spPr>
                    <a:xfrm>
                      <a:off x="0" y="0"/>
                      <a:ext cx="4856956" cy="3580463"/>
                    </a:xfrm>
                    <a:prstGeom prst="rect">
                      <a:avLst/>
                    </a:prstGeom>
                  </pic:spPr>
                </pic:pic>
              </a:graphicData>
            </a:graphic>
          </wp:inline>
        </w:drawing>
      </w:r>
    </w:p>
    <w:p w14:paraId="0833BF41" w14:textId="15D271CF" w:rsidR="001A5592" w:rsidRPr="001A5592" w:rsidRDefault="00B54C9E" w:rsidP="6717F1FD">
      <w:pPr>
        <w:rPr>
          <w:rFonts w:ascii="Calibri" w:eastAsia="Calibri" w:hAnsi="Calibri" w:cs="Calibri"/>
        </w:rPr>
      </w:pPr>
      <w:r>
        <w:rPr>
          <w:rFonts w:ascii="Calibri" w:eastAsia="Calibri" w:hAnsi="Calibri" w:cs="Calibri"/>
        </w:rPr>
        <w:lastRenderedPageBreak/>
        <w:t>En esta entidad se pueden ver más líneas amarillas a parte de las que se corresponden a la instrucción mencionada previamente. Las primeras líneas amarillas corresponden a la validación del usuario. Esto es probablemente debido a que no se realizaron las pruebas necesarias para comprobar la validación del usuario. Más adelante,</w:t>
      </w:r>
      <w:r w:rsidR="00D66B69">
        <w:rPr>
          <w:rFonts w:ascii="Calibri" w:eastAsia="Calibri" w:hAnsi="Calibri" w:cs="Calibri"/>
        </w:rPr>
        <w:t xml:space="preserve"> vemos una instrucción que calcula la moda de las notas de los Audit records relacionados a un Code audit. Esto se puede deber a que no se comprobó alguno de los casos de la estructura condicional. Posteriormente, hay una instrucción que comprueba si la moda es distinta de null y si la moda es null se lanza una excepción. Puede que esta línea esté en amarillo porque no se llegó a comprobar esta instrucción. Finalmente vemos dos condicionales “if” que también están subrayados de amrillo. Esto puede deberse a que no se exploraron todos los resultados de dicho condicional.</w:t>
      </w:r>
    </w:p>
    <w:p w14:paraId="5D58A1F8" w14:textId="1B4B4845" w:rsidR="00795157" w:rsidRDefault="00795157">
      <w:pPr>
        <w:jc w:val="left"/>
      </w:pPr>
    </w:p>
    <w:p w14:paraId="46B68E7D" w14:textId="4DEF1D5E" w:rsidR="00133E58" w:rsidRDefault="00CF2772" w:rsidP="004571AE">
      <w:pPr>
        <w:pStyle w:val="Ttulo2"/>
      </w:pPr>
      <w:bookmarkStart w:id="9" w:name="_Toc167744962"/>
      <w:r>
        <w:lastRenderedPageBreak/>
        <w:t>AuditorCodeAudit</w:t>
      </w:r>
      <w:r w:rsidR="004571AE">
        <w:t>DeleteService.java</w:t>
      </w:r>
      <w:bookmarkEnd w:id="9"/>
    </w:p>
    <w:p w14:paraId="27D166EB" w14:textId="4819D756" w:rsidR="00E3352D" w:rsidRPr="00E3352D" w:rsidRDefault="00E3352D" w:rsidP="00E3352D">
      <w:r w:rsidRPr="6717F1FD">
        <w:rPr>
          <w:noProof/>
        </w:rPr>
        <w:t xml:space="preserve"> </w:t>
      </w:r>
      <w:r w:rsidR="00D66B69">
        <w:rPr>
          <w:noProof/>
        </w:rPr>
        <w:drawing>
          <wp:inline distT="0" distB="0" distL="0" distR="0" wp14:anchorId="2266D443" wp14:editId="481AE1AB">
            <wp:extent cx="4869602" cy="655376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8">
                      <a:extLst>
                        <a:ext uri="{28A0092B-C50C-407E-A947-70E740481C1C}">
                          <a14:useLocalDpi xmlns:a14="http://schemas.microsoft.com/office/drawing/2010/main" val="0"/>
                        </a:ext>
                      </a:extLst>
                    </a:blip>
                    <a:stretch>
                      <a:fillRect/>
                    </a:stretch>
                  </pic:blipFill>
                  <pic:spPr>
                    <a:xfrm>
                      <a:off x="0" y="0"/>
                      <a:ext cx="4869602" cy="6553768"/>
                    </a:xfrm>
                    <a:prstGeom prst="rect">
                      <a:avLst/>
                    </a:prstGeom>
                  </pic:spPr>
                </pic:pic>
              </a:graphicData>
            </a:graphic>
          </wp:inline>
        </w:drawing>
      </w:r>
    </w:p>
    <w:p w14:paraId="38DE0955" w14:textId="3220486C" w:rsidR="00FE1D43" w:rsidRPr="00FE1D43" w:rsidRDefault="00FE1D43" w:rsidP="6717F1FD"/>
    <w:p w14:paraId="0F8DB8C2" w14:textId="54FC207D" w:rsidR="00FE1D43" w:rsidRPr="00FE1D43" w:rsidRDefault="00D66B69" w:rsidP="6717F1FD">
      <w:pPr>
        <w:rPr>
          <w:rFonts w:ascii="Calibri" w:eastAsia="Calibri" w:hAnsi="Calibri" w:cs="Calibri"/>
        </w:rPr>
      </w:pPr>
      <w:r>
        <w:t>En esta clase podemos apreciar nuevamente líneas subrayadas de amarillo necesarias para la autorización. De nuevo, no se comprueban todos los posibles resultados de la estructura condicional.</w:t>
      </w:r>
    </w:p>
    <w:p w14:paraId="672DC3BF" w14:textId="77777777" w:rsidR="00133E58" w:rsidRDefault="00133E58">
      <w:pPr>
        <w:jc w:val="left"/>
      </w:pPr>
      <w:r>
        <w:br w:type="page"/>
      </w:r>
    </w:p>
    <w:p w14:paraId="0F4FD2B2" w14:textId="40EC03CE" w:rsidR="004571AE" w:rsidRDefault="00CF2772" w:rsidP="004571AE">
      <w:pPr>
        <w:pStyle w:val="Ttulo2"/>
      </w:pPr>
      <w:bookmarkStart w:id="10" w:name="_Toc167744963"/>
      <w:r>
        <w:lastRenderedPageBreak/>
        <w:t>AuditorCodeAudit</w:t>
      </w:r>
      <w:r w:rsidR="004571AE">
        <w:t>Controller.java</w:t>
      </w:r>
      <w:bookmarkEnd w:id="10"/>
    </w:p>
    <w:p w14:paraId="7376FAD9" w14:textId="2BF0EA77" w:rsidR="001754E2" w:rsidRPr="001754E2" w:rsidRDefault="001059F6" w:rsidP="001754E2">
      <w:r>
        <w:rPr>
          <w:noProof/>
        </w:rPr>
        <w:drawing>
          <wp:inline distT="0" distB="0" distL="0" distR="0" wp14:anchorId="545FA06F" wp14:editId="2C0A3404">
            <wp:extent cx="4038950" cy="3558848"/>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9">
                      <a:extLst>
                        <a:ext uri="{28A0092B-C50C-407E-A947-70E740481C1C}">
                          <a14:useLocalDpi xmlns:a14="http://schemas.microsoft.com/office/drawing/2010/main" val="0"/>
                        </a:ext>
                      </a:extLst>
                    </a:blip>
                    <a:stretch>
                      <a:fillRect/>
                    </a:stretch>
                  </pic:blipFill>
                  <pic:spPr>
                    <a:xfrm>
                      <a:off x="0" y="0"/>
                      <a:ext cx="4038950" cy="3558848"/>
                    </a:xfrm>
                    <a:prstGeom prst="rect">
                      <a:avLst/>
                    </a:prstGeom>
                  </pic:spPr>
                </pic:pic>
              </a:graphicData>
            </a:graphic>
          </wp:inline>
        </w:drawing>
      </w:r>
    </w:p>
    <w:p w14:paraId="0F56141E" w14:textId="23DAC3B8" w:rsidR="00995DE5" w:rsidRPr="005359DE" w:rsidRDefault="00D27E80" w:rsidP="00995DE5">
      <w:pPr>
        <w:rPr>
          <w:lang w:val="en-GB"/>
        </w:rPr>
      </w:pPr>
      <w:r w:rsidRPr="005359DE">
        <w:rPr>
          <w:noProof/>
          <w:lang w:val="en-GB"/>
        </w:rPr>
        <w:t xml:space="preserve"> </w:t>
      </w:r>
    </w:p>
    <w:p w14:paraId="02E57734" w14:textId="5B89AF84" w:rsidR="00133E58" w:rsidRDefault="5BFC7618" w:rsidP="00133E58">
      <w:pPr>
        <w:rPr>
          <w:lang w:val="en-GB"/>
        </w:rPr>
      </w:pPr>
      <w:r w:rsidRPr="6717F1FD">
        <w:rPr>
          <w:lang w:val="en-GB"/>
        </w:rPr>
        <w:t>El controlador muestra una cobertura del 100%, ya que se usan todos los servicios de este.</w:t>
      </w:r>
    </w:p>
    <w:p w14:paraId="4C1F3E28" w14:textId="579C04E9" w:rsidR="00CF2772" w:rsidRDefault="00CF2772" w:rsidP="00133E58">
      <w:pPr>
        <w:rPr>
          <w:lang w:val="en-GB"/>
        </w:rPr>
      </w:pPr>
    </w:p>
    <w:p w14:paraId="07ED943F" w14:textId="4962F56E" w:rsidR="00CF2772" w:rsidRDefault="00CF2772" w:rsidP="00CF2772">
      <w:pPr>
        <w:pStyle w:val="Ttulo2"/>
      </w:pPr>
      <w:bookmarkStart w:id="11" w:name="_Toc167744964"/>
      <w:r>
        <w:lastRenderedPageBreak/>
        <w:t>Auditor</w:t>
      </w:r>
      <w:r>
        <w:t>AuditRecord</w:t>
      </w:r>
      <w:r>
        <w:t>List.java</w:t>
      </w:r>
      <w:bookmarkEnd w:id="11"/>
    </w:p>
    <w:p w14:paraId="405CF361" w14:textId="6AC61EFA" w:rsidR="00CF2772" w:rsidRPr="00331D6D" w:rsidRDefault="00CF2772" w:rsidP="00CF2772">
      <w:r w:rsidRPr="003D3F42">
        <w:rPr>
          <w:noProof/>
        </w:rPr>
        <w:t xml:space="preserve"> </w:t>
      </w:r>
      <w:r w:rsidR="001059F6">
        <w:rPr>
          <w:noProof/>
        </w:rPr>
        <w:drawing>
          <wp:inline distT="0" distB="0" distL="0" distR="0" wp14:anchorId="4D9F5275" wp14:editId="5A6D640F">
            <wp:extent cx="5400040" cy="45027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0">
                      <a:extLst>
                        <a:ext uri="{28A0092B-C50C-407E-A947-70E740481C1C}">
                          <a14:useLocalDpi xmlns:a14="http://schemas.microsoft.com/office/drawing/2010/main" val="0"/>
                        </a:ext>
                      </a:extLst>
                    </a:blip>
                    <a:stretch>
                      <a:fillRect/>
                    </a:stretch>
                  </pic:blipFill>
                  <pic:spPr>
                    <a:xfrm>
                      <a:off x="0" y="0"/>
                      <a:ext cx="5400040" cy="4502785"/>
                    </a:xfrm>
                    <a:prstGeom prst="rect">
                      <a:avLst/>
                    </a:prstGeom>
                  </pic:spPr>
                </pic:pic>
              </a:graphicData>
            </a:graphic>
          </wp:inline>
        </w:drawing>
      </w:r>
    </w:p>
    <w:p w14:paraId="48F19672" w14:textId="77777777" w:rsidR="00CF2772" w:rsidRPr="00331D6D" w:rsidRDefault="00CF2772" w:rsidP="00CF2772"/>
    <w:p w14:paraId="5E7885FF" w14:textId="1EBC2D33" w:rsidR="00D66B69" w:rsidRDefault="00D66B69" w:rsidP="00D66B69">
      <w:r>
        <w:t xml:space="preserve">En esta clase de </w:t>
      </w:r>
      <w:r w:rsidR="001059F6">
        <w:t>nuevo</w:t>
      </w:r>
      <w:r>
        <w:t xml:space="preserve"> destaca es la línea de la instrucción “assert </w:t>
      </w:r>
      <w:proofErr w:type="gramStart"/>
      <w:r>
        <w:t>object !</w:t>
      </w:r>
      <w:proofErr w:type="gramEnd"/>
      <w:r>
        <w:t>=null”.</w:t>
      </w:r>
      <w:r w:rsidR="001059F6">
        <w:t xml:space="preserve"> Además, hay una línea en el unbind también subrayada en amarillo.</w:t>
      </w:r>
    </w:p>
    <w:p w14:paraId="6185E7E7" w14:textId="77777777" w:rsidR="00D66B69" w:rsidRDefault="00D66B69" w:rsidP="00CF2772">
      <w:pPr>
        <w:pStyle w:val="Ttulo2"/>
      </w:pPr>
    </w:p>
    <w:p w14:paraId="4DCAFDA1" w14:textId="77777777" w:rsidR="00D66B69" w:rsidRDefault="00D66B69" w:rsidP="00CF2772">
      <w:pPr>
        <w:pStyle w:val="Ttulo2"/>
      </w:pPr>
    </w:p>
    <w:p w14:paraId="72FF7B38" w14:textId="691E630E" w:rsidR="00CF2772" w:rsidRDefault="00CF2772" w:rsidP="00CF2772">
      <w:pPr>
        <w:pStyle w:val="Ttulo2"/>
      </w:pPr>
      <w:bookmarkStart w:id="12" w:name="_Toc167744965"/>
      <w:r>
        <w:t>AuditorAuditRecordShowService.java</w:t>
      </w:r>
      <w:bookmarkEnd w:id="12"/>
    </w:p>
    <w:p w14:paraId="4E2718F1" w14:textId="1B19E6C7" w:rsidR="00CF2772" w:rsidRPr="00652E5E" w:rsidRDefault="00CF2772" w:rsidP="00CF2772">
      <w:pPr>
        <w:rPr>
          <w:lang w:val="en-GB"/>
        </w:rPr>
      </w:pPr>
      <w:r w:rsidRPr="00652E5E">
        <w:rPr>
          <w:noProof/>
        </w:rPr>
        <w:t xml:space="preserve"> </w:t>
      </w:r>
      <w:r w:rsidR="001059F6">
        <w:rPr>
          <w:noProof/>
          <w:lang w:val="en-GB"/>
        </w:rPr>
        <w:drawing>
          <wp:inline distT="0" distB="0" distL="0" distR="0" wp14:anchorId="4BB70E13" wp14:editId="64E9B709">
            <wp:extent cx="5400040" cy="36849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1">
                      <a:extLst>
                        <a:ext uri="{28A0092B-C50C-407E-A947-70E740481C1C}">
                          <a14:useLocalDpi xmlns:a14="http://schemas.microsoft.com/office/drawing/2010/main" val="0"/>
                        </a:ext>
                      </a:extLst>
                    </a:blip>
                    <a:stretch>
                      <a:fillRect/>
                    </a:stretch>
                  </pic:blipFill>
                  <pic:spPr>
                    <a:xfrm>
                      <a:off x="0" y="0"/>
                      <a:ext cx="5400040" cy="3684905"/>
                    </a:xfrm>
                    <a:prstGeom prst="rect">
                      <a:avLst/>
                    </a:prstGeom>
                  </pic:spPr>
                </pic:pic>
              </a:graphicData>
            </a:graphic>
          </wp:inline>
        </w:drawing>
      </w:r>
    </w:p>
    <w:p w14:paraId="4CF4AA4B" w14:textId="77777777" w:rsidR="00CF2772" w:rsidRDefault="00CF2772" w:rsidP="00CF2772">
      <w:pPr>
        <w:rPr>
          <w:lang w:val="en-GB"/>
        </w:rPr>
      </w:pPr>
    </w:p>
    <w:p w14:paraId="6135E9CB" w14:textId="0AFAB4C7" w:rsidR="00CF2772" w:rsidRPr="003D3F42" w:rsidRDefault="00D66B69" w:rsidP="00CF2772">
      <w:pPr>
        <w:rPr>
          <w:lang w:val="en-GB"/>
        </w:rPr>
      </w:pPr>
      <w:r>
        <w:rPr>
          <w:lang w:val="en-GB"/>
        </w:rPr>
        <w:t xml:space="preserve">Al igual que en los casos anteriores, solo destaca la línea de la instrucción </w:t>
      </w:r>
      <w:r w:rsidRPr="6717F1FD">
        <w:rPr>
          <w:noProof/>
        </w:rPr>
        <w:t>“assert object !=null”.</w:t>
      </w:r>
    </w:p>
    <w:p w14:paraId="5F217AC3" w14:textId="77777777" w:rsidR="00CF2772" w:rsidRDefault="00CF2772" w:rsidP="00CF2772"/>
    <w:p w14:paraId="226F8640" w14:textId="3841F5BF" w:rsidR="00CF2772" w:rsidRPr="004571AE" w:rsidRDefault="00CF2772" w:rsidP="00CF2772">
      <w:pPr>
        <w:pStyle w:val="Ttulo2"/>
        <w:rPr>
          <w:lang w:val="en-GB"/>
        </w:rPr>
      </w:pPr>
      <w:bookmarkStart w:id="13" w:name="_Toc167744966"/>
      <w:r>
        <w:lastRenderedPageBreak/>
        <w:t>Auditor</w:t>
      </w:r>
      <w:r w:rsidR="00FF6109">
        <w:t>AuditRecord</w:t>
      </w:r>
      <w:r>
        <w:rPr>
          <w:lang w:val="en-GB"/>
        </w:rPr>
        <w:t>Create</w:t>
      </w:r>
      <w:r w:rsidRPr="004571AE">
        <w:rPr>
          <w:lang w:val="en-GB"/>
        </w:rPr>
        <w:t>Service.java</w:t>
      </w:r>
      <w:bookmarkEnd w:id="13"/>
    </w:p>
    <w:p w14:paraId="2B7DFEF2" w14:textId="45CEE024" w:rsidR="00CF2772" w:rsidRPr="004571AE" w:rsidRDefault="00CF2772" w:rsidP="00CF2772">
      <w:pPr>
        <w:pStyle w:val="Ttulo3"/>
        <w:rPr>
          <w:noProof/>
          <w:lang w:val="en-GB"/>
        </w:rPr>
      </w:pPr>
      <w:r w:rsidRPr="6717F1FD">
        <w:rPr>
          <w:noProof/>
          <w:lang w:val="en-GB"/>
        </w:rPr>
        <w:t xml:space="preserve"> </w:t>
      </w:r>
      <w:r w:rsidRPr="6717F1FD">
        <w:rPr>
          <w:noProof/>
        </w:rPr>
        <w:t xml:space="preserve">  </w:t>
      </w:r>
      <w:bookmarkStart w:id="14" w:name="_Toc167744967"/>
      <w:r w:rsidR="001059F6">
        <w:rPr>
          <w:noProof/>
          <w:lang w:val="en-GB"/>
        </w:rPr>
        <w:drawing>
          <wp:inline distT="0" distB="0" distL="0" distR="0" wp14:anchorId="35ED0127" wp14:editId="54D48DD5">
            <wp:extent cx="5400040" cy="31076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2">
                      <a:extLst>
                        <a:ext uri="{28A0092B-C50C-407E-A947-70E740481C1C}">
                          <a14:useLocalDpi xmlns:a14="http://schemas.microsoft.com/office/drawing/2010/main" val="0"/>
                        </a:ext>
                      </a:extLst>
                    </a:blip>
                    <a:stretch>
                      <a:fillRect/>
                    </a:stretch>
                  </pic:blipFill>
                  <pic:spPr>
                    <a:xfrm>
                      <a:off x="0" y="0"/>
                      <a:ext cx="5400040" cy="3107690"/>
                    </a:xfrm>
                    <a:prstGeom prst="rect">
                      <a:avLst/>
                    </a:prstGeom>
                  </pic:spPr>
                </pic:pic>
              </a:graphicData>
            </a:graphic>
          </wp:inline>
        </w:drawing>
      </w:r>
      <w:r w:rsidR="001059F6">
        <w:rPr>
          <w:noProof/>
          <w:lang w:val="en-GB"/>
        </w:rPr>
        <w:drawing>
          <wp:inline distT="0" distB="0" distL="0" distR="0" wp14:anchorId="2C79A7E9" wp14:editId="79520555">
            <wp:extent cx="5400040" cy="12598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3">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inline>
        </w:drawing>
      </w:r>
      <w:bookmarkEnd w:id="14"/>
    </w:p>
    <w:p w14:paraId="1BAA5E83" w14:textId="7ABE51F2" w:rsidR="00CF2772" w:rsidRDefault="001059F6" w:rsidP="00CF2772">
      <w:pPr>
        <w:rPr>
          <w:noProof/>
        </w:rPr>
      </w:pPr>
      <w:r>
        <w:rPr>
          <w:noProof/>
        </w:rPr>
        <w:t>En esta clase hay una línea subrayada en amarillo que corresponde a una línea que comprueba si la fecha de inicio es previa a la final. Puede que esté en amarillo debido a que no se realizó esta comprobación.</w:t>
      </w:r>
    </w:p>
    <w:p w14:paraId="71F87DD6" w14:textId="77777777" w:rsidR="00CF2772" w:rsidRPr="005B1209" w:rsidRDefault="00CF2772" w:rsidP="00CF2772">
      <w:pPr>
        <w:pStyle w:val="Ttulo3"/>
        <w:rPr>
          <w:noProof/>
          <w:lang w:val="en-GB"/>
        </w:rPr>
      </w:pPr>
      <w:r w:rsidRPr="004571AE">
        <w:rPr>
          <w:noProof/>
          <w:lang w:val="en-GB"/>
        </w:rPr>
        <w:lastRenderedPageBreak/>
        <w:t xml:space="preserve"> </w:t>
      </w:r>
    </w:p>
    <w:p w14:paraId="65006810" w14:textId="725A9ADC" w:rsidR="00CF2772" w:rsidRDefault="00CF2772" w:rsidP="00CF2772">
      <w:pPr>
        <w:pStyle w:val="Ttulo2"/>
      </w:pPr>
      <w:bookmarkStart w:id="15" w:name="_Toc167744968"/>
      <w:r>
        <w:t>Auditor</w:t>
      </w:r>
      <w:r w:rsidR="00FF6109">
        <w:t>AuditRecord</w:t>
      </w:r>
      <w:r>
        <w:t>UpdateService.java</w:t>
      </w:r>
      <w:bookmarkEnd w:id="15"/>
    </w:p>
    <w:p w14:paraId="18F3E422" w14:textId="3E691BEC" w:rsidR="001059F6" w:rsidRPr="001059F6" w:rsidRDefault="001059F6" w:rsidP="001059F6">
      <w:r>
        <w:rPr>
          <w:noProof/>
        </w:rPr>
        <w:drawing>
          <wp:inline distT="0" distB="0" distL="0" distR="0" wp14:anchorId="67B25581" wp14:editId="22AFF99A">
            <wp:extent cx="5400040" cy="34696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4">
                      <a:extLst>
                        <a:ext uri="{28A0092B-C50C-407E-A947-70E740481C1C}">
                          <a14:useLocalDpi xmlns:a14="http://schemas.microsoft.com/office/drawing/2010/main" val="0"/>
                        </a:ext>
                      </a:extLst>
                    </a:blip>
                    <a:stretch>
                      <a:fillRect/>
                    </a:stretch>
                  </pic:blipFill>
                  <pic:spPr>
                    <a:xfrm>
                      <a:off x="0" y="0"/>
                      <a:ext cx="5400040" cy="3469640"/>
                    </a:xfrm>
                    <a:prstGeom prst="rect">
                      <a:avLst/>
                    </a:prstGeom>
                  </pic:spPr>
                </pic:pic>
              </a:graphicData>
            </a:graphic>
          </wp:inline>
        </w:drawing>
      </w:r>
      <w:r>
        <w:rPr>
          <w:noProof/>
        </w:rPr>
        <w:drawing>
          <wp:inline distT="0" distB="0" distL="0" distR="0" wp14:anchorId="6160F856" wp14:editId="2DE4D3B5">
            <wp:extent cx="3337268" cy="891545"/>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5">
                      <a:extLst>
                        <a:ext uri="{28A0092B-C50C-407E-A947-70E740481C1C}">
                          <a14:useLocalDpi xmlns:a14="http://schemas.microsoft.com/office/drawing/2010/main" val="0"/>
                        </a:ext>
                      </a:extLst>
                    </a:blip>
                    <a:stretch>
                      <a:fillRect/>
                    </a:stretch>
                  </pic:blipFill>
                  <pic:spPr>
                    <a:xfrm>
                      <a:off x="0" y="0"/>
                      <a:ext cx="3362424" cy="898265"/>
                    </a:xfrm>
                    <a:prstGeom prst="rect">
                      <a:avLst/>
                    </a:prstGeom>
                  </pic:spPr>
                </pic:pic>
              </a:graphicData>
            </a:graphic>
          </wp:inline>
        </w:drawing>
      </w:r>
    </w:p>
    <w:p w14:paraId="653A624E" w14:textId="14724A31" w:rsidR="00CF2772" w:rsidRPr="001A5592" w:rsidRDefault="001059F6" w:rsidP="00CF2772">
      <w:pPr>
        <w:rPr>
          <w:rFonts w:ascii="Calibri" w:eastAsia="Calibri" w:hAnsi="Calibri" w:cs="Calibri"/>
        </w:rPr>
      </w:pPr>
      <w:r>
        <w:rPr>
          <w:rFonts w:ascii="Calibri" w:eastAsia="Calibri" w:hAnsi="Calibri" w:cs="Calibri"/>
        </w:rPr>
        <w:t xml:space="preserve">Hay una línea en el </w:t>
      </w:r>
      <w:proofErr w:type="gramStart"/>
      <w:r>
        <w:rPr>
          <w:rFonts w:ascii="Calibri" w:eastAsia="Calibri" w:hAnsi="Calibri" w:cs="Calibri"/>
        </w:rPr>
        <w:t>authorise(</w:t>
      </w:r>
      <w:proofErr w:type="gramEnd"/>
      <w:r>
        <w:rPr>
          <w:rFonts w:ascii="Calibri" w:eastAsia="Calibri" w:hAnsi="Calibri" w:cs="Calibri"/>
        </w:rPr>
        <w:t xml:space="preserve">) de que de nuevo está subrayada en amarillo. Además, en el bind vemos varias líneas subrayadas, correspondientes a comprobaciones. </w:t>
      </w:r>
      <w:r w:rsidR="00476917">
        <w:rPr>
          <w:rFonts w:ascii="Calibri" w:eastAsia="Calibri" w:hAnsi="Calibri" w:cs="Calibri"/>
        </w:rPr>
        <w:t>Como mencioné previamente, es posible que no se comprobaran todos los casos al hacer los tests.</w:t>
      </w:r>
    </w:p>
    <w:p w14:paraId="0BDA2920" w14:textId="77777777" w:rsidR="00CF2772" w:rsidRDefault="00CF2772" w:rsidP="00CF2772">
      <w:pPr>
        <w:jc w:val="left"/>
      </w:pPr>
    </w:p>
    <w:p w14:paraId="4B685B7C" w14:textId="4F2AFA9A" w:rsidR="00CF2772" w:rsidRDefault="00CF2772" w:rsidP="00CF2772">
      <w:pPr>
        <w:pStyle w:val="Ttulo2"/>
      </w:pPr>
      <w:bookmarkStart w:id="16" w:name="_Toc167744969"/>
      <w:r>
        <w:lastRenderedPageBreak/>
        <w:t>Auditor</w:t>
      </w:r>
      <w:r w:rsidR="00B54C9E">
        <w:t>AuditRecord</w:t>
      </w:r>
      <w:r>
        <w:t>DeleteService.java</w:t>
      </w:r>
      <w:bookmarkEnd w:id="16"/>
    </w:p>
    <w:p w14:paraId="7D8A79FC" w14:textId="0EBE95B6" w:rsidR="00CF2772" w:rsidRPr="00E3352D" w:rsidRDefault="00CF2772" w:rsidP="00CF2772">
      <w:r w:rsidRPr="6717F1FD">
        <w:rPr>
          <w:noProof/>
        </w:rPr>
        <w:t xml:space="preserve"> </w:t>
      </w:r>
      <w:r w:rsidR="00476917">
        <w:rPr>
          <w:noProof/>
        </w:rPr>
        <w:drawing>
          <wp:inline distT="0" distB="0" distL="0" distR="0" wp14:anchorId="40821AE5" wp14:editId="55F7C161">
            <wp:extent cx="5400040" cy="41776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6">
                      <a:extLst>
                        <a:ext uri="{28A0092B-C50C-407E-A947-70E740481C1C}">
                          <a14:useLocalDpi xmlns:a14="http://schemas.microsoft.com/office/drawing/2010/main" val="0"/>
                        </a:ext>
                      </a:extLst>
                    </a:blip>
                    <a:stretch>
                      <a:fillRect/>
                    </a:stretch>
                  </pic:blipFill>
                  <pic:spPr>
                    <a:xfrm>
                      <a:off x="0" y="0"/>
                      <a:ext cx="5400040" cy="4177665"/>
                    </a:xfrm>
                    <a:prstGeom prst="rect">
                      <a:avLst/>
                    </a:prstGeom>
                  </pic:spPr>
                </pic:pic>
              </a:graphicData>
            </a:graphic>
          </wp:inline>
        </w:drawing>
      </w:r>
    </w:p>
    <w:p w14:paraId="4476C5DD" w14:textId="77777777" w:rsidR="00CF2772" w:rsidRPr="00FE1D43" w:rsidRDefault="00CF2772" w:rsidP="00CF2772"/>
    <w:p w14:paraId="1B9178F1" w14:textId="77777777" w:rsidR="00CF2772" w:rsidRPr="00FE1D43" w:rsidRDefault="00CF2772" w:rsidP="00CF2772">
      <w:pPr>
        <w:rPr>
          <w:rFonts w:ascii="Calibri" w:eastAsia="Calibri" w:hAnsi="Calibri" w:cs="Calibri"/>
        </w:rPr>
      </w:pPr>
      <w:r>
        <w:t xml:space="preserve">La cobertura de esta clase no llega al 90%. Esto es debido a que hay pocas líneas de código y varios “assert </w:t>
      </w:r>
      <w:proofErr w:type="gramStart"/>
      <w:r>
        <w:t>object!=</w:t>
      </w:r>
      <w:proofErr w:type="gramEnd"/>
      <w:r>
        <w:t xml:space="preserve">null;” lo que hace que el porcentaje de cobertura baje. Además, volvemos a ver otra instrucción relacionada con la autorización en amarillo. Los tipos test que cubrirían completamente esta línea serían: </w:t>
      </w:r>
      <w:r w:rsidRPr="6717F1FD">
        <w:rPr>
          <w:rFonts w:ascii="Calibri" w:eastAsia="Calibri" w:hAnsi="Calibri" w:cs="Calibri"/>
        </w:rPr>
        <w:t>“delete-right-role-wrong-user”, “delete-right-role-right-user-wrong-action” y “delete-wrong-role".</w:t>
      </w:r>
    </w:p>
    <w:p w14:paraId="36D97E3B" w14:textId="77777777" w:rsidR="00CF2772" w:rsidRDefault="00CF2772" w:rsidP="00CF2772">
      <w:pPr>
        <w:jc w:val="left"/>
      </w:pPr>
      <w:r>
        <w:br w:type="page"/>
      </w:r>
    </w:p>
    <w:p w14:paraId="50CC7E9D" w14:textId="63D3B76F" w:rsidR="00CF2772" w:rsidRDefault="00CF2772" w:rsidP="00CF2772">
      <w:pPr>
        <w:pStyle w:val="Ttulo2"/>
      </w:pPr>
      <w:bookmarkStart w:id="17" w:name="_Toc167744970"/>
      <w:r>
        <w:lastRenderedPageBreak/>
        <w:t>Auditor</w:t>
      </w:r>
      <w:r w:rsidR="00FF6109">
        <w:t>AuditRecord</w:t>
      </w:r>
      <w:r>
        <w:t>Controller.java</w:t>
      </w:r>
      <w:bookmarkEnd w:id="17"/>
    </w:p>
    <w:p w14:paraId="4C9B6A1F" w14:textId="0CE319A3" w:rsidR="00CF2772" w:rsidRPr="00476917" w:rsidRDefault="00476917" w:rsidP="00CF2772">
      <w:r>
        <w:rPr>
          <w:noProof/>
        </w:rPr>
        <w:drawing>
          <wp:inline distT="0" distB="0" distL="0" distR="0" wp14:anchorId="0B6E21B6" wp14:editId="59AD2CB0">
            <wp:extent cx="4785775" cy="3673158"/>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7">
                      <a:extLst>
                        <a:ext uri="{28A0092B-C50C-407E-A947-70E740481C1C}">
                          <a14:useLocalDpi xmlns:a14="http://schemas.microsoft.com/office/drawing/2010/main" val="0"/>
                        </a:ext>
                      </a:extLst>
                    </a:blip>
                    <a:stretch>
                      <a:fillRect/>
                    </a:stretch>
                  </pic:blipFill>
                  <pic:spPr>
                    <a:xfrm>
                      <a:off x="0" y="0"/>
                      <a:ext cx="4785775" cy="3673158"/>
                    </a:xfrm>
                    <a:prstGeom prst="rect">
                      <a:avLst/>
                    </a:prstGeom>
                  </pic:spPr>
                </pic:pic>
              </a:graphicData>
            </a:graphic>
          </wp:inline>
        </w:drawing>
      </w:r>
    </w:p>
    <w:p w14:paraId="1E252CC7" w14:textId="7F5B3C22" w:rsidR="00771DA9" w:rsidRPr="005359DE" w:rsidRDefault="00CF2772" w:rsidP="00476917">
      <w:pPr>
        <w:rPr>
          <w:lang w:val="en-GB"/>
        </w:rPr>
      </w:pPr>
      <w:r w:rsidRPr="6717F1FD">
        <w:rPr>
          <w:lang w:val="en-GB"/>
        </w:rPr>
        <w:t>El controlador muestra una cobertura del 100%, ya que se usan todos los servicios de este.</w:t>
      </w:r>
    </w:p>
    <w:p w14:paraId="79079CA5" w14:textId="3DA7CFA5" w:rsidR="005C7C63" w:rsidRDefault="007510E3" w:rsidP="00B07C00">
      <w:pPr>
        <w:pStyle w:val="Ttulo1"/>
        <w:rPr>
          <w:lang w:val="en-GB"/>
        </w:rPr>
      </w:pPr>
      <w:bookmarkStart w:id="18" w:name="_Toc167744971"/>
      <w:r w:rsidRPr="005359DE">
        <w:rPr>
          <w:lang w:val="en-GB"/>
        </w:rPr>
        <w:t>Rendimiento del testing</w:t>
      </w:r>
      <w:bookmarkEnd w:id="18"/>
    </w:p>
    <w:p w14:paraId="69D5C0B6" w14:textId="0429C771" w:rsidR="00FF6109" w:rsidRDefault="00FF6109" w:rsidP="00FF6109">
      <w:pPr>
        <w:rPr>
          <w:lang w:val="en-GB"/>
        </w:rPr>
      </w:pPr>
      <w:r>
        <w:rPr>
          <w:lang w:val="en-GB"/>
        </w:rPr>
        <w:t>Para evaluar el rendimeinto del testing solo se utilizó un ordenador, pero primero se realizaron las pruebas sin utilizar índices en las tablas de las entidades y después si se usó esta funcionalidad.</w:t>
      </w:r>
    </w:p>
    <w:p w14:paraId="51D4F94A" w14:textId="1899FDD8" w:rsidR="00FF6109" w:rsidRDefault="00476917" w:rsidP="00FF6109">
      <w:pPr>
        <w:rPr>
          <w:lang w:val="en-GB"/>
        </w:rPr>
      </w:pPr>
      <w:r>
        <w:rPr>
          <w:lang w:val="en-GB"/>
        </w:rPr>
        <w:t>A continuación se muestra una gráfica de los datos antes de poner los íncides.</w:t>
      </w:r>
    </w:p>
    <w:p w14:paraId="553632C1" w14:textId="1B45F979" w:rsidR="00FF6109" w:rsidRDefault="00FF6109" w:rsidP="00FF6109">
      <w:pPr>
        <w:rPr>
          <w:lang w:val="en-GB"/>
        </w:rPr>
      </w:pPr>
    </w:p>
    <w:p w14:paraId="668044E3" w14:textId="3332D7D6" w:rsidR="00FF6109" w:rsidRDefault="00FF6109" w:rsidP="00FF6109">
      <w:pPr>
        <w:rPr>
          <w:lang w:val="en-GB"/>
        </w:rPr>
      </w:pPr>
    </w:p>
    <w:p w14:paraId="408EE9D9" w14:textId="45ADF566" w:rsidR="00476917" w:rsidRDefault="00476917" w:rsidP="00FF6109">
      <w:pPr>
        <w:rPr>
          <w:lang w:val="en-GB"/>
        </w:rPr>
      </w:pPr>
    </w:p>
    <w:p w14:paraId="3DAC17D5" w14:textId="0E1B0EB0" w:rsidR="00476917" w:rsidRDefault="00476917" w:rsidP="00FF6109">
      <w:pPr>
        <w:rPr>
          <w:lang w:val="en-GB"/>
        </w:rPr>
      </w:pPr>
    </w:p>
    <w:p w14:paraId="3F0F3447" w14:textId="4555666D" w:rsidR="00476917" w:rsidRDefault="00476917" w:rsidP="00FF6109">
      <w:pPr>
        <w:rPr>
          <w:lang w:val="en-GB"/>
        </w:rPr>
      </w:pPr>
    </w:p>
    <w:p w14:paraId="78474D3E" w14:textId="626B4812" w:rsidR="00476917" w:rsidRDefault="00476917" w:rsidP="00FF6109">
      <w:pPr>
        <w:rPr>
          <w:lang w:val="en-GB"/>
        </w:rPr>
      </w:pPr>
    </w:p>
    <w:p w14:paraId="48B8C0D1" w14:textId="72C9E970" w:rsidR="00476917" w:rsidRDefault="00476917" w:rsidP="00FF6109">
      <w:pPr>
        <w:rPr>
          <w:lang w:val="en-GB"/>
        </w:rPr>
      </w:pPr>
    </w:p>
    <w:p w14:paraId="470D73E2" w14:textId="6A238B3A" w:rsidR="00476917" w:rsidRDefault="00476917" w:rsidP="00FF6109">
      <w:pPr>
        <w:rPr>
          <w:lang w:val="en-GB"/>
        </w:rPr>
      </w:pPr>
    </w:p>
    <w:p w14:paraId="70A12003" w14:textId="7055FB2A" w:rsidR="00476917" w:rsidRDefault="00476917" w:rsidP="00FF6109">
      <w:pPr>
        <w:rPr>
          <w:lang w:val="en-GB"/>
        </w:rPr>
      </w:pPr>
    </w:p>
    <w:p w14:paraId="2D915FA3" w14:textId="3D0EC0EA" w:rsidR="00476917" w:rsidRDefault="00476917" w:rsidP="00FF6109">
      <w:pPr>
        <w:rPr>
          <w:lang w:val="en-GB"/>
        </w:rPr>
      </w:pPr>
    </w:p>
    <w:p w14:paraId="6BD266CC" w14:textId="75804079" w:rsidR="00476917" w:rsidRDefault="00476917" w:rsidP="00476917">
      <w:pPr>
        <w:pStyle w:val="Ttulo2"/>
        <w:rPr>
          <w:color w:val="70AD47" w:themeColor="accent6"/>
        </w:rPr>
      </w:pPr>
      <w:bookmarkStart w:id="19" w:name="_Toc167724691"/>
      <w:bookmarkStart w:id="20" w:name="_Toc167744972"/>
      <w:r>
        <w:rPr>
          <w:color w:val="70AD47" w:themeColor="accent6"/>
        </w:rPr>
        <w:lastRenderedPageBreak/>
        <w:t xml:space="preserve">Performance-testing </w:t>
      </w:r>
      <w:r>
        <w:rPr>
          <w:color w:val="70AD47" w:themeColor="accent6"/>
        </w:rPr>
        <w:t>sin</w:t>
      </w:r>
      <w:r>
        <w:rPr>
          <w:color w:val="70AD47" w:themeColor="accent6"/>
        </w:rPr>
        <w:t xml:space="preserve"> índices</w:t>
      </w:r>
      <w:bookmarkEnd w:id="19"/>
      <w:bookmarkEnd w:id="20"/>
    </w:p>
    <w:p w14:paraId="7A0B9C88" w14:textId="77777777" w:rsidR="00476917" w:rsidRDefault="00476917" w:rsidP="00FF6109">
      <w:pPr>
        <w:rPr>
          <w:lang w:val="en-GB"/>
        </w:rPr>
      </w:pPr>
    </w:p>
    <w:p w14:paraId="5AF9551E" w14:textId="408648B1" w:rsidR="00FF6109" w:rsidRDefault="00FF6109" w:rsidP="00FF6109">
      <w:pPr>
        <w:rPr>
          <w:lang w:val="en-GB"/>
        </w:rPr>
      </w:pPr>
      <w:r>
        <w:rPr>
          <w:noProof/>
        </w:rPr>
        <w:drawing>
          <wp:inline distT="0" distB="0" distL="0" distR="0" wp14:anchorId="7A9F8151" wp14:editId="2ADFD2B8">
            <wp:extent cx="5701553" cy="3646843"/>
            <wp:effectExtent l="0" t="0" r="13970" b="10795"/>
            <wp:docPr id="2" name="Gráfico 2">
              <a:extLst xmlns:a="http://schemas.openxmlformats.org/drawingml/2006/main">
                <a:ext uri="{FF2B5EF4-FFF2-40B4-BE49-F238E27FC236}">
                  <a16:creationId xmlns:a16="http://schemas.microsoft.com/office/drawing/2014/main" id="{D5D01DC8-5F59-4F32-8EB6-29B6768512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7E7FD68" w14:textId="08A16881" w:rsidR="00476917" w:rsidRPr="00476917" w:rsidRDefault="00476917" w:rsidP="00476917">
      <w:pPr>
        <w:rPr>
          <w:kern w:val="0"/>
          <w14:ligatures w14:val="none"/>
        </w:rPr>
      </w:pPr>
      <w:r>
        <w:t xml:space="preserve">Como podemos observar, </w:t>
      </w:r>
      <w:r>
        <w:t>las peticiones más ineficientes son las de “delete”, “update”, “publish” y “list”.</w:t>
      </w:r>
      <w:r>
        <w:t xml:space="preserve"> </w:t>
      </w:r>
      <w:r>
        <w:rPr>
          <w:kern w:val="0"/>
          <w14:ligatures w14:val="none"/>
        </w:rPr>
        <w:t>En el caso de los listados, se puede deber a que</w:t>
      </w:r>
      <w:r>
        <w:rPr>
          <w:kern w:val="0"/>
          <w14:ligatures w14:val="none"/>
        </w:rPr>
        <w:t xml:space="preserve"> para probas todas las demás características de la aplicación se debe acceder primero a la</w:t>
      </w:r>
      <w:r>
        <w:rPr>
          <w:kern w:val="0"/>
          <w14:ligatures w14:val="none"/>
        </w:rPr>
        <w:t xml:space="preserve">s </w:t>
      </w:r>
      <w:r>
        <w:rPr>
          <w:kern w:val="0"/>
          <w14:ligatures w14:val="none"/>
        </w:rPr>
        <w:t>lista</w:t>
      </w:r>
      <w:r>
        <w:rPr>
          <w:kern w:val="0"/>
          <w14:ligatures w14:val="none"/>
        </w:rPr>
        <w:t>s de los objetos</w:t>
      </w:r>
      <w:r>
        <w:rPr>
          <w:kern w:val="0"/>
          <w14:ligatures w14:val="none"/>
        </w:rPr>
        <w:t>, lo cual va acumulando en ella una gran cantidad de peticiones</w:t>
      </w:r>
      <w:r>
        <w:rPr>
          <w:kern w:val="0"/>
          <w14:ligatures w14:val="none"/>
        </w:rPr>
        <w:t>. En el caso de “update” y “publish” se puede deber a la gran cantidad de validaciones que hay que realizar a la hora de invocar estos servicios.</w:t>
      </w:r>
    </w:p>
    <w:p w14:paraId="4E45CA18" w14:textId="543651F9" w:rsidR="00476917" w:rsidRDefault="00476917" w:rsidP="00476917">
      <w:pPr>
        <w:pStyle w:val="Ttulo2"/>
        <w:rPr>
          <w:color w:val="70AD47" w:themeColor="accent6"/>
        </w:rPr>
      </w:pPr>
      <w:bookmarkStart w:id="21" w:name="_Toc167744973"/>
      <w:r>
        <w:rPr>
          <w:color w:val="70AD47" w:themeColor="accent6"/>
        </w:rPr>
        <w:lastRenderedPageBreak/>
        <w:t>Performance-testing con índices</w:t>
      </w:r>
      <w:bookmarkEnd w:id="21"/>
    </w:p>
    <w:p w14:paraId="42F3AC93" w14:textId="655FF9CD" w:rsidR="00476917" w:rsidRPr="00476917" w:rsidRDefault="00476917" w:rsidP="00476917">
      <w:r>
        <w:rPr>
          <w:noProof/>
        </w:rPr>
        <w:drawing>
          <wp:inline distT="0" distB="0" distL="0" distR="0" wp14:anchorId="2DFF2BCE" wp14:editId="7C60A9E2">
            <wp:extent cx="5803795" cy="3808741"/>
            <wp:effectExtent l="0" t="0" r="6985" b="1270"/>
            <wp:docPr id="28" name="Gráfico 28">
              <a:extLst xmlns:a="http://schemas.openxmlformats.org/drawingml/2006/main">
                <a:ext uri="{FF2B5EF4-FFF2-40B4-BE49-F238E27FC236}">
                  <a16:creationId xmlns:a16="http://schemas.microsoft.com/office/drawing/2014/main" id="{731126F1-048F-4F39-966B-749CCC040B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434CC18" w14:textId="23624CD2" w:rsidR="00FF6109" w:rsidRDefault="00FF6109" w:rsidP="00FF6109">
      <w:pPr>
        <w:rPr>
          <w:lang w:val="en-GB"/>
        </w:rPr>
      </w:pPr>
    </w:p>
    <w:p w14:paraId="0D29E8BD" w14:textId="255B9A44" w:rsidR="00476917" w:rsidRDefault="00476917" w:rsidP="00FF6109">
      <w:pPr>
        <w:rPr>
          <w:lang w:val="en-GB"/>
        </w:rPr>
      </w:pPr>
      <w:r>
        <w:rPr>
          <w:lang w:val="en-GB"/>
        </w:rPr>
        <w:t>Aunque han variado los resultados con respecto a las pruebas sin los índices, ambas gráficas son bastante parecidas, por lo que no se puede destacar nada en particular.</w:t>
      </w:r>
    </w:p>
    <w:p w14:paraId="4639E04C" w14:textId="355E9150" w:rsidR="00000061" w:rsidRDefault="00000061" w:rsidP="00FF6109">
      <w:pPr>
        <w:rPr>
          <w:lang w:val="en-GB"/>
        </w:rPr>
      </w:pPr>
    </w:p>
    <w:p w14:paraId="12966681" w14:textId="77777777" w:rsidR="00000061" w:rsidRDefault="00000061" w:rsidP="00000061">
      <w:pPr>
        <w:pStyle w:val="Ttulo2"/>
        <w:rPr>
          <w:color w:val="BF8F00" w:themeColor="accent4" w:themeShade="BF"/>
        </w:rPr>
      </w:pPr>
      <w:bookmarkStart w:id="22" w:name="_Toc167724693"/>
      <w:bookmarkStart w:id="23" w:name="_Toc167744974"/>
      <w:r>
        <w:rPr>
          <w:color w:val="BF8F00" w:themeColor="accent4" w:themeShade="BF"/>
        </w:rPr>
        <w:t>Comparación sin índices - con índices</w:t>
      </w:r>
      <w:bookmarkEnd w:id="22"/>
      <w:bookmarkEnd w:id="23"/>
    </w:p>
    <w:p w14:paraId="07F96B67" w14:textId="4A5349BC" w:rsidR="00000061" w:rsidRDefault="00000061" w:rsidP="00FF6109">
      <w:pPr>
        <w:rPr>
          <w:lang w:val="en-GB"/>
        </w:rPr>
      </w:pPr>
      <w:r>
        <w:rPr>
          <w:lang w:val="en-GB"/>
        </w:rPr>
        <w:t>A continuación, se muestra una comparación de los tests antes y después de utilizar los índices.</w:t>
      </w:r>
    </w:p>
    <w:p w14:paraId="6C6019A7" w14:textId="77777777" w:rsidR="00476917" w:rsidRDefault="00476917" w:rsidP="00FF6109">
      <w:pPr>
        <w:rPr>
          <w:lang w:val="en-GB"/>
        </w:rPr>
      </w:pPr>
    </w:p>
    <w:tbl>
      <w:tblPr>
        <w:tblW w:w="6160" w:type="dxa"/>
        <w:tblCellMar>
          <w:left w:w="70" w:type="dxa"/>
          <w:right w:w="70" w:type="dxa"/>
        </w:tblCellMar>
        <w:tblLook w:val="04A0" w:firstRow="1" w:lastRow="0" w:firstColumn="1" w:lastColumn="0" w:noHBand="0" w:noVBand="1"/>
      </w:tblPr>
      <w:tblGrid>
        <w:gridCol w:w="3440"/>
        <w:gridCol w:w="1420"/>
        <w:gridCol w:w="1310"/>
      </w:tblGrid>
      <w:tr w:rsidR="00000061" w:rsidRPr="00000061" w14:paraId="5900749C" w14:textId="77777777" w:rsidTr="00000061">
        <w:trPr>
          <w:trHeight w:val="288"/>
        </w:trPr>
        <w:tc>
          <w:tcPr>
            <w:tcW w:w="3440" w:type="dxa"/>
            <w:tcBorders>
              <w:top w:val="nil"/>
              <w:left w:val="nil"/>
              <w:bottom w:val="nil"/>
              <w:right w:val="nil"/>
            </w:tcBorders>
            <w:shd w:val="clear" w:color="auto" w:fill="auto"/>
            <w:noWrap/>
            <w:vAlign w:val="bottom"/>
            <w:hideMark/>
          </w:tcPr>
          <w:p w14:paraId="175F1662" w14:textId="77777777" w:rsidR="00000061" w:rsidRPr="00000061" w:rsidRDefault="00000061" w:rsidP="00000061">
            <w:pPr>
              <w:spacing w:after="0" w:line="240" w:lineRule="auto"/>
              <w:jc w:val="lef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Prueba z para medias de dos muestras</w:t>
            </w:r>
          </w:p>
        </w:tc>
        <w:tc>
          <w:tcPr>
            <w:tcW w:w="1420" w:type="dxa"/>
            <w:tcBorders>
              <w:top w:val="nil"/>
              <w:left w:val="nil"/>
              <w:bottom w:val="nil"/>
              <w:right w:val="nil"/>
            </w:tcBorders>
            <w:shd w:val="clear" w:color="auto" w:fill="auto"/>
            <w:noWrap/>
            <w:vAlign w:val="bottom"/>
            <w:hideMark/>
          </w:tcPr>
          <w:p w14:paraId="35EA6739" w14:textId="77777777" w:rsidR="00000061" w:rsidRPr="00000061" w:rsidRDefault="00000061" w:rsidP="00000061">
            <w:pPr>
              <w:spacing w:after="0" w:line="240" w:lineRule="auto"/>
              <w:jc w:val="left"/>
              <w:rPr>
                <w:rFonts w:ascii="Calibri" w:eastAsia="Times New Roman" w:hAnsi="Calibri" w:cs="Calibri"/>
                <w:color w:val="000000"/>
                <w:kern w:val="0"/>
                <w:lang w:eastAsia="es-ES"/>
                <w14:ligatures w14:val="none"/>
              </w:rPr>
            </w:pPr>
          </w:p>
        </w:tc>
        <w:tc>
          <w:tcPr>
            <w:tcW w:w="1300" w:type="dxa"/>
            <w:tcBorders>
              <w:top w:val="nil"/>
              <w:left w:val="nil"/>
              <w:bottom w:val="nil"/>
              <w:right w:val="nil"/>
            </w:tcBorders>
            <w:shd w:val="clear" w:color="auto" w:fill="auto"/>
            <w:noWrap/>
            <w:vAlign w:val="bottom"/>
            <w:hideMark/>
          </w:tcPr>
          <w:p w14:paraId="7C86C354" w14:textId="77777777" w:rsidR="00000061" w:rsidRPr="00000061" w:rsidRDefault="00000061" w:rsidP="00000061">
            <w:pPr>
              <w:spacing w:after="0" w:line="240" w:lineRule="auto"/>
              <w:jc w:val="left"/>
              <w:rPr>
                <w:rFonts w:ascii="Times New Roman" w:eastAsia="Times New Roman" w:hAnsi="Times New Roman" w:cs="Times New Roman"/>
                <w:kern w:val="0"/>
                <w:sz w:val="20"/>
                <w:szCs w:val="20"/>
                <w:lang w:eastAsia="es-ES"/>
                <w14:ligatures w14:val="none"/>
              </w:rPr>
            </w:pPr>
          </w:p>
        </w:tc>
      </w:tr>
      <w:tr w:rsidR="00000061" w:rsidRPr="00000061" w14:paraId="2DECAB92" w14:textId="77777777" w:rsidTr="00000061">
        <w:trPr>
          <w:trHeight w:val="300"/>
        </w:trPr>
        <w:tc>
          <w:tcPr>
            <w:tcW w:w="3440" w:type="dxa"/>
            <w:tcBorders>
              <w:top w:val="nil"/>
              <w:left w:val="nil"/>
              <w:bottom w:val="nil"/>
              <w:right w:val="nil"/>
            </w:tcBorders>
            <w:shd w:val="clear" w:color="auto" w:fill="auto"/>
            <w:noWrap/>
            <w:vAlign w:val="bottom"/>
            <w:hideMark/>
          </w:tcPr>
          <w:p w14:paraId="018671B2" w14:textId="77777777" w:rsidR="00000061" w:rsidRPr="00000061" w:rsidRDefault="00000061" w:rsidP="00000061">
            <w:pPr>
              <w:spacing w:after="0" w:line="240" w:lineRule="auto"/>
              <w:jc w:val="left"/>
              <w:rPr>
                <w:rFonts w:ascii="Times New Roman" w:eastAsia="Times New Roman" w:hAnsi="Times New Roman" w:cs="Times New Roman"/>
                <w:kern w:val="0"/>
                <w:sz w:val="20"/>
                <w:szCs w:val="20"/>
                <w:lang w:eastAsia="es-ES"/>
                <w14:ligatures w14:val="none"/>
              </w:rPr>
            </w:pPr>
          </w:p>
        </w:tc>
        <w:tc>
          <w:tcPr>
            <w:tcW w:w="1420" w:type="dxa"/>
            <w:tcBorders>
              <w:top w:val="nil"/>
              <w:left w:val="nil"/>
              <w:bottom w:val="nil"/>
              <w:right w:val="nil"/>
            </w:tcBorders>
            <w:shd w:val="clear" w:color="auto" w:fill="auto"/>
            <w:noWrap/>
            <w:vAlign w:val="bottom"/>
            <w:hideMark/>
          </w:tcPr>
          <w:p w14:paraId="1DC47828" w14:textId="77777777" w:rsidR="00000061" w:rsidRPr="00000061" w:rsidRDefault="00000061" w:rsidP="00000061">
            <w:pPr>
              <w:spacing w:after="0" w:line="240" w:lineRule="auto"/>
              <w:jc w:val="left"/>
              <w:rPr>
                <w:rFonts w:ascii="Times New Roman" w:eastAsia="Times New Roman" w:hAnsi="Times New Roman" w:cs="Times New Roman"/>
                <w:kern w:val="0"/>
                <w:sz w:val="20"/>
                <w:szCs w:val="20"/>
                <w:lang w:eastAsia="es-ES"/>
                <w14:ligatures w14:val="none"/>
              </w:rPr>
            </w:pPr>
          </w:p>
        </w:tc>
        <w:tc>
          <w:tcPr>
            <w:tcW w:w="1300" w:type="dxa"/>
            <w:tcBorders>
              <w:top w:val="nil"/>
              <w:left w:val="nil"/>
              <w:bottom w:val="nil"/>
              <w:right w:val="nil"/>
            </w:tcBorders>
            <w:shd w:val="clear" w:color="auto" w:fill="auto"/>
            <w:noWrap/>
            <w:vAlign w:val="bottom"/>
            <w:hideMark/>
          </w:tcPr>
          <w:p w14:paraId="15425CBE" w14:textId="77777777" w:rsidR="00000061" w:rsidRPr="00000061" w:rsidRDefault="00000061" w:rsidP="00000061">
            <w:pPr>
              <w:spacing w:after="0" w:line="240" w:lineRule="auto"/>
              <w:jc w:val="left"/>
              <w:rPr>
                <w:rFonts w:ascii="Times New Roman" w:eastAsia="Times New Roman" w:hAnsi="Times New Roman" w:cs="Times New Roman"/>
                <w:kern w:val="0"/>
                <w:sz w:val="20"/>
                <w:szCs w:val="20"/>
                <w:lang w:eastAsia="es-ES"/>
                <w14:ligatures w14:val="none"/>
              </w:rPr>
            </w:pPr>
          </w:p>
        </w:tc>
      </w:tr>
      <w:tr w:rsidR="00000061" w:rsidRPr="00000061" w14:paraId="36BFDA9E" w14:textId="77777777" w:rsidTr="00000061">
        <w:trPr>
          <w:trHeight w:val="288"/>
        </w:trPr>
        <w:tc>
          <w:tcPr>
            <w:tcW w:w="3440" w:type="dxa"/>
            <w:tcBorders>
              <w:top w:val="single" w:sz="8" w:space="0" w:color="auto"/>
              <w:left w:val="nil"/>
              <w:bottom w:val="single" w:sz="4" w:space="0" w:color="auto"/>
              <w:right w:val="nil"/>
            </w:tcBorders>
            <w:shd w:val="clear" w:color="auto" w:fill="auto"/>
            <w:noWrap/>
            <w:vAlign w:val="bottom"/>
            <w:hideMark/>
          </w:tcPr>
          <w:p w14:paraId="6B7EC742" w14:textId="77777777" w:rsidR="00000061" w:rsidRPr="00000061" w:rsidRDefault="00000061" w:rsidP="00000061">
            <w:pPr>
              <w:spacing w:after="0" w:line="240" w:lineRule="auto"/>
              <w:jc w:val="center"/>
              <w:rPr>
                <w:rFonts w:ascii="Calibri" w:eastAsia="Times New Roman" w:hAnsi="Calibri" w:cs="Calibri"/>
                <w:i/>
                <w:iCs/>
                <w:color w:val="000000"/>
                <w:kern w:val="0"/>
                <w:lang w:eastAsia="es-ES"/>
                <w14:ligatures w14:val="none"/>
              </w:rPr>
            </w:pPr>
            <w:r w:rsidRPr="00000061">
              <w:rPr>
                <w:rFonts w:ascii="Calibri" w:eastAsia="Times New Roman" w:hAnsi="Calibri" w:cs="Calibri"/>
                <w:i/>
                <w:iCs/>
                <w:color w:val="000000"/>
                <w:kern w:val="0"/>
                <w:lang w:eastAsia="es-ES"/>
                <w14:ligatures w14:val="none"/>
              </w:rPr>
              <w:t> </w:t>
            </w:r>
          </w:p>
        </w:tc>
        <w:tc>
          <w:tcPr>
            <w:tcW w:w="1420" w:type="dxa"/>
            <w:tcBorders>
              <w:top w:val="single" w:sz="8" w:space="0" w:color="auto"/>
              <w:left w:val="nil"/>
              <w:bottom w:val="single" w:sz="4" w:space="0" w:color="auto"/>
              <w:right w:val="nil"/>
            </w:tcBorders>
            <w:shd w:val="clear" w:color="auto" w:fill="auto"/>
            <w:noWrap/>
            <w:vAlign w:val="bottom"/>
            <w:hideMark/>
          </w:tcPr>
          <w:p w14:paraId="79AF0E8B" w14:textId="77777777" w:rsidR="00000061" w:rsidRPr="00000061" w:rsidRDefault="00000061" w:rsidP="00000061">
            <w:pPr>
              <w:spacing w:after="0" w:line="240" w:lineRule="auto"/>
              <w:jc w:val="center"/>
              <w:rPr>
                <w:rFonts w:ascii="Calibri" w:eastAsia="Times New Roman" w:hAnsi="Calibri" w:cs="Calibri"/>
                <w:i/>
                <w:iCs/>
                <w:color w:val="000000"/>
                <w:kern w:val="0"/>
                <w:lang w:eastAsia="es-ES"/>
                <w14:ligatures w14:val="none"/>
              </w:rPr>
            </w:pPr>
            <w:r w:rsidRPr="00000061">
              <w:rPr>
                <w:rFonts w:ascii="Calibri" w:eastAsia="Times New Roman" w:hAnsi="Calibri" w:cs="Calibri"/>
                <w:i/>
                <w:iCs/>
                <w:color w:val="000000"/>
                <w:kern w:val="0"/>
                <w:lang w:eastAsia="es-ES"/>
                <w14:ligatures w14:val="none"/>
              </w:rPr>
              <w:t>Before</w:t>
            </w:r>
          </w:p>
        </w:tc>
        <w:tc>
          <w:tcPr>
            <w:tcW w:w="1300" w:type="dxa"/>
            <w:tcBorders>
              <w:top w:val="single" w:sz="8" w:space="0" w:color="auto"/>
              <w:left w:val="nil"/>
              <w:bottom w:val="single" w:sz="4" w:space="0" w:color="auto"/>
              <w:right w:val="nil"/>
            </w:tcBorders>
            <w:shd w:val="clear" w:color="auto" w:fill="auto"/>
            <w:noWrap/>
            <w:vAlign w:val="bottom"/>
            <w:hideMark/>
          </w:tcPr>
          <w:p w14:paraId="4BCDF1BE" w14:textId="77777777" w:rsidR="00000061" w:rsidRPr="00000061" w:rsidRDefault="00000061" w:rsidP="00000061">
            <w:pPr>
              <w:spacing w:after="0" w:line="240" w:lineRule="auto"/>
              <w:jc w:val="center"/>
              <w:rPr>
                <w:rFonts w:ascii="Calibri" w:eastAsia="Times New Roman" w:hAnsi="Calibri" w:cs="Calibri"/>
                <w:i/>
                <w:iCs/>
                <w:color w:val="000000"/>
                <w:kern w:val="0"/>
                <w:lang w:eastAsia="es-ES"/>
                <w14:ligatures w14:val="none"/>
              </w:rPr>
            </w:pPr>
            <w:r w:rsidRPr="00000061">
              <w:rPr>
                <w:rFonts w:ascii="Calibri" w:eastAsia="Times New Roman" w:hAnsi="Calibri" w:cs="Calibri"/>
                <w:i/>
                <w:iCs/>
                <w:color w:val="000000"/>
                <w:kern w:val="0"/>
                <w:lang w:eastAsia="es-ES"/>
                <w14:ligatures w14:val="none"/>
              </w:rPr>
              <w:t>After</w:t>
            </w:r>
          </w:p>
        </w:tc>
      </w:tr>
      <w:tr w:rsidR="00000061" w:rsidRPr="00000061" w14:paraId="5833F92A" w14:textId="77777777" w:rsidTr="00000061">
        <w:trPr>
          <w:trHeight w:val="288"/>
        </w:trPr>
        <w:tc>
          <w:tcPr>
            <w:tcW w:w="3440" w:type="dxa"/>
            <w:tcBorders>
              <w:top w:val="nil"/>
              <w:left w:val="nil"/>
              <w:bottom w:val="nil"/>
              <w:right w:val="nil"/>
            </w:tcBorders>
            <w:shd w:val="clear" w:color="auto" w:fill="auto"/>
            <w:noWrap/>
            <w:vAlign w:val="bottom"/>
            <w:hideMark/>
          </w:tcPr>
          <w:p w14:paraId="7932BC02" w14:textId="77777777" w:rsidR="00000061" w:rsidRPr="00000061" w:rsidRDefault="00000061" w:rsidP="00000061">
            <w:pPr>
              <w:spacing w:after="0" w:line="240" w:lineRule="auto"/>
              <w:jc w:val="lef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Media</w:t>
            </w:r>
          </w:p>
        </w:tc>
        <w:tc>
          <w:tcPr>
            <w:tcW w:w="1420" w:type="dxa"/>
            <w:tcBorders>
              <w:top w:val="nil"/>
              <w:left w:val="nil"/>
              <w:bottom w:val="nil"/>
              <w:right w:val="nil"/>
            </w:tcBorders>
            <w:shd w:val="clear" w:color="auto" w:fill="auto"/>
            <w:noWrap/>
            <w:vAlign w:val="bottom"/>
            <w:hideMark/>
          </w:tcPr>
          <w:p w14:paraId="2A63860C"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10,97332423</w:t>
            </w:r>
          </w:p>
        </w:tc>
        <w:tc>
          <w:tcPr>
            <w:tcW w:w="1300" w:type="dxa"/>
            <w:tcBorders>
              <w:top w:val="nil"/>
              <w:left w:val="nil"/>
              <w:bottom w:val="nil"/>
              <w:right w:val="nil"/>
            </w:tcBorders>
            <w:shd w:val="clear" w:color="auto" w:fill="auto"/>
            <w:noWrap/>
            <w:vAlign w:val="bottom"/>
            <w:hideMark/>
          </w:tcPr>
          <w:p w14:paraId="471A54CC"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11,08003145</w:t>
            </w:r>
          </w:p>
        </w:tc>
      </w:tr>
      <w:tr w:rsidR="00000061" w:rsidRPr="00000061" w14:paraId="776D7378" w14:textId="77777777" w:rsidTr="00000061">
        <w:trPr>
          <w:trHeight w:val="288"/>
        </w:trPr>
        <w:tc>
          <w:tcPr>
            <w:tcW w:w="3440" w:type="dxa"/>
            <w:tcBorders>
              <w:top w:val="nil"/>
              <w:left w:val="nil"/>
              <w:bottom w:val="nil"/>
              <w:right w:val="nil"/>
            </w:tcBorders>
            <w:shd w:val="clear" w:color="auto" w:fill="auto"/>
            <w:noWrap/>
            <w:vAlign w:val="bottom"/>
            <w:hideMark/>
          </w:tcPr>
          <w:p w14:paraId="5CEA9F0A" w14:textId="77777777" w:rsidR="00000061" w:rsidRPr="00000061" w:rsidRDefault="00000061" w:rsidP="00000061">
            <w:pPr>
              <w:spacing w:after="0" w:line="240" w:lineRule="auto"/>
              <w:jc w:val="lef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Varianza (conocida)</w:t>
            </w:r>
          </w:p>
        </w:tc>
        <w:tc>
          <w:tcPr>
            <w:tcW w:w="1420" w:type="dxa"/>
            <w:tcBorders>
              <w:top w:val="nil"/>
              <w:left w:val="nil"/>
              <w:bottom w:val="nil"/>
              <w:right w:val="nil"/>
            </w:tcBorders>
            <w:shd w:val="clear" w:color="auto" w:fill="auto"/>
            <w:noWrap/>
            <w:vAlign w:val="bottom"/>
            <w:hideMark/>
          </w:tcPr>
          <w:p w14:paraId="2FE43A38"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156,0384946</w:t>
            </w:r>
          </w:p>
        </w:tc>
        <w:tc>
          <w:tcPr>
            <w:tcW w:w="1300" w:type="dxa"/>
            <w:tcBorders>
              <w:top w:val="nil"/>
              <w:left w:val="nil"/>
              <w:bottom w:val="nil"/>
              <w:right w:val="nil"/>
            </w:tcBorders>
            <w:shd w:val="clear" w:color="auto" w:fill="auto"/>
            <w:noWrap/>
            <w:vAlign w:val="bottom"/>
            <w:hideMark/>
          </w:tcPr>
          <w:p w14:paraId="619A4C49"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207,756568</w:t>
            </w:r>
          </w:p>
        </w:tc>
      </w:tr>
      <w:tr w:rsidR="00000061" w:rsidRPr="00000061" w14:paraId="348D8746" w14:textId="77777777" w:rsidTr="00000061">
        <w:trPr>
          <w:trHeight w:val="288"/>
        </w:trPr>
        <w:tc>
          <w:tcPr>
            <w:tcW w:w="3440" w:type="dxa"/>
            <w:tcBorders>
              <w:top w:val="nil"/>
              <w:left w:val="nil"/>
              <w:bottom w:val="nil"/>
              <w:right w:val="nil"/>
            </w:tcBorders>
            <w:shd w:val="clear" w:color="auto" w:fill="auto"/>
            <w:noWrap/>
            <w:vAlign w:val="bottom"/>
            <w:hideMark/>
          </w:tcPr>
          <w:p w14:paraId="3CF3B276" w14:textId="77777777" w:rsidR="00000061" w:rsidRPr="00000061" w:rsidRDefault="00000061" w:rsidP="00000061">
            <w:pPr>
              <w:spacing w:after="0" w:line="240" w:lineRule="auto"/>
              <w:jc w:val="lef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Observaciones</w:t>
            </w:r>
          </w:p>
        </w:tc>
        <w:tc>
          <w:tcPr>
            <w:tcW w:w="1420" w:type="dxa"/>
            <w:tcBorders>
              <w:top w:val="nil"/>
              <w:left w:val="nil"/>
              <w:bottom w:val="nil"/>
              <w:right w:val="nil"/>
            </w:tcBorders>
            <w:shd w:val="clear" w:color="auto" w:fill="auto"/>
            <w:noWrap/>
            <w:vAlign w:val="bottom"/>
            <w:hideMark/>
          </w:tcPr>
          <w:p w14:paraId="6C123A0C"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1329</w:t>
            </w:r>
          </w:p>
        </w:tc>
        <w:tc>
          <w:tcPr>
            <w:tcW w:w="1300" w:type="dxa"/>
            <w:tcBorders>
              <w:top w:val="nil"/>
              <w:left w:val="nil"/>
              <w:bottom w:val="nil"/>
              <w:right w:val="nil"/>
            </w:tcBorders>
            <w:shd w:val="clear" w:color="auto" w:fill="auto"/>
            <w:noWrap/>
            <w:vAlign w:val="bottom"/>
            <w:hideMark/>
          </w:tcPr>
          <w:p w14:paraId="1249CEC1"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1307</w:t>
            </w:r>
          </w:p>
        </w:tc>
      </w:tr>
      <w:tr w:rsidR="00000061" w:rsidRPr="00000061" w14:paraId="34C79B0F" w14:textId="77777777" w:rsidTr="00000061">
        <w:trPr>
          <w:trHeight w:val="288"/>
        </w:trPr>
        <w:tc>
          <w:tcPr>
            <w:tcW w:w="3440" w:type="dxa"/>
            <w:tcBorders>
              <w:top w:val="nil"/>
              <w:left w:val="nil"/>
              <w:bottom w:val="nil"/>
              <w:right w:val="nil"/>
            </w:tcBorders>
            <w:shd w:val="clear" w:color="auto" w:fill="auto"/>
            <w:noWrap/>
            <w:vAlign w:val="bottom"/>
            <w:hideMark/>
          </w:tcPr>
          <w:p w14:paraId="348B5502" w14:textId="77777777" w:rsidR="00000061" w:rsidRPr="00000061" w:rsidRDefault="00000061" w:rsidP="00000061">
            <w:pPr>
              <w:spacing w:after="0" w:line="240" w:lineRule="auto"/>
              <w:jc w:val="lef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Diferencia hipotética de las medias</w:t>
            </w:r>
          </w:p>
        </w:tc>
        <w:tc>
          <w:tcPr>
            <w:tcW w:w="1420" w:type="dxa"/>
            <w:tcBorders>
              <w:top w:val="nil"/>
              <w:left w:val="nil"/>
              <w:bottom w:val="nil"/>
              <w:right w:val="nil"/>
            </w:tcBorders>
            <w:shd w:val="clear" w:color="auto" w:fill="auto"/>
            <w:noWrap/>
            <w:vAlign w:val="bottom"/>
            <w:hideMark/>
          </w:tcPr>
          <w:p w14:paraId="6048F9A1"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0</w:t>
            </w:r>
          </w:p>
        </w:tc>
        <w:tc>
          <w:tcPr>
            <w:tcW w:w="1300" w:type="dxa"/>
            <w:tcBorders>
              <w:top w:val="nil"/>
              <w:left w:val="nil"/>
              <w:bottom w:val="nil"/>
              <w:right w:val="nil"/>
            </w:tcBorders>
            <w:shd w:val="clear" w:color="auto" w:fill="auto"/>
            <w:noWrap/>
            <w:vAlign w:val="bottom"/>
            <w:hideMark/>
          </w:tcPr>
          <w:p w14:paraId="6A9D6F66"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p>
        </w:tc>
      </w:tr>
      <w:tr w:rsidR="00000061" w:rsidRPr="00000061" w14:paraId="765BF8AC" w14:textId="77777777" w:rsidTr="00000061">
        <w:trPr>
          <w:trHeight w:val="288"/>
        </w:trPr>
        <w:tc>
          <w:tcPr>
            <w:tcW w:w="3440" w:type="dxa"/>
            <w:tcBorders>
              <w:top w:val="nil"/>
              <w:left w:val="nil"/>
              <w:bottom w:val="nil"/>
              <w:right w:val="nil"/>
            </w:tcBorders>
            <w:shd w:val="clear" w:color="auto" w:fill="auto"/>
            <w:noWrap/>
            <w:vAlign w:val="bottom"/>
            <w:hideMark/>
          </w:tcPr>
          <w:p w14:paraId="689463B7" w14:textId="77777777" w:rsidR="00000061" w:rsidRPr="00000061" w:rsidRDefault="00000061" w:rsidP="00000061">
            <w:pPr>
              <w:spacing w:after="0" w:line="240" w:lineRule="auto"/>
              <w:jc w:val="lef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z</w:t>
            </w:r>
          </w:p>
        </w:tc>
        <w:tc>
          <w:tcPr>
            <w:tcW w:w="1420" w:type="dxa"/>
            <w:tcBorders>
              <w:top w:val="nil"/>
              <w:left w:val="nil"/>
              <w:bottom w:val="nil"/>
              <w:right w:val="nil"/>
            </w:tcBorders>
            <w:shd w:val="clear" w:color="auto" w:fill="auto"/>
            <w:noWrap/>
            <w:vAlign w:val="bottom"/>
            <w:hideMark/>
          </w:tcPr>
          <w:p w14:paraId="1FC25872"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-0,202978704</w:t>
            </w:r>
          </w:p>
        </w:tc>
        <w:tc>
          <w:tcPr>
            <w:tcW w:w="1300" w:type="dxa"/>
            <w:tcBorders>
              <w:top w:val="nil"/>
              <w:left w:val="nil"/>
              <w:bottom w:val="nil"/>
              <w:right w:val="nil"/>
            </w:tcBorders>
            <w:shd w:val="clear" w:color="auto" w:fill="auto"/>
            <w:noWrap/>
            <w:vAlign w:val="bottom"/>
            <w:hideMark/>
          </w:tcPr>
          <w:p w14:paraId="7DC7D5A4"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p>
        </w:tc>
      </w:tr>
      <w:tr w:rsidR="00000061" w:rsidRPr="00000061" w14:paraId="48221743" w14:textId="77777777" w:rsidTr="00000061">
        <w:trPr>
          <w:trHeight w:val="288"/>
        </w:trPr>
        <w:tc>
          <w:tcPr>
            <w:tcW w:w="3440" w:type="dxa"/>
            <w:tcBorders>
              <w:top w:val="nil"/>
              <w:left w:val="nil"/>
              <w:bottom w:val="nil"/>
              <w:right w:val="nil"/>
            </w:tcBorders>
            <w:shd w:val="clear" w:color="auto" w:fill="auto"/>
            <w:noWrap/>
            <w:vAlign w:val="bottom"/>
            <w:hideMark/>
          </w:tcPr>
          <w:p w14:paraId="415FE7AE" w14:textId="77777777" w:rsidR="00000061" w:rsidRPr="00000061" w:rsidRDefault="00000061" w:rsidP="00000061">
            <w:pPr>
              <w:spacing w:after="0" w:line="240" w:lineRule="auto"/>
              <w:jc w:val="lef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P(Z&lt;=z) una cola</w:t>
            </w:r>
          </w:p>
        </w:tc>
        <w:tc>
          <w:tcPr>
            <w:tcW w:w="1420" w:type="dxa"/>
            <w:tcBorders>
              <w:top w:val="nil"/>
              <w:left w:val="nil"/>
              <w:bottom w:val="nil"/>
              <w:right w:val="nil"/>
            </w:tcBorders>
            <w:shd w:val="clear" w:color="auto" w:fill="auto"/>
            <w:noWrap/>
            <w:vAlign w:val="bottom"/>
            <w:hideMark/>
          </w:tcPr>
          <w:p w14:paraId="1747C82B"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0,419575839</w:t>
            </w:r>
          </w:p>
        </w:tc>
        <w:tc>
          <w:tcPr>
            <w:tcW w:w="1300" w:type="dxa"/>
            <w:tcBorders>
              <w:top w:val="nil"/>
              <w:left w:val="nil"/>
              <w:bottom w:val="nil"/>
              <w:right w:val="nil"/>
            </w:tcBorders>
            <w:shd w:val="clear" w:color="auto" w:fill="auto"/>
            <w:noWrap/>
            <w:vAlign w:val="bottom"/>
            <w:hideMark/>
          </w:tcPr>
          <w:p w14:paraId="37D6D7D0"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p>
        </w:tc>
      </w:tr>
      <w:tr w:rsidR="00000061" w:rsidRPr="00000061" w14:paraId="7EF390C4" w14:textId="77777777" w:rsidTr="00000061">
        <w:trPr>
          <w:trHeight w:val="288"/>
        </w:trPr>
        <w:tc>
          <w:tcPr>
            <w:tcW w:w="3440" w:type="dxa"/>
            <w:tcBorders>
              <w:top w:val="nil"/>
              <w:left w:val="nil"/>
              <w:bottom w:val="nil"/>
              <w:right w:val="nil"/>
            </w:tcBorders>
            <w:shd w:val="clear" w:color="auto" w:fill="auto"/>
            <w:noWrap/>
            <w:vAlign w:val="bottom"/>
            <w:hideMark/>
          </w:tcPr>
          <w:p w14:paraId="5EE330DE" w14:textId="77777777" w:rsidR="00000061" w:rsidRPr="00000061" w:rsidRDefault="00000061" w:rsidP="00000061">
            <w:pPr>
              <w:spacing w:after="0" w:line="240" w:lineRule="auto"/>
              <w:jc w:val="lef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Valor crítico de z (una cola)</w:t>
            </w:r>
          </w:p>
        </w:tc>
        <w:tc>
          <w:tcPr>
            <w:tcW w:w="1420" w:type="dxa"/>
            <w:tcBorders>
              <w:top w:val="nil"/>
              <w:left w:val="nil"/>
              <w:bottom w:val="nil"/>
              <w:right w:val="nil"/>
            </w:tcBorders>
            <w:shd w:val="clear" w:color="auto" w:fill="auto"/>
            <w:noWrap/>
            <w:vAlign w:val="bottom"/>
            <w:hideMark/>
          </w:tcPr>
          <w:p w14:paraId="4CD69215"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1,644853627</w:t>
            </w:r>
          </w:p>
        </w:tc>
        <w:tc>
          <w:tcPr>
            <w:tcW w:w="1300" w:type="dxa"/>
            <w:tcBorders>
              <w:top w:val="nil"/>
              <w:left w:val="nil"/>
              <w:bottom w:val="nil"/>
              <w:right w:val="nil"/>
            </w:tcBorders>
            <w:shd w:val="clear" w:color="auto" w:fill="auto"/>
            <w:noWrap/>
            <w:vAlign w:val="bottom"/>
            <w:hideMark/>
          </w:tcPr>
          <w:p w14:paraId="5EAF1CDF"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p>
        </w:tc>
      </w:tr>
      <w:tr w:rsidR="00000061" w:rsidRPr="00000061" w14:paraId="376189DE" w14:textId="77777777" w:rsidTr="00000061">
        <w:trPr>
          <w:trHeight w:val="288"/>
        </w:trPr>
        <w:tc>
          <w:tcPr>
            <w:tcW w:w="3440" w:type="dxa"/>
            <w:tcBorders>
              <w:top w:val="nil"/>
              <w:left w:val="nil"/>
              <w:bottom w:val="nil"/>
              <w:right w:val="nil"/>
            </w:tcBorders>
            <w:shd w:val="clear" w:color="auto" w:fill="auto"/>
            <w:noWrap/>
            <w:vAlign w:val="bottom"/>
            <w:hideMark/>
          </w:tcPr>
          <w:p w14:paraId="6105B5C6" w14:textId="77777777" w:rsidR="00000061" w:rsidRPr="00000061" w:rsidRDefault="00000061" w:rsidP="00000061">
            <w:pPr>
              <w:spacing w:after="0" w:line="240" w:lineRule="auto"/>
              <w:jc w:val="lef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Valor crítico de z (dos colas)</w:t>
            </w:r>
          </w:p>
        </w:tc>
        <w:tc>
          <w:tcPr>
            <w:tcW w:w="1420" w:type="dxa"/>
            <w:tcBorders>
              <w:top w:val="nil"/>
              <w:left w:val="nil"/>
              <w:bottom w:val="nil"/>
              <w:right w:val="nil"/>
            </w:tcBorders>
            <w:shd w:val="clear" w:color="auto" w:fill="auto"/>
            <w:noWrap/>
            <w:vAlign w:val="bottom"/>
            <w:hideMark/>
          </w:tcPr>
          <w:p w14:paraId="331B4F76"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0,839151678</w:t>
            </w:r>
          </w:p>
        </w:tc>
        <w:tc>
          <w:tcPr>
            <w:tcW w:w="1300" w:type="dxa"/>
            <w:tcBorders>
              <w:top w:val="nil"/>
              <w:left w:val="nil"/>
              <w:bottom w:val="nil"/>
              <w:right w:val="nil"/>
            </w:tcBorders>
            <w:shd w:val="clear" w:color="auto" w:fill="auto"/>
            <w:noWrap/>
            <w:vAlign w:val="bottom"/>
            <w:hideMark/>
          </w:tcPr>
          <w:p w14:paraId="39C4363D"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p>
        </w:tc>
      </w:tr>
      <w:tr w:rsidR="00000061" w:rsidRPr="00000061" w14:paraId="58BD1366" w14:textId="77777777" w:rsidTr="00000061">
        <w:trPr>
          <w:trHeight w:val="300"/>
        </w:trPr>
        <w:tc>
          <w:tcPr>
            <w:tcW w:w="3440" w:type="dxa"/>
            <w:tcBorders>
              <w:top w:val="nil"/>
              <w:left w:val="nil"/>
              <w:bottom w:val="single" w:sz="8" w:space="0" w:color="auto"/>
              <w:right w:val="nil"/>
            </w:tcBorders>
            <w:shd w:val="clear" w:color="auto" w:fill="auto"/>
            <w:noWrap/>
            <w:vAlign w:val="bottom"/>
            <w:hideMark/>
          </w:tcPr>
          <w:p w14:paraId="33F2DCF8" w14:textId="77777777" w:rsidR="00000061" w:rsidRPr="00000061" w:rsidRDefault="00000061" w:rsidP="00000061">
            <w:pPr>
              <w:spacing w:after="0" w:line="240" w:lineRule="auto"/>
              <w:jc w:val="lef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Valor crítico de z (dos colas)</w:t>
            </w:r>
          </w:p>
        </w:tc>
        <w:tc>
          <w:tcPr>
            <w:tcW w:w="1420" w:type="dxa"/>
            <w:tcBorders>
              <w:top w:val="nil"/>
              <w:left w:val="nil"/>
              <w:bottom w:val="single" w:sz="8" w:space="0" w:color="auto"/>
              <w:right w:val="nil"/>
            </w:tcBorders>
            <w:shd w:val="clear" w:color="auto" w:fill="auto"/>
            <w:noWrap/>
            <w:vAlign w:val="bottom"/>
            <w:hideMark/>
          </w:tcPr>
          <w:p w14:paraId="0713EF56" w14:textId="77777777" w:rsidR="00000061" w:rsidRPr="00000061" w:rsidRDefault="00000061" w:rsidP="00000061">
            <w:pPr>
              <w:spacing w:after="0" w:line="240" w:lineRule="auto"/>
              <w:jc w:val="righ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1,959963985</w:t>
            </w:r>
          </w:p>
        </w:tc>
        <w:tc>
          <w:tcPr>
            <w:tcW w:w="1300" w:type="dxa"/>
            <w:tcBorders>
              <w:top w:val="nil"/>
              <w:left w:val="nil"/>
              <w:bottom w:val="single" w:sz="8" w:space="0" w:color="auto"/>
              <w:right w:val="nil"/>
            </w:tcBorders>
            <w:shd w:val="clear" w:color="auto" w:fill="auto"/>
            <w:noWrap/>
            <w:vAlign w:val="bottom"/>
            <w:hideMark/>
          </w:tcPr>
          <w:p w14:paraId="22D17688" w14:textId="77777777" w:rsidR="00000061" w:rsidRPr="00000061" w:rsidRDefault="00000061" w:rsidP="00000061">
            <w:pPr>
              <w:spacing w:after="0" w:line="240" w:lineRule="auto"/>
              <w:jc w:val="left"/>
              <w:rPr>
                <w:rFonts w:ascii="Calibri" w:eastAsia="Times New Roman" w:hAnsi="Calibri" w:cs="Calibri"/>
                <w:color w:val="000000"/>
                <w:kern w:val="0"/>
                <w:lang w:eastAsia="es-ES"/>
                <w14:ligatures w14:val="none"/>
              </w:rPr>
            </w:pPr>
            <w:r w:rsidRPr="00000061">
              <w:rPr>
                <w:rFonts w:ascii="Calibri" w:eastAsia="Times New Roman" w:hAnsi="Calibri" w:cs="Calibri"/>
                <w:color w:val="000000"/>
                <w:kern w:val="0"/>
                <w:lang w:eastAsia="es-ES"/>
                <w14:ligatures w14:val="none"/>
              </w:rPr>
              <w:t> </w:t>
            </w:r>
          </w:p>
        </w:tc>
      </w:tr>
    </w:tbl>
    <w:p w14:paraId="0BFE224C" w14:textId="2BBF7F6D" w:rsidR="00FF6109" w:rsidRDefault="00FF6109" w:rsidP="00FF6109">
      <w:pPr>
        <w:rPr>
          <w:lang w:val="en-GB"/>
        </w:rPr>
      </w:pPr>
    </w:p>
    <w:p w14:paraId="155FC6C4" w14:textId="77777777" w:rsidR="00FF6109" w:rsidRPr="00FF6109" w:rsidRDefault="00FF6109" w:rsidP="00FF6109">
      <w:pPr>
        <w:rPr>
          <w:lang w:val="en-GB"/>
        </w:rPr>
      </w:pPr>
    </w:p>
    <w:p w14:paraId="509A13DB" w14:textId="3EC296DC" w:rsidR="6717F1FD" w:rsidRDefault="00000061">
      <w:r>
        <w:rPr>
          <w:kern w:val="0"/>
          <w14:ligatures w14:val="none"/>
        </w:rPr>
        <w:t xml:space="preserve">Para analizar esta prueba es necesario fijarse en el valor de la celda “Valor crítico de </w:t>
      </w:r>
      <w:proofErr w:type="gramStart"/>
      <w:r>
        <w:rPr>
          <w:kern w:val="0"/>
          <w14:ligatures w14:val="none"/>
        </w:rPr>
        <w:t>z(</w:t>
      </w:r>
      <w:proofErr w:type="gramEnd"/>
      <w:r>
        <w:rPr>
          <w:kern w:val="0"/>
          <w14:ligatures w14:val="none"/>
        </w:rPr>
        <w:t>dos colas)”. Como podemos comprobar, este valor (</w:t>
      </w:r>
      <w:r>
        <w:rPr>
          <w:kern w:val="0"/>
          <w14:ligatures w14:val="none"/>
        </w:rPr>
        <w:t>0,839</w:t>
      </w:r>
      <w:r w:rsidR="00537CC9">
        <w:rPr>
          <w:kern w:val="0"/>
          <w14:ligatures w14:val="none"/>
        </w:rPr>
        <w:t>151678</w:t>
      </w:r>
      <w:r>
        <w:rPr>
          <w:kern w:val="0"/>
          <w14:ligatures w14:val="none"/>
        </w:rPr>
        <w:t>) está entre [0.00,</w:t>
      </w:r>
      <w:r w:rsidR="00537CC9">
        <w:rPr>
          <w:kern w:val="0"/>
          <w14:ligatures w14:val="none"/>
        </w:rPr>
        <w:t xml:space="preserve"> </w:t>
      </w:r>
      <w:r>
        <w:rPr>
          <w:kern w:val="0"/>
          <w14:ligatures w14:val="none"/>
        </w:rPr>
        <w:t xml:space="preserve">Alpha], lo que indica que se puede hacer una comparación de los tiempos medios. </w:t>
      </w:r>
      <w:r>
        <w:rPr>
          <w:kern w:val="0"/>
          <w14:ligatures w14:val="none"/>
        </w:rPr>
        <w:t xml:space="preserve">Sin embargo, el tiempo medio ha crecido levemente, por lo </w:t>
      </w:r>
      <w:r w:rsidR="00537CC9">
        <w:rPr>
          <w:kern w:val="0"/>
          <w14:ligatures w14:val="none"/>
        </w:rPr>
        <w:t>que,</w:t>
      </w:r>
      <w:r>
        <w:rPr>
          <w:kern w:val="0"/>
          <w14:ligatures w14:val="none"/>
        </w:rPr>
        <w:t xml:space="preserve"> aunque no es nada grave, la introducción de los índices ha empeorado un poco el rendimiento.</w:t>
      </w:r>
    </w:p>
    <w:p w14:paraId="49D288E4" w14:textId="09061ADF" w:rsidR="00455CF3" w:rsidRDefault="00455CF3" w:rsidP="00E2509D">
      <w:pPr>
        <w:pStyle w:val="Ttulo1"/>
      </w:pPr>
      <w:bookmarkStart w:id="24" w:name="_Toc167744975"/>
      <w:r>
        <w:t>Conclusiones</w:t>
      </w:r>
      <w:bookmarkEnd w:id="24"/>
    </w:p>
    <w:p w14:paraId="7A212B7D" w14:textId="6FFB9C64" w:rsidR="00AD07BB" w:rsidRDefault="1BAD882B" w:rsidP="6717F1FD">
      <w:pPr>
        <w:rPr>
          <w:rFonts w:eastAsiaTheme="minorEastAsia"/>
        </w:rPr>
      </w:pPr>
      <w:r w:rsidRPr="6717F1FD">
        <w:rPr>
          <w:rFonts w:eastAsiaTheme="minorEastAsia"/>
          <w:color w:val="0D0D0D" w:themeColor="text1" w:themeTint="F2"/>
        </w:rPr>
        <w:t xml:space="preserve">Después de analizar los tests realizados, se destaca que la cobertura de las entidades </w:t>
      </w:r>
      <w:r w:rsidR="00000061">
        <w:rPr>
          <w:rFonts w:eastAsiaTheme="minorEastAsia"/>
          <w:color w:val="0D0D0D" w:themeColor="text1" w:themeTint="F2"/>
        </w:rPr>
        <w:t xml:space="preserve">implementadas por el estudiante 5 (Joaquín González Ganfornina) </w:t>
      </w:r>
      <w:r w:rsidRPr="6717F1FD">
        <w:rPr>
          <w:rFonts w:eastAsiaTheme="minorEastAsia"/>
          <w:color w:val="0D0D0D" w:themeColor="text1" w:themeTint="F2"/>
        </w:rPr>
        <w:t>ha sido bastante alta</w:t>
      </w:r>
      <w:r w:rsidR="00000061">
        <w:rPr>
          <w:rFonts w:eastAsiaTheme="minorEastAsia"/>
          <w:color w:val="0D0D0D" w:themeColor="text1" w:themeTint="F2"/>
        </w:rPr>
        <w:t xml:space="preserve">. </w:t>
      </w:r>
      <w:r w:rsidRPr="6717F1FD">
        <w:rPr>
          <w:rFonts w:eastAsiaTheme="minorEastAsia"/>
          <w:color w:val="0D0D0D" w:themeColor="text1" w:themeTint="F2"/>
        </w:rPr>
        <w:t>Además, se ha establecido un índice del 95% para el conjunto de casos de prueba sin los índices recomendados, así como para el conjunto que se han utilizado los índices recomendados.</w:t>
      </w:r>
    </w:p>
    <w:p w14:paraId="4A0C2F5F" w14:textId="1CF6B766" w:rsidR="6717F1FD" w:rsidRDefault="6717F1FD">
      <w:r>
        <w:br w:type="page"/>
      </w:r>
    </w:p>
    <w:p w14:paraId="6EBB95F9" w14:textId="437FF6C6" w:rsidR="00455CF3" w:rsidRDefault="00AD07BB" w:rsidP="00B07C00">
      <w:pPr>
        <w:pStyle w:val="Ttulo1"/>
      </w:pPr>
      <w:bookmarkStart w:id="25" w:name="_Toc167744976"/>
      <w:r>
        <w:lastRenderedPageBreak/>
        <w:t>Bibliografía</w:t>
      </w:r>
      <w:bookmarkEnd w:id="25"/>
    </w:p>
    <w:p w14:paraId="4D67D79B" w14:textId="43CACF10" w:rsidR="00AD07BB" w:rsidRPr="00CD6DE5" w:rsidRDefault="00537CC9" w:rsidP="00CD6DE5">
      <w:r>
        <w:t>En blanco a propóstio.</w:t>
      </w:r>
    </w:p>
    <w:sectPr w:rsidR="00AD07BB" w:rsidRPr="00CD6DE5" w:rsidSect="00A63292">
      <w:headerReference w:type="default" r:id="rId40"/>
      <w:footerReference w:type="default" r:id="rId41"/>
      <w:headerReference w:type="first" r:id="rId42"/>
      <w:footerReference w:type="first" r:id="rId4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29CD3" w14:textId="77777777" w:rsidR="008404CD" w:rsidRDefault="008404CD" w:rsidP="00D42882">
      <w:pPr>
        <w:spacing w:after="0" w:line="240" w:lineRule="auto"/>
      </w:pPr>
      <w:r>
        <w:separator/>
      </w:r>
    </w:p>
  </w:endnote>
  <w:endnote w:type="continuationSeparator" w:id="0">
    <w:p w14:paraId="02B62D41" w14:textId="77777777" w:rsidR="008404CD" w:rsidRDefault="008404CD" w:rsidP="00D42882">
      <w:pPr>
        <w:spacing w:after="0" w:line="240" w:lineRule="auto"/>
      </w:pPr>
      <w:r>
        <w:continuationSeparator/>
      </w:r>
    </w:p>
  </w:endnote>
  <w:endnote w:type="continuationNotice" w:id="1">
    <w:p w14:paraId="7B56797B" w14:textId="77777777" w:rsidR="008404CD" w:rsidRDefault="008404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22917" w14:textId="77F954BF" w:rsidR="00607FE8" w:rsidRDefault="00607FE8" w:rsidP="00AA4751">
    <w:pPr>
      <w:pStyle w:val="Piedepgina"/>
      <w:jc w:val="right"/>
    </w:pPr>
    <w:r>
      <w:fldChar w:fldCharType="begin"/>
    </w:r>
    <w:r>
      <w:instrText>PAGE</w:instrText>
    </w:r>
    <w:r>
      <w:fldChar w:fldCharType="separate"/>
    </w:r>
    <w:r w:rsidR="00C31DD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56615BF6" w14:paraId="5E821492" w14:textId="77777777" w:rsidTr="56615BF6">
      <w:trPr>
        <w:trHeight w:val="300"/>
      </w:trPr>
      <w:tc>
        <w:tcPr>
          <w:tcW w:w="2830" w:type="dxa"/>
        </w:tcPr>
        <w:p w14:paraId="5F8AEC45" w14:textId="394242BF" w:rsidR="56615BF6" w:rsidRDefault="56615BF6" w:rsidP="56615BF6">
          <w:pPr>
            <w:pStyle w:val="Encabezado"/>
            <w:ind w:left="-115"/>
            <w:jc w:val="left"/>
          </w:pPr>
        </w:p>
      </w:tc>
      <w:tc>
        <w:tcPr>
          <w:tcW w:w="2830" w:type="dxa"/>
        </w:tcPr>
        <w:p w14:paraId="1BFBA9EB" w14:textId="1E3E91F0" w:rsidR="56615BF6" w:rsidRDefault="56615BF6" w:rsidP="56615BF6">
          <w:pPr>
            <w:pStyle w:val="Encabezado"/>
            <w:jc w:val="center"/>
          </w:pPr>
        </w:p>
      </w:tc>
      <w:tc>
        <w:tcPr>
          <w:tcW w:w="2830" w:type="dxa"/>
        </w:tcPr>
        <w:p w14:paraId="5E963CDC" w14:textId="7BF028D0" w:rsidR="56615BF6" w:rsidRDefault="56615BF6" w:rsidP="56615BF6">
          <w:pPr>
            <w:pStyle w:val="Encabezado"/>
            <w:ind w:right="-115"/>
            <w:jc w:val="right"/>
          </w:pPr>
        </w:p>
      </w:tc>
    </w:tr>
  </w:tbl>
  <w:p w14:paraId="1A77A33D" w14:textId="20415DA4" w:rsidR="56615BF6" w:rsidRDefault="56615BF6" w:rsidP="56615B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A4C2C" w14:textId="77777777" w:rsidR="008404CD" w:rsidRDefault="008404CD" w:rsidP="00D42882">
      <w:pPr>
        <w:spacing w:after="0" w:line="240" w:lineRule="auto"/>
      </w:pPr>
      <w:r>
        <w:separator/>
      </w:r>
    </w:p>
  </w:footnote>
  <w:footnote w:type="continuationSeparator" w:id="0">
    <w:p w14:paraId="6FEFE91F" w14:textId="77777777" w:rsidR="008404CD" w:rsidRDefault="008404CD" w:rsidP="00D42882">
      <w:pPr>
        <w:spacing w:after="0" w:line="240" w:lineRule="auto"/>
      </w:pPr>
      <w:r>
        <w:continuationSeparator/>
      </w:r>
    </w:p>
  </w:footnote>
  <w:footnote w:type="continuationNotice" w:id="1">
    <w:p w14:paraId="640A5B5C" w14:textId="77777777" w:rsidR="008404CD" w:rsidRDefault="008404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A72D" w14:textId="1D6C7776" w:rsidR="00D42882" w:rsidRPr="00F54564" w:rsidRDefault="00F54564" w:rsidP="00F54564">
    <w:pPr>
      <w:pStyle w:val="Encabezado"/>
    </w:pPr>
    <w:r w:rsidRPr="00F54564">
      <w:rPr>
        <w:i/>
        <w:iCs/>
        <w:color w:val="7B7B7B" w:themeColor="accent3" w:themeShade="BF"/>
        <w:sz w:val="20"/>
        <w:szCs w:val="20"/>
        <w:u w:val="single"/>
      </w:rPr>
      <w:t>https://github.com/maryycarrera/Acme-SF-D04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56615BF6" w14:paraId="10E651AB" w14:textId="77777777" w:rsidTr="56615BF6">
      <w:trPr>
        <w:trHeight w:val="300"/>
      </w:trPr>
      <w:tc>
        <w:tcPr>
          <w:tcW w:w="2830" w:type="dxa"/>
        </w:tcPr>
        <w:p w14:paraId="2B6C352F" w14:textId="7D4E8277" w:rsidR="56615BF6" w:rsidRDefault="56615BF6" w:rsidP="56615BF6">
          <w:pPr>
            <w:pStyle w:val="Encabezado"/>
            <w:ind w:left="-115"/>
            <w:jc w:val="left"/>
          </w:pPr>
        </w:p>
      </w:tc>
      <w:tc>
        <w:tcPr>
          <w:tcW w:w="2830" w:type="dxa"/>
        </w:tcPr>
        <w:p w14:paraId="6D60E997" w14:textId="36F9F120" w:rsidR="56615BF6" w:rsidRDefault="56615BF6" w:rsidP="56615BF6">
          <w:pPr>
            <w:pStyle w:val="Encabezado"/>
            <w:jc w:val="center"/>
          </w:pPr>
        </w:p>
      </w:tc>
      <w:tc>
        <w:tcPr>
          <w:tcW w:w="2830" w:type="dxa"/>
        </w:tcPr>
        <w:p w14:paraId="36CB5F12" w14:textId="0567AFED" w:rsidR="56615BF6" w:rsidRDefault="56615BF6" w:rsidP="56615BF6">
          <w:pPr>
            <w:pStyle w:val="Encabezado"/>
            <w:ind w:right="-115"/>
            <w:jc w:val="right"/>
          </w:pPr>
        </w:p>
      </w:tc>
    </w:tr>
  </w:tbl>
  <w:p w14:paraId="424F0901" w14:textId="50A01541" w:rsidR="56615BF6" w:rsidRDefault="56615BF6" w:rsidP="56615B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EB5A88"/>
    <w:multiLevelType w:val="hybridMultilevel"/>
    <w:tmpl w:val="B24C93EC"/>
    <w:lvl w:ilvl="0" w:tplc="08E82F58">
      <w:numFmt w:val="bullet"/>
      <w:lvlText w:val="•"/>
      <w:lvlJc w:val="left"/>
      <w:pPr>
        <w:ind w:left="720" w:hanging="360"/>
      </w:pPr>
      <w:rPr>
        <w:rFonts w:ascii="Calibri Light" w:eastAsiaTheme="minorHAnsi" w:hAnsi="Calibri Light" w:cs="Calibri Light"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6F957367"/>
    <w:multiLevelType w:val="hybridMultilevel"/>
    <w:tmpl w:val="DDE63DCA"/>
    <w:lvl w:ilvl="0" w:tplc="F3D86C9A">
      <w:start w:val="1"/>
      <w:numFmt w:val="bullet"/>
      <w:lvlText w:val=""/>
      <w:lvlJc w:val="left"/>
      <w:pPr>
        <w:ind w:left="720" w:hanging="360"/>
      </w:pPr>
      <w:rPr>
        <w:rFonts w:ascii="Symbol" w:hAnsi="Symbol" w:hint="default"/>
        <w:color w:val="4472C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B3B"/>
    <w:rsid w:val="00000061"/>
    <w:rsid w:val="000068CE"/>
    <w:rsid w:val="00025895"/>
    <w:rsid w:val="00037E94"/>
    <w:rsid w:val="00051C93"/>
    <w:rsid w:val="000630F4"/>
    <w:rsid w:val="0007445C"/>
    <w:rsid w:val="00076208"/>
    <w:rsid w:val="00080207"/>
    <w:rsid w:val="00087A2D"/>
    <w:rsid w:val="000B603E"/>
    <w:rsid w:val="000C3CC1"/>
    <w:rsid w:val="000D2A29"/>
    <w:rsid w:val="000D7742"/>
    <w:rsid w:val="000DB413"/>
    <w:rsid w:val="000E1C26"/>
    <w:rsid w:val="000E38AD"/>
    <w:rsid w:val="000E3A62"/>
    <w:rsid w:val="000E4838"/>
    <w:rsid w:val="001059F6"/>
    <w:rsid w:val="001130DD"/>
    <w:rsid w:val="001223C0"/>
    <w:rsid w:val="00133E58"/>
    <w:rsid w:val="001422A7"/>
    <w:rsid w:val="00163037"/>
    <w:rsid w:val="00166CC0"/>
    <w:rsid w:val="001754E2"/>
    <w:rsid w:val="00184BD8"/>
    <w:rsid w:val="00186AA4"/>
    <w:rsid w:val="0019579D"/>
    <w:rsid w:val="001A5592"/>
    <w:rsid w:val="001B6851"/>
    <w:rsid w:val="001C5EBC"/>
    <w:rsid w:val="001C7B89"/>
    <w:rsid w:val="00206B3B"/>
    <w:rsid w:val="00211A97"/>
    <w:rsid w:val="00237F48"/>
    <w:rsid w:val="002406E2"/>
    <w:rsid w:val="00254C8F"/>
    <w:rsid w:val="00257B3E"/>
    <w:rsid w:val="00267E2B"/>
    <w:rsid w:val="0027734E"/>
    <w:rsid w:val="00280249"/>
    <w:rsid w:val="00281302"/>
    <w:rsid w:val="002916B7"/>
    <w:rsid w:val="00296F0D"/>
    <w:rsid w:val="002A5510"/>
    <w:rsid w:val="002B2E8B"/>
    <w:rsid w:val="002B6357"/>
    <w:rsid w:val="002C025F"/>
    <w:rsid w:val="002C2036"/>
    <w:rsid w:val="002C60B3"/>
    <w:rsid w:val="002D13C5"/>
    <w:rsid w:val="002D73FD"/>
    <w:rsid w:val="00331D6D"/>
    <w:rsid w:val="00342930"/>
    <w:rsid w:val="00343B08"/>
    <w:rsid w:val="00357293"/>
    <w:rsid w:val="00361DEA"/>
    <w:rsid w:val="003745E1"/>
    <w:rsid w:val="003761BF"/>
    <w:rsid w:val="0038280E"/>
    <w:rsid w:val="00396A86"/>
    <w:rsid w:val="003B52B0"/>
    <w:rsid w:val="003D3F42"/>
    <w:rsid w:val="003F5AC0"/>
    <w:rsid w:val="00405D71"/>
    <w:rsid w:val="00442983"/>
    <w:rsid w:val="00442989"/>
    <w:rsid w:val="004445FD"/>
    <w:rsid w:val="00455CF3"/>
    <w:rsid w:val="004571AE"/>
    <w:rsid w:val="00457567"/>
    <w:rsid w:val="00462BDC"/>
    <w:rsid w:val="004645C2"/>
    <w:rsid w:val="00466EFA"/>
    <w:rsid w:val="004748F2"/>
    <w:rsid w:val="00475FB1"/>
    <w:rsid w:val="00476917"/>
    <w:rsid w:val="00481CC4"/>
    <w:rsid w:val="00492FA2"/>
    <w:rsid w:val="004932B9"/>
    <w:rsid w:val="00494C14"/>
    <w:rsid w:val="004D67CF"/>
    <w:rsid w:val="00502162"/>
    <w:rsid w:val="00527CB2"/>
    <w:rsid w:val="005359DE"/>
    <w:rsid w:val="00537CC9"/>
    <w:rsid w:val="005776DF"/>
    <w:rsid w:val="005937C3"/>
    <w:rsid w:val="005B1209"/>
    <w:rsid w:val="005B1262"/>
    <w:rsid w:val="005C7C63"/>
    <w:rsid w:val="005E2471"/>
    <w:rsid w:val="005F7925"/>
    <w:rsid w:val="00607FE8"/>
    <w:rsid w:val="00631918"/>
    <w:rsid w:val="00635553"/>
    <w:rsid w:val="00652E5E"/>
    <w:rsid w:val="006A1326"/>
    <w:rsid w:val="006A4FDD"/>
    <w:rsid w:val="006B0E8B"/>
    <w:rsid w:val="006B226D"/>
    <w:rsid w:val="006B4A11"/>
    <w:rsid w:val="006D5167"/>
    <w:rsid w:val="006E49CE"/>
    <w:rsid w:val="006E54EB"/>
    <w:rsid w:val="006F7986"/>
    <w:rsid w:val="007048A6"/>
    <w:rsid w:val="00711795"/>
    <w:rsid w:val="007128F1"/>
    <w:rsid w:val="00717620"/>
    <w:rsid w:val="00721C2F"/>
    <w:rsid w:val="00722A19"/>
    <w:rsid w:val="00724186"/>
    <w:rsid w:val="00736181"/>
    <w:rsid w:val="007510E3"/>
    <w:rsid w:val="0076538D"/>
    <w:rsid w:val="00767055"/>
    <w:rsid w:val="00771DA9"/>
    <w:rsid w:val="00773B98"/>
    <w:rsid w:val="007819EB"/>
    <w:rsid w:val="0078202C"/>
    <w:rsid w:val="00791363"/>
    <w:rsid w:val="00795157"/>
    <w:rsid w:val="007A4CFB"/>
    <w:rsid w:val="007B664E"/>
    <w:rsid w:val="007C0A46"/>
    <w:rsid w:val="007D09A7"/>
    <w:rsid w:val="007D4F78"/>
    <w:rsid w:val="007F0A4D"/>
    <w:rsid w:val="007F14C9"/>
    <w:rsid w:val="00801490"/>
    <w:rsid w:val="008173A9"/>
    <w:rsid w:val="00822C3A"/>
    <w:rsid w:val="00836379"/>
    <w:rsid w:val="008404CD"/>
    <w:rsid w:val="00841588"/>
    <w:rsid w:val="00862D80"/>
    <w:rsid w:val="00876151"/>
    <w:rsid w:val="00882F3C"/>
    <w:rsid w:val="00892CFF"/>
    <w:rsid w:val="008B0525"/>
    <w:rsid w:val="008C4B59"/>
    <w:rsid w:val="008C5C7E"/>
    <w:rsid w:val="008D253D"/>
    <w:rsid w:val="008E0A6D"/>
    <w:rsid w:val="008E56C0"/>
    <w:rsid w:val="008F1642"/>
    <w:rsid w:val="00907C7E"/>
    <w:rsid w:val="00927478"/>
    <w:rsid w:val="0093320F"/>
    <w:rsid w:val="00936F65"/>
    <w:rsid w:val="00943391"/>
    <w:rsid w:val="00957AD8"/>
    <w:rsid w:val="0096261A"/>
    <w:rsid w:val="00964358"/>
    <w:rsid w:val="00993276"/>
    <w:rsid w:val="00995DE5"/>
    <w:rsid w:val="009B5A3B"/>
    <w:rsid w:val="009C6CC8"/>
    <w:rsid w:val="009E6C0B"/>
    <w:rsid w:val="009F11F4"/>
    <w:rsid w:val="009F1541"/>
    <w:rsid w:val="009F5739"/>
    <w:rsid w:val="009F6D43"/>
    <w:rsid w:val="00A10530"/>
    <w:rsid w:val="00A47FBE"/>
    <w:rsid w:val="00A54B8C"/>
    <w:rsid w:val="00A57168"/>
    <w:rsid w:val="00A63292"/>
    <w:rsid w:val="00A76E03"/>
    <w:rsid w:val="00A8799E"/>
    <w:rsid w:val="00AA4751"/>
    <w:rsid w:val="00AB3A00"/>
    <w:rsid w:val="00AD07BB"/>
    <w:rsid w:val="00AE6B77"/>
    <w:rsid w:val="00B0322C"/>
    <w:rsid w:val="00B07C00"/>
    <w:rsid w:val="00B1418A"/>
    <w:rsid w:val="00B54AFB"/>
    <w:rsid w:val="00B54C9E"/>
    <w:rsid w:val="00B64DD1"/>
    <w:rsid w:val="00B754AB"/>
    <w:rsid w:val="00B77FB5"/>
    <w:rsid w:val="00B86764"/>
    <w:rsid w:val="00BA629F"/>
    <w:rsid w:val="00BC1B7E"/>
    <w:rsid w:val="00BC1EBA"/>
    <w:rsid w:val="00BF075B"/>
    <w:rsid w:val="00BF15FE"/>
    <w:rsid w:val="00C00505"/>
    <w:rsid w:val="00C01246"/>
    <w:rsid w:val="00C07105"/>
    <w:rsid w:val="00C11915"/>
    <w:rsid w:val="00C12E71"/>
    <w:rsid w:val="00C226EE"/>
    <w:rsid w:val="00C25A92"/>
    <w:rsid w:val="00C31DDB"/>
    <w:rsid w:val="00C443C7"/>
    <w:rsid w:val="00C84AF7"/>
    <w:rsid w:val="00C876C3"/>
    <w:rsid w:val="00CA7355"/>
    <w:rsid w:val="00CA7A6F"/>
    <w:rsid w:val="00CD366D"/>
    <w:rsid w:val="00CD6DE5"/>
    <w:rsid w:val="00CF2772"/>
    <w:rsid w:val="00CF6D2F"/>
    <w:rsid w:val="00D01455"/>
    <w:rsid w:val="00D22A97"/>
    <w:rsid w:val="00D27E80"/>
    <w:rsid w:val="00D36040"/>
    <w:rsid w:val="00D40102"/>
    <w:rsid w:val="00D42882"/>
    <w:rsid w:val="00D506B7"/>
    <w:rsid w:val="00D50867"/>
    <w:rsid w:val="00D50D9B"/>
    <w:rsid w:val="00D56CB9"/>
    <w:rsid w:val="00D6017D"/>
    <w:rsid w:val="00D6243D"/>
    <w:rsid w:val="00D6504E"/>
    <w:rsid w:val="00D66B69"/>
    <w:rsid w:val="00D731ED"/>
    <w:rsid w:val="00D926CF"/>
    <w:rsid w:val="00DB76B9"/>
    <w:rsid w:val="00DD1F35"/>
    <w:rsid w:val="00DD2E72"/>
    <w:rsid w:val="00DD4639"/>
    <w:rsid w:val="00DE13B7"/>
    <w:rsid w:val="00E017AB"/>
    <w:rsid w:val="00E104FB"/>
    <w:rsid w:val="00E22CD1"/>
    <w:rsid w:val="00E248D9"/>
    <w:rsid w:val="00E2509D"/>
    <w:rsid w:val="00E3129C"/>
    <w:rsid w:val="00E3352D"/>
    <w:rsid w:val="00E5033C"/>
    <w:rsid w:val="00E60FB8"/>
    <w:rsid w:val="00E61B33"/>
    <w:rsid w:val="00E76A51"/>
    <w:rsid w:val="00E92841"/>
    <w:rsid w:val="00EA2E63"/>
    <w:rsid w:val="00EA2F9A"/>
    <w:rsid w:val="00EC5A13"/>
    <w:rsid w:val="00EF3270"/>
    <w:rsid w:val="00F070AF"/>
    <w:rsid w:val="00F159D8"/>
    <w:rsid w:val="00F31A59"/>
    <w:rsid w:val="00F33667"/>
    <w:rsid w:val="00F33996"/>
    <w:rsid w:val="00F350CA"/>
    <w:rsid w:val="00F3782F"/>
    <w:rsid w:val="00F54564"/>
    <w:rsid w:val="00F72125"/>
    <w:rsid w:val="00F73FE3"/>
    <w:rsid w:val="00F7402D"/>
    <w:rsid w:val="00F81149"/>
    <w:rsid w:val="00F94786"/>
    <w:rsid w:val="00FA6169"/>
    <w:rsid w:val="00FB5B42"/>
    <w:rsid w:val="00FC0348"/>
    <w:rsid w:val="00FC5856"/>
    <w:rsid w:val="00FD443C"/>
    <w:rsid w:val="00FE1D43"/>
    <w:rsid w:val="00FF2F1E"/>
    <w:rsid w:val="00FF6109"/>
    <w:rsid w:val="00FF6DF4"/>
    <w:rsid w:val="00FF6F28"/>
    <w:rsid w:val="0297AF9C"/>
    <w:rsid w:val="078F8373"/>
    <w:rsid w:val="08C1805E"/>
    <w:rsid w:val="0A12525F"/>
    <w:rsid w:val="0A22E43C"/>
    <w:rsid w:val="0BCFBC95"/>
    <w:rsid w:val="0F2E72A5"/>
    <w:rsid w:val="1028EA01"/>
    <w:rsid w:val="1171B2FE"/>
    <w:rsid w:val="122EE49E"/>
    <w:rsid w:val="154B68E7"/>
    <w:rsid w:val="164BEA5E"/>
    <w:rsid w:val="17BBDD0A"/>
    <w:rsid w:val="184709AA"/>
    <w:rsid w:val="1B99A604"/>
    <w:rsid w:val="1BAAACCA"/>
    <w:rsid w:val="1BAD882B"/>
    <w:rsid w:val="1F6F8F02"/>
    <w:rsid w:val="22C383E0"/>
    <w:rsid w:val="2487AD4C"/>
    <w:rsid w:val="256892EA"/>
    <w:rsid w:val="2629FEF3"/>
    <w:rsid w:val="29124646"/>
    <w:rsid w:val="2A5FA5D2"/>
    <w:rsid w:val="2BB67D31"/>
    <w:rsid w:val="2D1C316A"/>
    <w:rsid w:val="2D5E9469"/>
    <w:rsid w:val="2D94BE2F"/>
    <w:rsid w:val="31168927"/>
    <w:rsid w:val="32F6EE9B"/>
    <w:rsid w:val="33722050"/>
    <w:rsid w:val="355486FA"/>
    <w:rsid w:val="37A05FB2"/>
    <w:rsid w:val="382EB7C9"/>
    <w:rsid w:val="3C231B66"/>
    <w:rsid w:val="3E822A5A"/>
    <w:rsid w:val="3E8D6DDB"/>
    <w:rsid w:val="40FCCDD0"/>
    <w:rsid w:val="423B6F2A"/>
    <w:rsid w:val="42D9FB53"/>
    <w:rsid w:val="43141036"/>
    <w:rsid w:val="436A317D"/>
    <w:rsid w:val="456CD9C4"/>
    <w:rsid w:val="4633B7F0"/>
    <w:rsid w:val="46BF5132"/>
    <w:rsid w:val="46E57620"/>
    <w:rsid w:val="470BB615"/>
    <w:rsid w:val="471C05C5"/>
    <w:rsid w:val="48866282"/>
    <w:rsid w:val="496033E0"/>
    <w:rsid w:val="496085F9"/>
    <w:rsid w:val="4D66B02B"/>
    <w:rsid w:val="4E0D5041"/>
    <w:rsid w:val="4E846FED"/>
    <w:rsid w:val="4F0B1B60"/>
    <w:rsid w:val="4FA70598"/>
    <w:rsid w:val="51345974"/>
    <w:rsid w:val="531B8B4C"/>
    <w:rsid w:val="55FA5718"/>
    <w:rsid w:val="565C2A25"/>
    <w:rsid w:val="56615BF6"/>
    <w:rsid w:val="592A141A"/>
    <w:rsid w:val="593FC2B8"/>
    <w:rsid w:val="599551A1"/>
    <w:rsid w:val="59C5C4BF"/>
    <w:rsid w:val="5A011136"/>
    <w:rsid w:val="5BFC7618"/>
    <w:rsid w:val="5C3D6518"/>
    <w:rsid w:val="5D15659C"/>
    <w:rsid w:val="5D200B7B"/>
    <w:rsid w:val="5DD2A529"/>
    <w:rsid w:val="5F8D20B3"/>
    <w:rsid w:val="64FCE7C1"/>
    <w:rsid w:val="6717F1FD"/>
    <w:rsid w:val="6B78C05B"/>
    <w:rsid w:val="6B86C9A9"/>
    <w:rsid w:val="6C9E12E7"/>
    <w:rsid w:val="701DD72C"/>
    <w:rsid w:val="766A3BBB"/>
    <w:rsid w:val="79D2983B"/>
    <w:rsid w:val="7B4C2294"/>
    <w:rsid w:val="7BAFBCFB"/>
    <w:rsid w:val="7C1D5515"/>
    <w:rsid w:val="7CDD07D0"/>
    <w:rsid w:val="7CEBE71F"/>
    <w:rsid w:val="7D881B9C"/>
    <w:rsid w:val="7ECAF1D4"/>
    <w:rsid w:val="7F36A83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27D77"/>
  <w15:chartTrackingRefBased/>
  <w15:docId w15:val="{22B7B8DB-02B9-4989-9BE6-7C95EB8FF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9F6"/>
    <w:pPr>
      <w:jc w:val="both"/>
    </w:pPr>
  </w:style>
  <w:style w:type="paragraph" w:styleId="Ttulo1">
    <w:name w:val="heading 1"/>
    <w:basedOn w:val="Normal"/>
    <w:next w:val="Normal"/>
    <w:link w:val="Ttulo1Car"/>
    <w:uiPriority w:val="9"/>
    <w:qFormat/>
    <w:rsid w:val="00E2509D"/>
    <w:pPr>
      <w:keepNext/>
      <w:keepLines/>
      <w:spacing w:before="240" w:after="240"/>
      <w:outlineLvl w:val="0"/>
    </w:pPr>
    <w:rPr>
      <w:rFonts w:ascii="Times New Roman" w:eastAsiaTheme="majorEastAsia" w:hAnsi="Times New Roman" w:cstheme="majorBidi"/>
      <w:color w:val="2F5496" w:themeColor="accent1" w:themeShade="BF"/>
      <w:sz w:val="40"/>
      <w:szCs w:val="32"/>
    </w:rPr>
  </w:style>
  <w:style w:type="paragraph" w:styleId="Ttulo2">
    <w:name w:val="heading 2"/>
    <w:basedOn w:val="Normal"/>
    <w:next w:val="Normal"/>
    <w:link w:val="Ttulo2Car"/>
    <w:uiPriority w:val="9"/>
    <w:unhideWhenUsed/>
    <w:qFormat/>
    <w:rsid w:val="00E2509D"/>
    <w:pPr>
      <w:keepNext/>
      <w:keepLines/>
      <w:spacing w:before="40" w:after="240"/>
      <w:outlineLvl w:val="1"/>
    </w:pPr>
    <w:rPr>
      <w:rFonts w:ascii="Times New Roman" w:eastAsiaTheme="majorEastAsia" w:hAnsi="Times New Roman" w:cstheme="majorBidi"/>
      <w:color w:val="833C0B" w:themeColor="accent2" w:themeShade="80"/>
      <w:sz w:val="36"/>
      <w:szCs w:val="26"/>
    </w:rPr>
  </w:style>
  <w:style w:type="paragraph" w:styleId="Ttulo3">
    <w:name w:val="heading 3"/>
    <w:basedOn w:val="Normal"/>
    <w:next w:val="Normal"/>
    <w:link w:val="Ttulo3Car"/>
    <w:uiPriority w:val="9"/>
    <w:unhideWhenUsed/>
    <w:qFormat/>
    <w:rsid w:val="00E2509D"/>
    <w:pPr>
      <w:keepNext/>
      <w:keepLines/>
      <w:spacing w:before="40" w:after="240"/>
      <w:outlineLvl w:val="2"/>
    </w:pPr>
    <w:rPr>
      <w:rFonts w:ascii="Times New Roman" w:eastAsiaTheme="majorEastAsia" w:hAnsi="Times New Roman" w:cs="Times New Roman"/>
      <w:bCs/>
      <w:color w:val="385623" w:themeColor="accent6" w:themeShade="80"/>
      <w:sz w:val="28"/>
      <w:szCs w:val="28"/>
    </w:rPr>
  </w:style>
  <w:style w:type="paragraph" w:styleId="Ttulo4">
    <w:name w:val="heading 4"/>
    <w:basedOn w:val="Normal"/>
    <w:next w:val="Normal"/>
    <w:link w:val="Ttulo4Car"/>
    <w:uiPriority w:val="9"/>
    <w:unhideWhenUsed/>
    <w:qFormat/>
    <w:rsid w:val="00E2509D"/>
    <w:pPr>
      <w:keepNext/>
      <w:keepLines/>
      <w:spacing w:before="40" w:after="240"/>
      <w:outlineLvl w:val="3"/>
    </w:pPr>
    <w:rPr>
      <w:rFonts w:ascii="Times New Roman" w:eastAsiaTheme="majorEastAsia" w:hAnsi="Times New Roman" w:cs="Times New Roman"/>
      <w:color w:val="806000" w:themeColor="accent4"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509D"/>
    <w:rPr>
      <w:rFonts w:ascii="Times New Roman" w:eastAsiaTheme="majorEastAsia" w:hAnsi="Times New Roman" w:cstheme="majorBidi"/>
      <w:color w:val="2F5496" w:themeColor="accent1" w:themeShade="BF"/>
      <w:sz w:val="40"/>
      <w:szCs w:val="32"/>
    </w:rPr>
  </w:style>
  <w:style w:type="character" w:customStyle="1" w:styleId="Ttulo2Car">
    <w:name w:val="Título 2 Car"/>
    <w:basedOn w:val="Fuentedeprrafopredeter"/>
    <w:link w:val="Ttulo2"/>
    <w:uiPriority w:val="9"/>
    <w:rsid w:val="00E2509D"/>
    <w:rPr>
      <w:rFonts w:ascii="Times New Roman" w:eastAsiaTheme="majorEastAsia" w:hAnsi="Times New Roman" w:cstheme="majorBidi"/>
      <w:color w:val="833C0B" w:themeColor="accent2" w:themeShade="80"/>
      <w:sz w:val="36"/>
      <w:szCs w:val="26"/>
    </w:rPr>
  </w:style>
  <w:style w:type="paragraph" w:styleId="Ttulo">
    <w:name w:val="Title"/>
    <w:basedOn w:val="Normal"/>
    <w:next w:val="Normal"/>
    <w:link w:val="TtuloCar"/>
    <w:uiPriority w:val="10"/>
    <w:qFormat/>
    <w:rsid w:val="006A4FDD"/>
    <w:pPr>
      <w:jc w:val="center"/>
    </w:pPr>
    <w:rPr>
      <w:rFonts w:ascii="Times New Roman" w:hAnsi="Times New Roman"/>
      <w:b/>
      <w:bCs/>
      <w:sz w:val="96"/>
      <w:szCs w:val="40"/>
    </w:rPr>
  </w:style>
  <w:style w:type="character" w:customStyle="1" w:styleId="TtuloCar">
    <w:name w:val="Título Car"/>
    <w:basedOn w:val="Fuentedeprrafopredeter"/>
    <w:link w:val="Ttulo"/>
    <w:uiPriority w:val="10"/>
    <w:rsid w:val="006A4FDD"/>
    <w:rPr>
      <w:rFonts w:ascii="Times New Roman" w:hAnsi="Times New Roman"/>
      <w:b/>
      <w:bCs/>
      <w:sz w:val="96"/>
      <w:szCs w:val="40"/>
    </w:rPr>
  </w:style>
  <w:style w:type="character" w:customStyle="1" w:styleId="Ttulo3Car">
    <w:name w:val="Título 3 Car"/>
    <w:basedOn w:val="Fuentedeprrafopredeter"/>
    <w:link w:val="Ttulo3"/>
    <w:uiPriority w:val="9"/>
    <w:rsid w:val="00E2509D"/>
    <w:rPr>
      <w:rFonts w:ascii="Times New Roman" w:eastAsiaTheme="majorEastAsia" w:hAnsi="Times New Roman" w:cs="Times New Roman"/>
      <w:bCs/>
      <w:color w:val="385623" w:themeColor="accent6" w:themeShade="80"/>
      <w:sz w:val="28"/>
      <w:szCs w:val="28"/>
    </w:rPr>
  </w:style>
  <w:style w:type="paragraph" w:customStyle="1" w:styleId="Piedefototabla">
    <w:name w:val="Pie de foto/tabla"/>
    <w:basedOn w:val="Textonotapie"/>
    <w:next w:val="Normal"/>
    <w:link w:val="PiedefototablaCar"/>
    <w:qFormat/>
    <w:rsid w:val="003F5AC0"/>
    <w:pPr>
      <w:ind w:firstLine="284"/>
      <w:jc w:val="center"/>
    </w:pPr>
    <w:rPr>
      <w:rFonts w:ascii="Arial" w:hAnsi="Arial"/>
      <w:i/>
    </w:rPr>
  </w:style>
  <w:style w:type="character" w:customStyle="1" w:styleId="PiedefototablaCar">
    <w:name w:val="Pie de foto/tabla Car"/>
    <w:basedOn w:val="TextonotapieCar"/>
    <w:link w:val="Piedefototabla"/>
    <w:rsid w:val="003F5AC0"/>
    <w:rPr>
      <w:rFonts w:ascii="Arial" w:hAnsi="Arial"/>
      <w:i/>
      <w:sz w:val="20"/>
      <w:szCs w:val="20"/>
    </w:rPr>
  </w:style>
  <w:style w:type="paragraph" w:styleId="Textonotapie">
    <w:name w:val="footnote text"/>
    <w:basedOn w:val="Normal"/>
    <w:link w:val="TextonotapieCar"/>
    <w:uiPriority w:val="99"/>
    <w:semiHidden/>
    <w:unhideWhenUsed/>
    <w:rsid w:val="003F5AC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AC0"/>
    <w:rPr>
      <w:sz w:val="20"/>
      <w:szCs w:val="20"/>
    </w:rPr>
  </w:style>
  <w:style w:type="paragraph" w:styleId="Sinespaciado">
    <w:name w:val="No Spacing"/>
    <w:link w:val="SinespaciadoCar"/>
    <w:uiPriority w:val="1"/>
    <w:qFormat/>
    <w:rsid w:val="007819E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819EB"/>
    <w:rPr>
      <w:rFonts w:eastAsiaTheme="minorEastAsia"/>
      <w:kern w:val="0"/>
      <w:lang w:eastAsia="es-ES"/>
      <w14:ligatures w14:val="none"/>
    </w:rPr>
  </w:style>
  <w:style w:type="paragraph" w:styleId="Subttulo">
    <w:name w:val="Subtitle"/>
    <w:basedOn w:val="Normal"/>
    <w:next w:val="Normal"/>
    <w:link w:val="SubttuloCar"/>
    <w:uiPriority w:val="11"/>
    <w:qFormat/>
    <w:rsid w:val="009B5A3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B5A3B"/>
    <w:rPr>
      <w:rFonts w:eastAsiaTheme="minorEastAsia"/>
      <w:color w:val="5A5A5A" w:themeColor="text1" w:themeTint="A5"/>
      <w:spacing w:val="15"/>
    </w:rPr>
  </w:style>
  <w:style w:type="character" w:styleId="Hipervnculo">
    <w:name w:val="Hyperlink"/>
    <w:basedOn w:val="Fuentedeprrafopredeter"/>
    <w:uiPriority w:val="99"/>
    <w:unhideWhenUsed/>
    <w:rsid w:val="00635553"/>
    <w:rPr>
      <w:color w:val="0563C1" w:themeColor="hyperlink"/>
      <w:u w:val="single"/>
    </w:rPr>
  </w:style>
  <w:style w:type="character" w:styleId="Mencinsinresolver">
    <w:name w:val="Unresolved Mention"/>
    <w:basedOn w:val="Fuentedeprrafopredeter"/>
    <w:uiPriority w:val="99"/>
    <w:semiHidden/>
    <w:unhideWhenUsed/>
    <w:rsid w:val="00635553"/>
    <w:rPr>
      <w:color w:val="605E5C"/>
      <w:shd w:val="clear" w:color="auto" w:fill="E1DFDD"/>
    </w:rPr>
  </w:style>
  <w:style w:type="paragraph" w:styleId="Encabezado">
    <w:name w:val="header"/>
    <w:basedOn w:val="Normal"/>
    <w:link w:val="EncabezadoCar"/>
    <w:uiPriority w:val="99"/>
    <w:unhideWhenUsed/>
    <w:rsid w:val="00D428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882"/>
  </w:style>
  <w:style w:type="paragraph" w:styleId="Piedepgina">
    <w:name w:val="footer"/>
    <w:basedOn w:val="Normal"/>
    <w:link w:val="PiedepginaCar"/>
    <w:uiPriority w:val="99"/>
    <w:unhideWhenUsed/>
    <w:rsid w:val="00D428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882"/>
  </w:style>
  <w:style w:type="character" w:styleId="Referenciaintensa">
    <w:name w:val="Intense Reference"/>
    <w:basedOn w:val="Fuentedeprrafopredeter"/>
    <w:uiPriority w:val="32"/>
    <w:qFormat/>
    <w:rsid w:val="00DD2E72"/>
    <w:rPr>
      <w:b/>
      <w:bCs/>
      <w:smallCaps/>
      <w:color w:val="4472C4" w:themeColor="accent1"/>
      <w:spacing w:val="5"/>
      <w:sz w:val="24"/>
    </w:rPr>
  </w:style>
  <w:style w:type="paragraph" w:styleId="Prrafodelista">
    <w:name w:val="List Paragraph"/>
    <w:basedOn w:val="Normal"/>
    <w:uiPriority w:val="34"/>
    <w:qFormat/>
    <w:rsid w:val="00DD2E72"/>
    <w:pPr>
      <w:ind w:left="720"/>
      <w:contextualSpacing/>
    </w:pPr>
  </w:style>
  <w:style w:type="table" w:styleId="Tablaconcuadrcula">
    <w:name w:val="Table Grid"/>
    <w:basedOn w:val="Tablanormal"/>
    <w:uiPriority w:val="39"/>
    <w:rsid w:val="00724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22A97"/>
    <w:pPr>
      <w:spacing w:after="0"/>
      <w:jc w:val="left"/>
      <w:outlineLvl w:val="9"/>
    </w:pPr>
    <w:rPr>
      <w:rFonts w:asciiTheme="majorHAnsi" w:hAnsiTheme="majorHAnsi"/>
      <w:kern w:val="0"/>
      <w:sz w:val="32"/>
      <w:lang w:eastAsia="es-ES"/>
      <w14:ligatures w14:val="none"/>
    </w:rPr>
  </w:style>
  <w:style w:type="paragraph" w:styleId="TDC1">
    <w:name w:val="toc 1"/>
    <w:basedOn w:val="Normal"/>
    <w:next w:val="Normal"/>
    <w:autoRedefine/>
    <w:uiPriority w:val="39"/>
    <w:unhideWhenUsed/>
    <w:rsid w:val="00D22A97"/>
    <w:pPr>
      <w:spacing w:after="100"/>
    </w:pPr>
  </w:style>
  <w:style w:type="paragraph" w:styleId="TDC2">
    <w:name w:val="toc 2"/>
    <w:basedOn w:val="Normal"/>
    <w:next w:val="Normal"/>
    <w:autoRedefine/>
    <w:uiPriority w:val="39"/>
    <w:unhideWhenUsed/>
    <w:rsid w:val="00D22A97"/>
    <w:pPr>
      <w:spacing w:after="100"/>
      <w:ind w:left="220"/>
    </w:pPr>
  </w:style>
  <w:style w:type="character" w:customStyle="1" w:styleId="Ttulo4Car">
    <w:name w:val="Título 4 Car"/>
    <w:basedOn w:val="Fuentedeprrafopredeter"/>
    <w:link w:val="Ttulo4"/>
    <w:uiPriority w:val="9"/>
    <w:rsid w:val="00E2509D"/>
    <w:rPr>
      <w:rFonts w:ascii="Times New Roman" w:eastAsiaTheme="majorEastAsia" w:hAnsi="Times New Roman" w:cs="Times New Roman"/>
      <w:color w:val="806000" w:themeColor="accent4" w:themeShade="80"/>
      <w:sz w:val="24"/>
      <w:szCs w:val="24"/>
    </w:rPr>
  </w:style>
  <w:style w:type="paragraph" w:styleId="TDC3">
    <w:name w:val="toc 3"/>
    <w:basedOn w:val="Normal"/>
    <w:next w:val="Normal"/>
    <w:autoRedefine/>
    <w:uiPriority w:val="39"/>
    <w:unhideWhenUsed/>
    <w:rsid w:val="00E2509D"/>
    <w:pPr>
      <w:spacing w:after="100"/>
      <w:ind w:left="440"/>
    </w:pPr>
  </w:style>
  <w:style w:type="character" w:styleId="Hipervnculovisitado">
    <w:name w:val="FollowedHyperlink"/>
    <w:basedOn w:val="Fuentedeprrafopredeter"/>
    <w:uiPriority w:val="99"/>
    <w:semiHidden/>
    <w:unhideWhenUsed/>
    <w:rsid w:val="00F350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827128">
      <w:bodyDiv w:val="1"/>
      <w:marLeft w:val="0"/>
      <w:marRight w:val="0"/>
      <w:marTop w:val="0"/>
      <w:marBottom w:val="0"/>
      <w:divBdr>
        <w:top w:val="none" w:sz="0" w:space="0" w:color="auto"/>
        <w:left w:val="none" w:sz="0" w:space="0" w:color="auto"/>
        <w:bottom w:val="none" w:sz="0" w:space="0" w:color="auto"/>
        <w:right w:val="none" w:sz="0" w:space="0" w:color="auto"/>
      </w:divBdr>
    </w:div>
    <w:div w:id="300967480">
      <w:bodyDiv w:val="1"/>
      <w:marLeft w:val="0"/>
      <w:marRight w:val="0"/>
      <w:marTop w:val="0"/>
      <w:marBottom w:val="0"/>
      <w:divBdr>
        <w:top w:val="none" w:sz="0" w:space="0" w:color="auto"/>
        <w:left w:val="none" w:sz="0" w:space="0" w:color="auto"/>
        <w:bottom w:val="none" w:sz="0" w:space="0" w:color="auto"/>
        <w:right w:val="none" w:sz="0" w:space="0" w:color="auto"/>
      </w:divBdr>
    </w:div>
    <w:div w:id="804272088">
      <w:bodyDiv w:val="1"/>
      <w:marLeft w:val="0"/>
      <w:marRight w:val="0"/>
      <w:marTop w:val="0"/>
      <w:marBottom w:val="0"/>
      <w:divBdr>
        <w:top w:val="none" w:sz="0" w:space="0" w:color="auto"/>
        <w:left w:val="none" w:sz="0" w:space="0" w:color="auto"/>
        <w:bottom w:val="none" w:sz="0" w:space="0" w:color="auto"/>
        <w:right w:val="none" w:sz="0" w:space="0" w:color="auto"/>
      </w:divBdr>
    </w:div>
    <w:div w:id="1107503112">
      <w:bodyDiv w:val="1"/>
      <w:marLeft w:val="0"/>
      <w:marRight w:val="0"/>
      <w:marTop w:val="0"/>
      <w:marBottom w:val="0"/>
      <w:divBdr>
        <w:top w:val="none" w:sz="0" w:space="0" w:color="auto"/>
        <w:left w:val="none" w:sz="0" w:space="0" w:color="auto"/>
        <w:bottom w:val="none" w:sz="0" w:space="0" w:color="auto"/>
        <w:right w:val="none" w:sz="0" w:space="0" w:color="auto"/>
      </w:divBdr>
    </w:div>
    <w:div w:id="1294024920">
      <w:bodyDiv w:val="1"/>
      <w:marLeft w:val="0"/>
      <w:marRight w:val="0"/>
      <w:marTop w:val="0"/>
      <w:marBottom w:val="0"/>
      <w:divBdr>
        <w:top w:val="none" w:sz="0" w:space="0" w:color="auto"/>
        <w:left w:val="none" w:sz="0" w:space="0" w:color="auto"/>
        <w:bottom w:val="none" w:sz="0" w:space="0" w:color="auto"/>
        <w:right w:val="none" w:sz="0" w:space="0" w:color="auto"/>
      </w:divBdr>
    </w:div>
    <w:div w:id="1557008766">
      <w:bodyDiv w:val="1"/>
      <w:marLeft w:val="0"/>
      <w:marRight w:val="0"/>
      <w:marTop w:val="0"/>
      <w:marBottom w:val="0"/>
      <w:divBdr>
        <w:top w:val="none" w:sz="0" w:space="0" w:color="auto"/>
        <w:left w:val="none" w:sz="0" w:space="0" w:color="auto"/>
        <w:bottom w:val="none" w:sz="0" w:space="0" w:color="auto"/>
        <w:right w:val="none" w:sz="0" w:space="0" w:color="auto"/>
      </w:divBdr>
    </w:div>
    <w:div w:id="1786805825">
      <w:bodyDiv w:val="1"/>
      <w:marLeft w:val="0"/>
      <w:marRight w:val="0"/>
      <w:marTop w:val="0"/>
      <w:marBottom w:val="0"/>
      <w:divBdr>
        <w:top w:val="none" w:sz="0" w:space="0" w:color="auto"/>
        <w:left w:val="none" w:sz="0" w:space="0" w:color="auto"/>
        <w:bottom w:val="none" w:sz="0" w:space="0" w:color="auto"/>
        <w:right w:val="none" w:sz="0" w:space="0" w:color="auto"/>
      </w:divBdr>
    </w:div>
    <w:div w:id="2083988495">
      <w:bodyDiv w:val="1"/>
      <w:marLeft w:val="0"/>
      <w:marRight w:val="0"/>
      <w:marTop w:val="0"/>
      <w:marBottom w:val="0"/>
      <w:divBdr>
        <w:top w:val="none" w:sz="0" w:space="0" w:color="auto"/>
        <w:left w:val="none" w:sz="0" w:space="0" w:color="auto"/>
        <w:bottom w:val="none" w:sz="0" w:space="0" w:color="auto"/>
        <w:right w:val="none" w:sz="0" w:space="0" w:color="auto"/>
      </w:divBdr>
    </w:div>
    <w:div w:id="211583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drcabmar@alum.us.e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chart" Target="charts/chart2.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natolmvil@alum.us.e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joagongan@alum.u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arcartal1@alum.us.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ignblabla@alum.us.e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chart" Target="charts/chart1.xml"/><Relationship Id="rId20" Type="http://schemas.openxmlformats.org/officeDocument/2006/relationships/image" Target="media/image5.PNG"/><Relationship Id="rId4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esktop\AUDITOR\SIN%20&#205;NDICES\tester-performance-cle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esktop\AUDITOR\CON%20&#205;NDICES\test-performance-clea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7059422594809837E-2"/>
          <c:y val="0.12345226456092798"/>
          <c:w val="0.92026841923914504"/>
          <c:h val="0.48043823436011435"/>
        </c:manualLayout>
      </c:layout>
      <c:barChart>
        <c:barDir val="col"/>
        <c:grouping val="clustered"/>
        <c:varyColors val="0"/>
        <c:ser>
          <c:idx val="0"/>
          <c:order val="0"/>
          <c:spPr>
            <a:solidFill>
              <a:schemeClr val="accent1"/>
            </a:solidFill>
            <a:ln>
              <a:noFill/>
            </a:ln>
            <a:effectLst/>
          </c:spPr>
          <c:invertIfNegative val="0"/>
          <c:cat>
            <c:strRef>
              <c:f>'tester-performance-clean-chart'!$B$121:$B$1346</c:f>
              <c:strCache>
                <c:ptCount val="16"/>
                <c:pt idx="0">
                  <c:v>Promedio /</c:v>
                </c:pt>
                <c:pt idx="1">
                  <c:v>Promedio /anonymous/system/sign-in</c:v>
                </c:pt>
                <c:pt idx="2">
                  <c:v>Promedio /any/system/welcome</c:v>
                </c:pt>
                <c:pt idx="3">
                  <c:v>Promedio /auditor/audit-record/create</c:v>
                </c:pt>
                <c:pt idx="4">
                  <c:v>Promedio /auditor/audit-record/delete</c:v>
                </c:pt>
                <c:pt idx="5">
                  <c:v>Promedio /auditor/audit-record/list</c:v>
                </c:pt>
                <c:pt idx="6">
                  <c:v>Promedio /auditor/audit-record/publish</c:v>
                </c:pt>
                <c:pt idx="7">
                  <c:v>Promedio /auditor/audit-record/show</c:v>
                </c:pt>
                <c:pt idx="8">
                  <c:v>Promedio /auditor/audit-record/update</c:v>
                </c:pt>
                <c:pt idx="9">
                  <c:v>Promedio /auditor/code-audit/create</c:v>
                </c:pt>
                <c:pt idx="10">
                  <c:v>Promedio /auditor/code-audit/delete</c:v>
                </c:pt>
                <c:pt idx="11">
                  <c:v>Promedio /auditor/code-audit/list</c:v>
                </c:pt>
                <c:pt idx="12">
                  <c:v>Promedio /auditor/code-audit/publish</c:v>
                </c:pt>
                <c:pt idx="13">
                  <c:v>Promedio /auditor/code-audit/show</c:v>
                </c:pt>
                <c:pt idx="14">
                  <c:v>Promedio /auditor/code-audit/update</c:v>
                </c:pt>
                <c:pt idx="15">
                  <c:v>Promedio /authenticated/system/sign-out</c:v>
                </c:pt>
              </c:strCache>
            </c:strRef>
          </c:cat>
          <c:val>
            <c:numRef>
              <c:f>'tester-performance-clean-chart'!$C$121:$C$1346</c:f>
              <c:numCache>
                <c:formatCode>General</c:formatCode>
                <c:ptCount val="16"/>
              </c:numCache>
            </c:numRef>
          </c:val>
          <c:extLst>
            <c:ext xmlns:c16="http://schemas.microsoft.com/office/drawing/2014/chart" uri="{C3380CC4-5D6E-409C-BE32-E72D297353CC}">
              <c16:uniqueId val="{00000000-082F-479A-B1F5-108DB3DD8D9A}"/>
            </c:ext>
          </c:extLst>
        </c:ser>
        <c:ser>
          <c:idx val="1"/>
          <c:order val="1"/>
          <c:spPr>
            <a:solidFill>
              <a:schemeClr val="accent2"/>
            </a:solidFill>
            <a:ln>
              <a:noFill/>
            </a:ln>
            <a:effectLst/>
          </c:spPr>
          <c:invertIfNegative val="0"/>
          <c:cat>
            <c:strRef>
              <c:f>'tester-performance-clean-chart'!$B$121:$B$1346</c:f>
              <c:strCache>
                <c:ptCount val="16"/>
                <c:pt idx="0">
                  <c:v>Promedio /</c:v>
                </c:pt>
                <c:pt idx="1">
                  <c:v>Promedio /anonymous/system/sign-in</c:v>
                </c:pt>
                <c:pt idx="2">
                  <c:v>Promedio /any/system/welcome</c:v>
                </c:pt>
                <c:pt idx="3">
                  <c:v>Promedio /auditor/audit-record/create</c:v>
                </c:pt>
                <c:pt idx="4">
                  <c:v>Promedio /auditor/audit-record/delete</c:v>
                </c:pt>
                <c:pt idx="5">
                  <c:v>Promedio /auditor/audit-record/list</c:v>
                </c:pt>
                <c:pt idx="6">
                  <c:v>Promedio /auditor/audit-record/publish</c:v>
                </c:pt>
                <c:pt idx="7">
                  <c:v>Promedio /auditor/audit-record/show</c:v>
                </c:pt>
                <c:pt idx="8">
                  <c:v>Promedio /auditor/audit-record/update</c:v>
                </c:pt>
                <c:pt idx="9">
                  <c:v>Promedio /auditor/code-audit/create</c:v>
                </c:pt>
                <c:pt idx="10">
                  <c:v>Promedio /auditor/code-audit/delete</c:v>
                </c:pt>
                <c:pt idx="11">
                  <c:v>Promedio /auditor/code-audit/list</c:v>
                </c:pt>
                <c:pt idx="12">
                  <c:v>Promedio /auditor/code-audit/publish</c:v>
                </c:pt>
                <c:pt idx="13">
                  <c:v>Promedio /auditor/code-audit/show</c:v>
                </c:pt>
                <c:pt idx="14">
                  <c:v>Promedio /auditor/code-audit/update</c:v>
                </c:pt>
                <c:pt idx="15">
                  <c:v>Promedio /authenticated/system/sign-out</c:v>
                </c:pt>
              </c:strCache>
            </c:strRef>
          </c:cat>
          <c:val>
            <c:numRef>
              <c:f>'tester-performance-clean-chart'!$D$121:$D$1346</c:f>
              <c:numCache>
                <c:formatCode>General</c:formatCode>
                <c:ptCount val="16"/>
                <c:pt idx="0">
                  <c:v>2.881870588235294</c:v>
                </c:pt>
                <c:pt idx="1">
                  <c:v>2.9314096912442382</c:v>
                </c:pt>
                <c:pt idx="2">
                  <c:v>1.9041675389610386</c:v>
                </c:pt>
                <c:pt idx="3">
                  <c:v>21.410630456521744</c:v>
                </c:pt>
                <c:pt idx="4">
                  <c:v>32.629000090909088</c:v>
                </c:pt>
                <c:pt idx="5">
                  <c:v>27.54082761194028</c:v>
                </c:pt>
                <c:pt idx="6">
                  <c:v>23.421179591836744</c:v>
                </c:pt>
                <c:pt idx="7">
                  <c:v>5.4439240963855395</c:v>
                </c:pt>
                <c:pt idx="8">
                  <c:v>20.520110000000003</c:v>
                </c:pt>
                <c:pt idx="9">
                  <c:v>15.943496721311472</c:v>
                </c:pt>
                <c:pt idx="10">
                  <c:v>28.385385714285711</c:v>
                </c:pt>
                <c:pt idx="11">
                  <c:v>10.448186267973854</c:v>
                </c:pt>
                <c:pt idx="12">
                  <c:v>21.50655789473684</c:v>
                </c:pt>
                <c:pt idx="13">
                  <c:v>7.2278642857142836</c:v>
                </c:pt>
                <c:pt idx="14">
                  <c:v>20.322724528301887</c:v>
                </c:pt>
                <c:pt idx="15">
                  <c:v>2.6804870645161292</c:v>
                </c:pt>
              </c:numCache>
            </c:numRef>
          </c:val>
          <c:extLst>
            <c:ext xmlns:c16="http://schemas.microsoft.com/office/drawing/2014/chart" uri="{C3380CC4-5D6E-409C-BE32-E72D297353CC}">
              <c16:uniqueId val="{00000001-082F-479A-B1F5-108DB3DD8D9A}"/>
            </c:ext>
          </c:extLst>
        </c:ser>
        <c:dLbls>
          <c:showLegendKey val="0"/>
          <c:showVal val="0"/>
          <c:showCatName val="0"/>
          <c:showSerName val="0"/>
          <c:showPercent val="0"/>
          <c:showBubbleSize val="0"/>
        </c:dLbls>
        <c:gapWidth val="219"/>
        <c:overlap val="-27"/>
        <c:axId val="462171184"/>
        <c:axId val="462181168"/>
      </c:barChart>
      <c:catAx>
        <c:axId val="462171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62181168"/>
        <c:crosses val="autoZero"/>
        <c:auto val="1"/>
        <c:lblAlgn val="ctr"/>
        <c:lblOffset val="100"/>
        <c:noMultiLvlLbl val="0"/>
      </c:catAx>
      <c:valAx>
        <c:axId val="462181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62171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'test-performance-chart'!$B$119:$B$1324</c:f>
              <c:strCache>
                <c:ptCount val="16"/>
                <c:pt idx="0">
                  <c:v>Promedio /</c:v>
                </c:pt>
                <c:pt idx="1">
                  <c:v>Promedio /anonymous/system/sign-in</c:v>
                </c:pt>
                <c:pt idx="2">
                  <c:v>Promedio /any/system/welcome</c:v>
                </c:pt>
                <c:pt idx="3">
                  <c:v>Promedio /auditor/audit-record/create</c:v>
                </c:pt>
                <c:pt idx="4">
                  <c:v>Promedio /auditor/audit-record/delete</c:v>
                </c:pt>
                <c:pt idx="5">
                  <c:v>Promedio /auditor/audit-record/list</c:v>
                </c:pt>
                <c:pt idx="6">
                  <c:v>Promedio /auditor/audit-record/publish</c:v>
                </c:pt>
                <c:pt idx="7">
                  <c:v>Promedio /auditor/audit-record/show</c:v>
                </c:pt>
                <c:pt idx="8">
                  <c:v>Promedio /auditor/audit-record/update</c:v>
                </c:pt>
                <c:pt idx="9">
                  <c:v>Promedio /auditor/code-audit/create</c:v>
                </c:pt>
                <c:pt idx="10">
                  <c:v>Promedio /auditor/code-audit/delete</c:v>
                </c:pt>
                <c:pt idx="11">
                  <c:v>Promedio /auditor/code-audit/list</c:v>
                </c:pt>
                <c:pt idx="12">
                  <c:v>Promedio /auditor/code-audit/publish</c:v>
                </c:pt>
                <c:pt idx="13">
                  <c:v>Promedio /auditor/code-audit/show</c:v>
                </c:pt>
                <c:pt idx="14">
                  <c:v>Promedio /auditor/code-audit/update</c:v>
                </c:pt>
                <c:pt idx="15">
                  <c:v>Promedio /authenticated/system/sign-out</c:v>
                </c:pt>
              </c:strCache>
            </c:strRef>
          </c:cat>
          <c:val>
            <c:numRef>
              <c:f>'test-performance-chart'!$C$119:$C$1324</c:f>
              <c:numCache>
                <c:formatCode>General</c:formatCode>
                <c:ptCount val="16"/>
              </c:numCache>
            </c:numRef>
          </c:val>
          <c:extLst>
            <c:ext xmlns:c16="http://schemas.microsoft.com/office/drawing/2014/chart" uri="{C3380CC4-5D6E-409C-BE32-E72D297353CC}">
              <c16:uniqueId val="{00000000-CDC6-4260-9F1B-205663B6E856}"/>
            </c:ext>
          </c:extLst>
        </c:ser>
        <c:ser>
          <c:idx val="1"/>
          <c:order val="1"/>
          <c:spPr>
            <a:solidFill>
              <a:schemeClr val="accent2"/>
            </a:solidFill>
            <a:ln>
              <a:noFill/>
            </a:ln>
            <a:effectLst/>
          </c:spPr>
          <c:invertIfNegative val="0"/>
          <c:cat>
            <c:strRef>
              <c:f>'test-performance-chart'!$B$119:$B$1324</c:f>
              <c:strCache>
                <c:ptCount val="16"/>
                <c:pt idx="0">
                  <c:v>Promedio /</c:v>
                </c:pt>
                <c:pt idx="1">
                  <c:v>Promedio /anonymous/system/sign-in</c:v>
                </c:pt>
                <c:pt idx="2">
                  <c:v>Promedio /any/system/welcome</c:v>
                </c:pt>
                <c:pt idx="3">
                  <c:v>Promedio /auditor/audit-record/create</c:v>
                </c:pt>
                <c:pt idx="4">
                  <c:v>Promedio /auditor/audit-record/delete</c:v>
                </c:pt>
                <c:pt idx="5">
                  <c:v>Promedio /auditor/audit-record/list</c:v>
                </c:pt>
                <c:pt idx="6">
                  <c:v>Promedio /auditor/audit-record/publish</c:v>
                </c:pt>
                <c:pt idx="7">
                  <c:v>Promedio /auditor/audit-record/show</c:v>
                </c:pt>
                <c:pt idx="8">
                  <c:v>Promedio /auditor/audit-record/update</c:v>
                </c:pt>
                <c:pt idx="9">
                  <c:v>Promedio /auditor/code-audit/create</c:v>
                </c:pt>
                <c:pt idx="10">
                  <c:v>Promedio /auditor/code-audit/delete</c:v>
                </c:pt>
                <c:pt idx="11">
                  <c:v>Promedio /auditor/code-audit/list</c:v>
                </c:pt>
                <c:pt idx="12">
                  <c:v>Promedio /auditor/code-audit/publish</c:v>
                </c:pt>
                <c:pt idx="13">
                  <c:v>Promedio /auditor/code-audit/show</c:v>
                </c:pt>
                <c:pt idx="14">
                  <c:v>Promedio /auditor/code-audit/update</c:v>
                </c:pt>
                <c:pt idx="15">
                  <c:v>Promedio /authenticated/system/sign-out</c:v>
                </c:pt>
              </c:strCache>
            </c:strRef>
          </c:cat>
          <c:val>
            <c:numRef>
              <c:f>'test-performance-chart'!$D$119:$D$1324</c:f>
              <c:numCache>
                <c:formatCode>General</c:formatCode>
                <c:ptCount val="16"/>
                <c:pt idx="0">
                  <c:v>2.453553846153846</c:v>
                </c:pt>
                <c:pt idx="1">
                  <c:v>2.9335643192488252</c:v>
                </c:pt>
                <c:pt idx="2">
                  <c:v>1.8690886666666662</c:v>
                </c:pt>
                <c:pt idx="3">
                  <c:v>18.460497619047622</c:v>
                </c:pt>
                <c:pt idx="4">
                  <c:v>26.511027272727276</c:v>
                </c:pt>
                <c:pt idx="5">
                  <c:v>27.266593181818187</c:v>
                </c:pt>
                <c:pt idx="6">
                  <c:v>22.971197872340422</c:v>
                </c:pt>
                <c:pt idx="7">
                  <c:v>5.28356626506024</c:v>
                </c:pt>
                <c:pt idx="8">
                  <c:v>22.954602500000004</c:v>
                </c:pt>
                <c:pt idx="9">
                  <c:v>16.094149180327872</c:v>
                </c:pt>
                <c:pt idx="10">
                  <c:v>24.011400000000002</c:v>
                </c:pt>
                <c:pt idx="11">
                  <c:v>11.209018281045749</c:v>
                </c:pt>
                <c:pt idx="12">
                  <c:v>21.364778947368418</c:v>
                </c:pt>
                <c:pt idx="13">
                  <c:v>6.9066169677419369</c:v>
                </c:pt>
                <c:pt idx="14">
                  <c:v>26.774556603773586</c:v>
                </c:pt>
                <c:pt idx="15">
                  <c:v>2.2961310344827583</c:v>
                </c:pt>
              </c:numCache>
            </c:numRef>
          </c:val>
          <c:extLst>
            <c:ext xmlns:c16="http://schemas.microsoft.com/office/drawing/2014/chart" uri="{C3380CC4-5D6E-409C-BE32-E72D297353CC}">
              <c16:uniqueId val="{00000001-CDC6-4260-9F1B-205663B6E856}"/>
            </c:ext>
          </c:extLst>
        </c:ser>
        <c:dLbls>
          <c:showLegendKey val="0"/>
          <c:showVal val="0"/>
          <c:showCatName val="0"/>
          <c:showSerName val="0"/>
          <c:showPercent val="0"/>
          <c:showBubbleSize val="0"/>
        </c:dLbls>
        <c:gapWidth val="219"/>
        <c:overlap val="-27"/>
        <c:axId val="462186160"/>
        <c:axId val="462175344"/>
      </c:barChart>
      <c:catAx>
        <c:axId val="462186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62175344"/>
        <c:crosses val="autoZero"/>
        <c:auto val="1"/>
        <c:lblAlgn val="ctr"/>
        <c:lblOffset val="100"/>
        <c:noMultiLvlLbl val="0"/>
      </c:catAx>
      <c:valAx>
        <c:axId val="462175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6218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E550197E15A354DB1886C7DBE62E5A3" ma:contentTypeVersion="13" ma:contentTypeDescription="Crear nuevo documento." ma:contentTypeScope="" ma:versionID="d645569343639b61efcc7a42ff2f52a0">
  <xsd:schema xmlns:xsd="http://www.w3.org/2001/XMLSchema" xmlns:xs="http://www.w3.org/2001/XMLSchema" xmlns:p="http://schemas.microsoft.com/office/2006/metadata/properties" xmlns:ns3="de280148-da7b-4831-b890-5a51c3cfd433" xmlns:ns4="7a6ac187-0221-4675-a218-dd49e886cfbe" targetNamespace="http://schemas.microsoft.com/office/2006/metadata/properties" ma:root="true" ma:fieldsID="f79028745b1ee7feb3249819f808b7c2" ns3:_="" ns4:_="">
    <xsd:import namespace="de280148-da7b-4831-b890-5a51c3cfd433"/>
    <xsd:import namespace="7a6ac187-0221-4675-a218-dd49e886cfb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280148-da7b-4831-b890-5a51c3cfd4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6ac187-0221-4675-a218-dd49e886cfbe"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e280148-da7b-4831-b890-5a51c3cfd43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278FFD6-5D6C-4C16-B31B-D0CC5A4435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280148-da7b-4831-b890-5a51c3cfd433"/>
    <ds:schemaRef ds:uri="7a6ac187-0221-4675-a218-dd49e886cf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A20F46-6A58-40B6-B4B6-7712A2C593EA}">
  <ds:schemaRefs>
    <ds:schemaRef ds:uri="http://schemas.microsoft.com/office/2006/metadata/properties"/>
    <ds:schemaRef ds:uri="http://schemas.microsoft.com/office/infopath/2007/PartnerControls"/>
    <ds:schemaRef ds:uri="de280148-da7b-4831-b890-5a51c3cfd433"/>
  </ds:schemaRefs>
</ds:datastoreItem>
</file>

<file path=customXml/itemProps3.xml><?xml version="1.0" encoding="utf-8"?>
<ds:datastoreItem xmlns:ds="http://schemas.openxmlformats.org/officeDocument/2006/customXml" ds:itemID="{944D5879-7E7F-41EA-A966-28E2FEF36E45}">
  <ds:schemaRefs>
    <ds:schemaRef ds:uri="http://schemas.openxmlformats.org/officeDocument/2006/bibliography"/>
  </ds:schemaRefs>
</ds:datastoreItem>
</file>

<file path=customXml/itemProps4.xml><?xml version="1.0" encoding="utf-8"?>
<ds:datastoreItem xmlns:ds="http://schemas.openxmlformats.org/officeDocument/2006/customXml" ds:itemID="{1FDF2D79-88AF-45A1-976A-4C0ECC82DA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1923</Words>
  <Characters>10579</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Informe sobre tarea XXX</vt:lpstr>
    </vt:vector>
  </TitlesOfParts>
  <Company>DP2</Company>
  <LinksUpToDate>false</LinksUpToDate>
  <CharactersWithSpaces>12478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sobre tarea XXX</dc:title>
  <dc:subject>https://github.com/maryycarrera/ACME-SF-D01</dc:subject>
  <dc:creator>MARIA DE LA SALUD CARRERA TALAVERON</dc:creator>
  <cp:keywords/>
  <dc:description/>
  <cp:lastModifiedBy>JOAQUIN</cp:lastModifiedBy>
  <cp:revision>3</cp:revision>
  <dcterms:created xsi:type="dcterms:W3CDTF">2024-05-27T21:29:00Z</dcterms:created>
  <dcterms:modified xsi:type="dcterms:W3CDTF">2024-05-27T21:31:00Z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0x0101000E550197E15A354DB1886C7DBE62E5A3</vt:lpwstr>
  </property>
</Properties>
</file>