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3CC2" w14:textId="77777777" w:rsidR="008713D1" w:rsidRPr="00F35FE1" w:rsidRDefault="008713D1" w:rsidP="008713D1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4"/>
          <w:szCs w:val="24"/>
        </w:rPr>
      </w:pPr>
      <w:r w:rsidRPr="00F35FE1">
        <w:rPr>
          <w:rFonts w:ascii="Aptos" w:hAnsi="Aptos" w:cstheme="minorHAnsi"/>
          <w:b/>
          <w:bCs/>
          <w:sz w:val="24"/>
          <w:szCs w:val="24"/>
        </w:rPr>
        <w:t>Project-Name-Goes-Here - Project Dimensions</w:t>
      </w:r>
    </w:p>
    <w:p w14:paraId="0535CF9F" w14:textId="77777777" w:rsidR="008713D1" w:rsidRPr="00F35FE1" w:rsidRDefault="008713D1" w:rsidP="008713D1">
      <w:pPr>
        <w:spacing w:line="360" w:lineRule="auto"/>
        <w:rPr>
          <w:rFonts w:ascii="Aptos" w:hAnsi="Aptos" w:cstheme="minorHAns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13D1" w:rsidRPr="00F35FE1" w14:paraId="5CFC63BB" w14:textId="77777777" w:rsidTr="00BC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6AC506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27157536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Description</w:t>
            </w:r>
          </w:p>
        </w:tc>
        <w:tc>
          <w:tcPr>
            <w:tcW w:w="4508" w:type="dxa"/>
          </w:tcPr>
          <w:p w14:paraId="7D3E602C" w14:textId="77777777" w:rsidR="008713D1" w:rsidRPr="00F35FE1" w:rsidRDefault="008713D1" w:rsidP="00BC5EF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 w:val="0"/>
                <w:sz w:val="18"/>
                <w:szCs w:val="18"/>
              </w:rPr>
            </w:pPr>
          </w:p>
        </w:tc>
      </w:tr>
      <w:tr w:rsidR="008713D1" w:rsidRPr="00F35FE1" w14:paraId="31E0B28E" w14:textId="77777777" w:rsidTr="00BC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8ADE90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3F892E27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Dimension 1 – Scope</w:t>
            </w:r>
          </w:p>
        </w:tc>
        <w:tc>
          <w:tcPr>
            <w:tcW w:w="4508" w:type="dxa"/>
          </w:tcPr>
          <w:p w14:paraId="0CBC60F8" w14:textId="77777777" w:rsidR="008713D1" w:rsidRPr="00F35FE1" w:rsidRDefault="008713D1" w:rsidP="00BC5E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713D1" w:rsidRPr="00F35FE1" w14:paraId="6E2641EB" w14:textId="77777777" w:rsidTr="00BC5EFC">
        <w:trPr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2ECEBA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62BD6094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Dimension 2 – Quality</w:t>
            </w:r>
          </w:p>
        </w:tc>
        <w:tc>
          <w:tcPr>
            <w:tcW w:w="4508" w:type="dxa"/>
          </w:tcPr>
          <w:p w14:paraId="162EF1A6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  <w:p w14:paraId="21F925A7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713D1" w:rsidRPr="00F35FE1" w14:paraId="168F263A" w14:textId="77777777" w:rsidTr="00BC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BBD4CC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5CDF7CD6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Dimension 3 – Time to Complete</w:t>
            </w:r>
          </w:p>
        </w:tc>
        <w:tc>
          <w:tcPr>
            <w:tcW w:w="4508" w:type="dxa"/>
          </w:tcPr>
          <w:p w14:paraId="04C4F8B6" w14:textId="77777777" w:rsidR="008713D1" w:rsidRPr="00F35FE1" w:rsidRDefault="008713D1" w:rsidP="00BC5E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  <w:p w14:paraId="1385FEDD" w14:textId="77777777" w:rsidR="008713D1" w:rsidRPr="00F35FE1" w:rsidRDefault="008713D1" w:rsidP="00BC5E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713D1" w:rsidRPr="00F35FE1" w14:paraId="13EA997A" w14:textId="77777777" w:rsidTr="00BC5EFC">
        <w:trPr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BA2C8E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5D4C00E0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Dimension 4 – Cost</w:t>
            </w:r>
          </w:p>
        </w:tc>
        <w:tc>
          <w:tcPr>
            <w:tcW w:w="4508" w:type="dxa"/>
          </w:tcPr>
          <w:p w14:paraId="47CA818B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  <w:p w14:paraId="3ED8881D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713D1" w:rsidRPr="00F35FE1" w14:paraId="7F603D00" w14:textId="77777777" w:rsidTr="00BC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0EA81A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0F53AB90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Dimension 5 – Acceptable level of risk</w:t>
            </w:r>
          </w:p>
        </w:tc>
        <w:tc>
          <w:tcPr>
            <w:tcW w:w="4508" w:type="dxa"/>
          </w:tcPr>
          <w:p w14:paraId="17E97D0B" w14:textId="77777777" w:rsidR="008713D1" w:rsidRPr="00F35FE1" w:rsidRDefault="008713D1" w:rsidP="00BC5E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  <w:p w14:paraId="736EDEA4" w14:textId="77777777" w:rsidR="008713D1" w:rsidRPr="00F35FE1" w:rsidRDefault="008713D1" w:rsidP="00BC5E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713D1" w:rsidRPr="00F35FE1" w14:paraId="3B914ED2" w14:textId="77777777" w:rsidTr="00BC5EFC">
        <w:trPr>
          <w:trHeight w:val="1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1119EB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</w:p>
          <w:p w14:paraId="6D1C1C04" w14:textId="77777777" w:rsidR="008713D1" w:rsidRPr="00F35FE1" w:rsidRDefault="008713D1" w:rsidP="00BC5EFC">
            <w:pPr>
              <w:spacing w:line="360" w:lineRule="auto"/>
              <w:rPr>
                <w:rFonts w:ascii="Aptos" w:hAnsi="Aptos" w:cstheme="minorHAnsi"/>
              </w:rPr>
            </w:pPr>
            <w:r w:rsidRPr="00F35FE1">
              <w:rPr>
                <w:rFonts w:ascii="Aptos" w:hAnsi="Aptos" w:cstheme="minorHAnsi"/>
              </w:rPr>
              <w:t>Trade-off Decisions</w:t>
            </w:r>
          </w:p>
        </w:tc>
        <w:tc>
          <w:tcPr>
            <w:tcW w:w="4508" w:type="dxa"/>
          </w:tcPr>
          <w:p w14:paraId="6A6BC8E0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  <w:p w14:paraId="44062A4B" w14:textId="77777777" w:rsidR="008713D1" w:rsidRPr="00F35FE1" w:rsidRDefault="008713D1" w:rsidP="00BC5E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089A462" w14:textId="77777777" w:rsidR="008713D1" w:rsidRPr="00F35FE1" w:rsidRDefault="008713D1" w:rsidP="008713D1">
      <w:pPr>
        <w:spacing w:line="360" w:lineRule="auto"/>
        <w:rPr>
          <w:rFonts w:ascii="Aptos" w:hAnsi="Aptos" w:cstheme="minorHAnsi"/>
          <w:sz w:val="2"/>
          <w:szCs w:val="2"/>
        </w:rPr>
      </w:pPr>
    </w:p>
    <w:sectPr w:rsidR="008713D1" w:rsidRPr="00F35FE1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2F6CE" w14:textId="77777777" w:rsidR="00153958" w:rsidRDefault="00153958" w:rsidP="000F468F">
      <w:pPr>
        <w:spacing w:after="0" w:line="240" w:lineRule="auto"/>
      </w:pPr>
      <w:r>
        <w:separator/>
      </w:r>
    </w:p>
  </w:endnote>
  <w:endnote w:type="continuationSeparator" w:id="0">
    <w:p w14:paraId="6DC320E0" w14:textId="77777777" w:rsidR="00153958" w:rsidRDefault="00153958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98"/>
      <w:gridCol w:w="3065"/>
      <w:gridCol w:w="2963"/>
    </w:tblGrid>
    <w:tr w:rsidR="00C50876" w:rsidRPr="00F35FE1" w14:paraId="53A9FCD4" w14:textId="77777777" w:rsidTr="00C50876">
      <w:trPr>
        <w:trHeight w:val="90"/>
      </w:trPr>
      <w:tc>
        <w:tcPr>
          <w:tcW w:w="3192" w:type="dxa"/>
        </w:tcPr>
        <w:p w14:paraId="005E6CEB" w14:textId="6C152B05" w:rsidR="004375CE" w:rsidRPr="00F35FE1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F35FE1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3192" w:type="dxa"/>
        </w:tcPr>
        <w:p w14:paraId="41852EF0" w14:textId="29C97EA4" w:rsidR="004375CE" w:rsidRPr="00F35FE1" w:rsidRDefault="00D15A25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F35FE1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3192" w:type="dxa"/>
        </w:tcPr>
        <w:p w14:paraId="2D66968A" w14:textId="77777777" w:rsidR="004375CE" w:rsidRPr="00F35FE1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F35FE1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F35FE1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F35FE1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63F3" w14:textId="77777777" w:rsidR="00153958" w:rsidRDefault="00153958" w:rsidP="000F468F">
      <w:pPr>
        <w:spacing w:after="0" w:line="240" w:lineRule="auto"/>
      </w:pPr>
      <w:r>
        <w:separator/>
      </w:r>
    </w:p>
  </w:footnote>
  <w:footnote w:type="continuationSeparator" w:id="0">
    <w:p w14:paraId="607551AD" w14:textId="77777777" w:rsidR="00153958" w:rsidRDefault="00153958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5"/>
      <w:gridCol w:w="6480"/>
      <w:gridCol w:w="1371"/>
    </w:tblGrid>
    <w:tr w:rsidR="000F468F" w:rsidRPr="00F35FE1" w14:paraId="6B67A013" w14:textId="77777777" w:rsidTr="000F468F">
      <w:trPr>
        <w:jc w:val="center"/>
      </w:trPr>
      <w:tc>
        <w:tcPr>
          <w:tcW w:w="1165" w:type="dxa"/>
          <w:vMerge w:val="restart"/>
        </w:tcPr>
        <w:p w14:paraId="5DFCF2EB" w14:textId="2105ECD0" w:rsidR="000F468F" w:rsidRPr="00F35FE1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F35FE1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vMerge w:val="restart"/>
          <w:vAlign w:val="center"/>
        </w:tcPr>
        <w:p w14:paraId="4C000A6C" w14:textId="4B55F842" w:rsidR="000F468F" w:rsidRPr="00F35FE1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F35FE1">
            <w:rPr>
              <w:rFonts w:ascii="Aptos" w:hAnsi="Aptos"/>
              <w:b/>
              <w:bCs/>
              <w:sz w:val="16"/>
              <w:szCs w:val="16"/>
            </w:rPr>
            <w:t>Project Dimensions</w:t>
          </w:r>
        </w:p>
      </w:tc>
      <w:tc>
        <w:tcPr>
          <w:tcW w:w="1371" w:type="dxa"/>
        </w:tcPr>
        <w:p w14:paraId="389C9E09" w14:textId="396BA7EB" w:rsidR="000F468F" w:rsidRPr="00F35FE1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F35FE1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F35FE1" w14:paraId="34AFB4AF" w14:textId="77777777" w:rsidTr="000F468F">
      <w:trPr>
        <w:jc w:val="center"/>
      </w:trPr>
      <w:tc>
        <w:tcPr>
          <w:tcW w:w="1165" w:type="dxa"/>
          <w:vMerge/>
        </w:tcPr>
        <w:p w14:paraId="26B7454E" w14:textId="77777777" w:rsidR="000F468F" w:rsidRPr="00F35FE1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6480" w:type="dxa"/>
          <w:vMerge/>
        </w:tcPr>
        <w:p w14:paraId="5FEA8E83" w14:textId="77777777" w:rsidR="000F468F" w:rsidRPr="00F35FE1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1371" w:type="dxa"/>
        </w:tcPr>
        <w:p w14:paraId="446A14E0" w14:textId="0AE6A4A4" w:rsidR="000F468F" w:rsidRPr="00F35FE1" w:rsidRDefault="008261C3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F35FE1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F35FE1" w:rsidRDefault="000F468F">
    <w:pPr>
      <w:pStyle w:val="Header"/>
      <w:rPr>
        <w:rFonts w:ascii="Aptos" w:hAnsi="Apto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A2F4D"/>
    <w:rsid w:val="000C6AF1"/>
    <w:rsid w:val="000F468F"/>
    <w:rsid w:val="00153958"/>
    <w:rsid w:val="00160B00"/>
    <w:rsid w:val="001A766A"/>
    <w:rsid w:val="001E6CCF"/>
    <w:rsid w:val="00222B90"/>
    <w:rsid w:val="00356232"/>
    <w:rsid w:val="00394A4A"/>
    <w:rsid w:val="003C63CD"/>
    <w:rsid w:val="00434EF0"/>
    <w:rsid w:val="004375CE"/>
    <w:rsid w:val="0048074B"/>
    <w:rsid w:val="00485829"/>
    <w:rsid w:val="004B2EEB"/>
    <w:rsid w:val="004E2E40"/>
    <w:rsid w:val="00616FF6"/>
    <w:rsid w:val="006346A7"/>
    <w:rsid w:val="00797BCC"/>
    <w:rsid w:val="007D17D8"/>
    <w:rsid w:val="008261C3"/>
    <w:rsid w:val="008713D1"/>
    <w:rsid w:val="008B43AC"/>
    <w:rsid w:val="009362F5"/>
    <w:rsid w:val="009C5999"/>
    <w:rsid w:val="00A755ED"/>
    <w:rsid w:val="00AB1B9C"/>
    <w:rsid w:val="00AF25D7"/>
    <w:rsid w:val="00B1286B"/>
    <w:rsid w:val="00C50876"/>
    <w:rsid w:val="00CD309A"/>
    <w:rsid w:val="00D15A25"/>
    <w:rsid w:val="00EE03A1"/>
    <w:rsid w:val="00F12C2D"/>
    <w:rsid w:val="00F35609"/>
    <w:rsid w:val="00F35FE1"/>
    <w:rsid w:val="00FA7E8A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3D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29</cp:revision>
  <dcterms:created xsi:type="dcterms:W3CDTF">2020-05-19T13:19:00Z</dcterms:created>
  <dcterms:modified xsi:type="dcterms:W3CDTF">2025-07-27T13:41:00Z</dcterms:modified>
</cp:coreProperties>
</file>