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1"/>
        </w:numPr>
        <w:jc w:val="both"/>
        <w:rPr>
          <w:rFonts w:ascii="Noto Sans CJK KR Regular" w:hAnsi="Noto Sans CJK KR Regular"/>
          <w:sz w:val="30"/>
          <w:szCs w:val="30"/>
        </w:rPr>
      </w:pPr>
      <w:r>
        <w:rPr>
          <w:rFonts w:ascii="Noto Sans CJK KR Regular" w:hAnsi="Noto Sans CJK KR Regular"/>
          <w:sz w:val="30"/>
          <w:szCs w:val="30"/>
        </w:rPr>
        <w:t>syntax-directed translation techniques,</w:t>
      </w:r>
    </w:p>
    <w:p>
      <w:pPr>
        <w:pStyle w:val="Normal"/>
        <w:numPr>
          <w:ilvl w:val="0"/>
          <w:numId w:val="0"/>
        </w:numPr>
        <w:ind w:left="720" w:hanging="0"/>
        <w:jc w:val="both"/>
        <w:rPr>
          <w:rFonts w:ascii="Noto Sans CJK KR Regular" w:hAnsi="Noto Sans CJK KR Regular"/>
          <w:sz w:val="30"/>
          <w:szCs w:val="30"/>
        </w:rPr>
      </w:pPr>
      <w:r>
        <w:rPr>
          <w:rFonts w:ascii="Noto Sans CJK KR Regular" w:hAnsi="Noto Sans CJK KR Regular"/>
          <w:sz w:val="30"/>
          <w:szCs w:val="30"/>
        </w:rPr>
      </w:r>
    </w:p>
    <w:p>
      <w:pPr>
        <w:pStyle w:val="Normal"/>
        <w:numPr>
          <w:ilvl w:val="0"/>
          <w:numId w:val="1"/>
        </w:numPr>
        <w:jc w:val="both"/>
        <w:rPr/>
      </w:pPr>
      <w:r>
        <w:rPr>
          <w:rFonts w:ascii="Noto Sans CJK KR Regular" w:hAnsi="Noto Sans CJK KR Regular"/>
          <w:sz w:val="30"/>
          <w:szCs w:val="30"/>
        </w:rPr>
        <w:t>several</w:t>
      </w:r>
      <w:r>
        <w:rPr>
          <w:rFonts w:ascii="Noto Sans CJK KR Regular" w:hAnsi="Noto Sans CJK KR Regular"/>
          <w:b/>
          <w:bCs/>
          <w:sz w:val="30"/>
          <w:szCs w:val="30"/>
        </w:rPr>
        <w:t xml:space="preserve"> tools and languages:</w:t>
      </w:r>
    </w:p>
    <w:p>
      <w:pPr>
        <w:pStyle w:val="Normal"/>
        <w:numPr>
          <w:ilvl w:val="0"/>
          <w:numId w:val="1"/>
        </w:numPr>
        <w:jc w:val="both"/>
        <w:rPr/>
      </w:pPr>
      <w:r>
        <w:rPr>
          <w:rFonts w:ascii="Noto Sans CJK KR Regular" w:hAnsi="Noto Sans CJK KR Regular"/>
          <w:sz w:val="30"/>
          <w:szCs w:val="30"/>
        </w:rPr>
        <w:t>Ocaml =  is the language we used for programming</w:t>
      </w:r>
    </w:p>
    <w:p>
      <w:pPr>
        <w:pStyle w:val="Normal"/>
        <w:numPr>
          <w:ilvl w:val="0"/>
          <w:numId w:val="1"/>
        </w:numPr>
        <w:jc w:val="both"/>
        <w:rPr/>
      </w:pPr>
      <w:r>
        <w:rPr>
          <w:rFonts w:ascii="Noto Sans CJK KR Regular" w:hAnsi="Noto Sans CJK KR Regular"/>
          <w:sz w:val="30"/>
          <w:szCs w:val="30"/>
        </w:rPr>
        <w:t>CIL = is the carrier and does the C syntax analysis for our translator</w:t>
      </w:r>
    </w:p>
    <w:p>
      <w:pPr>
        <w:pStyle w:val="Normal"/>
        <w:numPr>
          <w:ilvl w:val="0"/>
          <w:numId w:val="1"/>
        </w:numPr>
        <w:jc w:val="both"/>
        <w:rPr/>
      </w:pPr>
      <w:r>
        <w:rPr>
          <w:rFonts w:ascii="Noto Sans CJK KR Regular" w:hAnsi="Noto Sans CJK KR Regular"/>
          <w:sz w:val="30"/>
          <w:szCs w:val="30"/>
        </w:rPr>
        <w:t>Spin model checker = is the tool for checking the translations</w:t>
      </w:r>
    </w:p>
    <w:p>
      <w:pPr>
        <w:pStyle w:val="Normal"/>
        <w:numPr>
          <w:ilvl w:val="0"/>
          <w:numId w:val="1"/>
        </w:numPr>
        <w:jc w:val="both"/>
        <w:rPr/>
      </w:pPr>
      <w:r>
        <w:rPr>
          <w:rFonts w:ascii="Noto Sans CJK KR Regular" w:hAnsi="Noto Sans CJK KR Regular"/>
          <w:sz w:val="30"/>
          <w:szCs w:val="30"/>
        </w:rPr>
        <w:t>C = is the input language, and</w:t>
      </w:r>
    </w:p>
    <w:p>
      <w:pPr>
        <w:pStyle w:val="Normal"/>
        <w:numPr>
          <w:ilvl w:val="0"/>
          <w:numId w:val="1"/>
        </w:numPr>
        <w:jc w:val="both"/>
        <w:rPr/>
      </w:pPr>
      <w:r>
        <w:rPr>
          <w:rFonts w:ascii="Noto Sans CJK KR Regular" w:hAnsi="Noto Sans CJK KR Regular"/>
          <w:sz w:val="30"/>
          <w:szCs w:val="30"/>
        </w:rPr>
        <w:t>Promela = is the target output language.</w:t>
      </w:r>
    </w:p>
    <w:p>
      <w:pPr>
        <w:pStyle w:val="Normal"/>
        <w:pBdr>
          <w:bottom w:val="single" w:sz="8" w:space="2" w:color="000000"/>
        </w:pBdr>
        <w:jc w:val="both"/>
        <w:rPr>
          <w:rFonts w:ascii="Noto Sans CJK KR Regular" w:hAnsi="Noto Sans CJK KR Regular"/>
          <w:sz w:val="30"/>
          <w:szCs w:val="30"/>
        </w:rPr>
      </w:pPr>
      <w:r>
        <w:rPr>
          <w:rFonts w:ascii="Noto Sans CJK KR Regular" w:hAnsi="Noto Sans CJK KR Regular"/>
          <w:sz w:val="30"/>
          <w:szCs w:val="30"/>
        </w:rPr>
      </w:r>
    </w:p>
    <w:p>
      <w:pPr>
        <w:pStyle w:val="Normal"/>
        <w:jc w:val="both"/>
        <w:rPr>
          <w:rFonts w:ascii="Noto Sans CJK KR Regular" w:hAnsi="Noto Sans CJK KR Regular"/>
          <w:sz w:val="30"/>
          <w:szCs w:val="30"/>
        </w:rPr>
      </w:pPr>
      <w:r>
        <w:rPr>
          <w:rFonts w:ascii="Noto Sans CJK KR Regular" w:hAnsi="Noto Sans CJK KR Regular"/>
          <w:sz w:val="30"/>
          <w:szCs w:val="30"/>
        </w:rPr>
      </w:r>
    </w:p>
    <w:p>
      <w:pPr>
        <w:pStyle w:val="Normal"/>
        <w:numPr>
          <w:ilvl w:val="0"/>
          <w:numId w:val="1"/>
        </w:numPr>
        <w:jc w:val="both"/>
        <w:rPr/>
      </w:pPr>
      <w:r>
        <w:rPr>
          <w:rFonts w:ascii="Noto Sans CJK KR Regular" w:hAnsi="Noto Sans CJK KR Regular"/>
          <w:sz w:val="30"/>
          <w:szCs w:val="30"/>
        </w:rPr>
        <w:t xml:space="preserve">The most significant problems that we want to </w:t>
      </w:r>
      <w:r>
        <w:rPr>
          <w:rFonts w:ascii="Noto Sans CJK KR Regular" w:hAnsi="Noto Sans CJK KR Regular"/>
          <w:b/>
          <w:bCs/>
          <w:sz w:val="30"/>
          <w:szCs w:val="30"/>
        </w:rPr>
        <w:t>check</w:t>
      </w:r>
      <w:r>
        <w:rPr>
          <w:rFonts w:ascii="Noto Sans CJK KR Regular" w:hAnsi="Noto Sans CJK KR Regular"/>
          <w:sz w:val="30"/>
          <w:szCs w:val="30"/>
        </w:rPr>
        <w:t xml:space="preserve"> are </w:t>
      </w:r>
      <w:r>
        <w:rPr>
          <w:rFonts w:ascii="Noto Sans CJK KR Regular" w:hAnsi="Noto Sans CJK KR Regular"/>
          <w:sz w:val="30"/>
          <w:szCs w:val="30"/>
          <w:u w:val="single"/>
        </w:rPr>
        <w:t>potential data races</w:t>
      </w:r>
      <w:r>
        <w:rPr>
          <w:rFonts w:ascii="Noto Sans CJK KR Regular" w:hAnsi="Noto Sans CJK KR Regular"/>
          <w:sz w:val="30"/>
          <w:szCs w:val="30"/>
        </w:rPr>
        <w:t xml:space="preserve"> and </w:t>
      </w:r>
      <w:r>
        <w:rPr>
          <w:rFonts w:ascii="Noto Sans CJK KR Regular" w:hAnsi="Noto Sans CJK KR Regular"/>
          <w:sz w:val="30"/>
          <w:szCs w:val="30"/>
          <w:u w:val="single"/>
        </w:rPr>
        <w:t>overflows of concurrent programs</w:t>
      </w:r>
      <w:r>
        <w:rPr>
          <w:rFonts w:ascii="Noto Sans CJK KR Regular" w:hAnsi="Noto Sans CJK KR Regular"/>
          <w:sz w:val="30"/>
          <w:szCs w:val="30"/>
        </w:rPr>
        <w:t>.</w:t>
      </w:r>
    </w:p>
    <w:p>
      <w:pPr>
        <w:pStyle w:val="Normal"/>
        <w:pBdr>
          <w:bottom w:val="single" w:sz="8" w:space="2" w:color="000000"/>
        </w:pBdr>
        <w:jc w:val="both"/>
        <w:rPr>
          <w:rFonts w:ascii="Noto Sans CJK KR Regular" w:hAnsi="Noto Sans CJK KR Regular"/>
          <w:sz w:val="30"/>
          <w:szCs w:val="30"/>
        </w:rPr>
      </w:pPr>
      <w:r>
        <w:rPr>
          <w:rFonts w:ascii="Noto Sans CJK KR Regular" w:hAnsi="Noto Sans CJK KR Regular"/>
          <w:sz w:val="30"/>
          <w:szCs w:val="30"/>
        </w:rPr>
      </w:r>
    </w:p>
    <w:p>
      <w:pPr>
        <w:pStyle w:val="Normal"/>
        <w:jc w:val="both"/>
        <w:rPr>
          <w:rFonts w:ascii="Noto Sans CJK KR Regular" w:hAnsi="Noto Sans CJK KR Regular"/>
          <w:sz w:val="30"/>
          <w:szCs w:val="30"/>
        </w:rPr>
      </w:pPr>
      <w:r>
        <w:rPr>
          <w:rFonts w:ascii="Noto Sans CJK KR Regular" w:hAnsi="Noto Sans CJK KR Regular"/>
          <w:sz w:val="30"/>
          <w:szCs w:val="30"/>
        </w:rPr>
      </w:r>
    </w:p>
    <w:p>
      <w:pPr>
        <w:pStyle w:val="Normal"/>
        <w:numPr>
          <w:ilvl w:val="0"/>
          <w:numId w:val="1"/>
        </w:numPr>
        <w:jc w:val="both"/>
        <w:rPr/>
      </w:pPr>
      <w:r>
        <w:rPr>
          <w:rFonts w:ascii="Noto Sans CJK KR Regular" w:hAnsi="Noto Sans CJK KR Regular"/>
          <w:sz w:val="30"/>
          <w:szCs w:val="30"/>
        </w:rPr>
        <w:t>They decided to handle a subset of C and use several representative algorithms for approaching general concurrent C programs, e.g. the two queue algorithms [14] that Maged Michael and Michael Scott published 13 years ago.</w:t>
      </w:r>
    </w:p>
    <w:p>
      <w:pPr>
        <w:pStyle w:val="Normal"/>
        <w:numPr>
          <w:ilvl w:val="0"/>
          <w:numId w:val="0"/>
        </w:numPr>
        <w:ind w:left="720" w:hanging="0"/>
        <w:jc w:val="both"/>
        <w:rPr/>
      </w:pPr>
      <w:r>
        <w:rPr>
          <w:rFonts w:ascii="Noto Sans CJK KR Regular" w:hAnsi="Noto Sans CJK KR Regular"/>
          <w:sz w:val="30"/>
          <w:szCs w:val="30"/>
        </w:rPr>
        <w:t xml:space="preserve"> </w:t>
      </w:r>
    </w:p>
    <w:p>
      <w:pPr>
        <w:pStyle w:val="Normal"/>
        <w:numPr>
          <w:ilvl w:val="0"/>
          <w:numId w:val="1"/>
        </w:numPr>
        <w:jc w:val="both"/>
        <w:rPr/>
      </w:pPr>
      <w:r>
        <w:rPr>
          <w:rFonts w:ascii="Noto Sans CJK KR Regular" w:hAnsi="Noto Sans CJK KR Regular"/>
          <w:sz w:val="30"/>
          <w:szCs w:val="30"/>
        </w:rPr>
        <w:t xml:space="preserve">They bound the target programs into a </w:t>
      </w:r>
      <w:r>
        <w:rPr>
          <w:rFonts w:ascii="Noto Sans CJK KR Regular" w:hAnsi="Noto Sans CJK KR Regular"/>
          <w:b/>
          <w:bCs/>
          <w:sz w:val="30"/>
          <w:szCs w:val="30"/>
        </w:rPr>
        <w:t>subset of C</w:t>
      </w:r>
      <w:r>
        <w:rPr>
          <w:rFonts w:ascii="Noto Sans CJK KR Regular" w:hAnsi="Noto Sans CJK KR Regular"/>
          <w:sz w:val="30"/>
          <w:szCs w:val="30"/>
        </w:rPr>
        <w:t xml:space="preserve"> containing: </w:t>
      </w:r>
      <w:r>
        <w:rPr>
          <w:rFonts w:ascii="Noto Sans CJK KR Regular" w:hAnsi="Noto Sans CJK KR Regular"/>
          <w:sz w:val="30"/>
          <w:szCs w:val="30"/>
          <w:u w:val="single"/>
        </w:rPr>
        <w:t>basic data-types</w:t>
      </w:r>
      <w:r>
        <w:rPr>
          <w:rFonts w:ascii="Noto Sans CJK KR Regular" w:hAnsi="Noto Sans CJK KR Regular"/>
          <w:sz w:val="30"/>
          <w:szCs w:val="30"/>
        </w:rPr>
        <w:t xml:space="preserve">, </w:t>
      </w:r>
      <w:r>
        <w:rPr>
          <w:rFonts w:ascii="Noto Sans CJK KR Regular" w:hAnsi="Noto Sans CJK KR Regular"/>
          <w:sz w:val="30"/>
          <w:szCs w:val="30"/>
          <w:u w:val="single"/>
        </w:rPr>
        <w:t>expressions</w:t>
      </w:r>
      <w:r>
        <w:rPr>
          <w:rFonts w:ascii="Noto Sans CJK KR Regular" w:hAnsi="Noto Sans CJK KR Regular"/>
          <w:sz w:val="30"/>
          <w:szCs w:val="30"/>
        </w:rPr>
        <w:t xml:space="preserve">, </w:t>
      </w:r>
      <w:r>
        <w:rPr>
          <w:rFonts w:ascii="Noto Sans CJK KR Regular" w:hAnsi="Noto Sans CJK KR Regular"/>
          <w:sz w:val="30"/>
          <w:szCs w:val="30"/>
          <w:u w:val="single"/>
        </w:rPr>
        <w:t>statements</w:t>
      </w:r>
      <w:r>
        <w:rPr>
          <w:rFonts w:ascii="Noto Sans CJK KR Regular" w:hAnsi="Noto Sans CJK KR Regular"/>
          <w:sz w:val="30"/>
          <w:szCs w:val="30"/>
        </w:rPr>
        <w:t xml:space="preserve"> and </w:t>
      </w:r>
      <w:r>
        <w:rPr>
          <w:rFonts w:ascii="Noto Sans CJK KR Regular" w:hAnsi="Noto Sans CJK KR Regular"/>
          <w:sz w:val="30"/>
          <w:szCs w:val="30"/>
          <w:u w:val="single"/>
        </w:rPr>
        <w:t>functions</w:t>
      </w:r>
      <w:r>
        <w:rPr>
          <w:rFonts w:ascii="Noto Sans CJK KR Regular" w:hAnsi="Noto Sans CJK KR Regular"/>
          <w:sz w:val="30"/>
          <w:szCs w:val="30"/>
          <w:u w:val="none"/>
        </w:rPr>
        <w:t>.</w:t>
      </w:r>
    </w:p>
    <w:p>
      <w:pPr>
        <w:pStyle w:val="Normal"/>
        <w:pBdr>
          <w:bottom w:val="single" w:sz="8" w:space="2" w:color="000000"/>
        </w:pBdr>
        <w:jc w:val="both"/>
        <w:rPr>
          <w:rFonts w:ascii="Noto Sans CJK KR Regular" w:hAnsi="Noto Sans CJK KR Regular"/>
          <w:sz w:val="30"/>
          <w:szCs w:val="30"/>
          <w:u w:val="none"/>
        </w:rPr>
      </w:pPr>
      <w:r>
        <w:rPr>
          <w:rFonts w:ascii="Noto Sans CJK KR Regular" w:hAnsi="Noto Sans CJK KR Regular"/>
          <w:sz w:val="30"/>
          <w:szCs w:val="30"/>
          <w:u w:val="none"/>
        </w:rPr>
      </w:r>
    </w:p>
    <w:p>
      <w:pPr>
        <w:pStyle w:val="Normal"/>
        <w:jc w:val="both"/>
        <w:rPr>
          <w:rFonts w:ascii="Noto Sans CJK KR Regular" w:hAnsi="Noto Sans CJK KR Regular"/>
          <w:sz w:val="30"/>
          <w:szCs w:val="30"/>
          <w:u w:val="none"/>
        </w:rPr>
      </w:pPr>
      <w:r>
        <w:rPr>
          <w:rFonts w:ascii="Noto Sans CJK KR Regular" w:hAnsi="Noto Sans CJK KR Regular"/>
          <w:sz w:val="30"/>
          <w:szCs w:val="30"/>
          <w:u w:val="none"/>
        </w:rPr>
      </w:r>
    </w:p>
    <w:p>
      <w:pPr>
        <w:pStyle w:val="Normal"/>
        <w:numPr>
          <w:ilvl w:val="0"/>
          <w:numId w:val="1"/>
        </w:numPr>
        <w:jc w:val="both"/>
        <w:rPr/>
      </w:pPr>
      <w:r>
        <w:rPr>
          <w:rFonts w:ascii="Noto Sans CJK KR Regular" w:hAnsi="Noto Sans CJK KR Regular"/>
          <w:sz w:val="30"/>
          <w:szCs w:val="30"/>
          <w:u w:val="none"/>
        </w:rPr>
        <w:t>Manual:</w:t>
      </w:r>
    </w:p>
    <w:p>
      <w:pPr>
        <w:pStyle w:val="Normal"/>
        <w:numPr>
          <w:ilvl w:val="0"/>
          <w:numId w:val="1"/>
        </w:numPr>
        <w:jc w:val="both"/>
        <w:rPr/>
      </w:pPr>
      <w:r>
        <w:rPr>
          <w:rFonts w:ascii="Noto Sans CJK KR Regular" w:hAnsi="Noto Sans CJK KR Regular"/>
          <w:sz w:val="30"/>
          <w:szCs w:val="30"/>
          <w:u w:val="none"/>
        </w:rPr>
        <w:t>The idea of this thesis project came from a paper of Bengt Jonsson, State-Space Exploration for Concurrent Algorithms under Weak Memory Orderings [13], in which he model checked C programs by manually abstracting Promela models from input C codes. Now we would like to present an upgraded method of automatic model extraction from C. I will compare these two methods in chapter 7.</w:t>
      </w:r>
    </w:p>
    <w:p>
      <w:pPr>
        <w:pStyle w:val="Normal"/>
        <w:pBdr>
          <w:bottom w:val="single" w:sz="8" w:space="2" w:color="000000"/>
        </w:pBdr>
        <w:jc w:val="both"/>
        <w:rPr>
          <w:rFonts w:ascii="Noto Sans CJK KR Regular" w:hAnsi="Noto Sans CJK KR Regular"/>
          <w:sz w:val="30"/>
          <w:szCs w:val="30"/>
          <w:u w:val="none"/>
        </w:rPr>
      </w:pPr>
      <w:r>
        <w:rPr>
          <w:rFonts w:ascii="Noto Sans CJK KR Regular" w:hAnsi="Noto Sans CJK KR Regular"/>
          <w:sz w:val="30"/>
          <w:szCs w:val="30"/>
          <w:u w:val="none"/>
        </w:rPr>
      </w:r>
    </w:p>
    <w:p>
      <w:pPr>
        <w:pStyle w:val="Normal"/>
        <w:jc w:val="both"/>
        <w:rPr>
          <w:rFonts w:ascii="Noto Sans CJK KR Regular" w:hAnsi="Noto Sans CJK KR Regular"/>
          <w:b/>
          <w:b/>
          <w:bCs/>
          <w:i/>
          <w:i/>
          <w:iCs/>
          <w:color w:val="CE181E"/>
          <w:sz w:val="44"/>
          <w:szCs w:val="44"/>
          <w:u w:val="single"/>
        </w:rPr>
      </w:pPr>
      <w:r>
        <w:rPr>
          <w:rFonts w:ascii="Noto Sans CJK KR Regular" w:hAnsi="Noto Sans CJK KR Regular"/>
          <w:b/>
          <w:bCs/>
          <w:i/>
          <w:iCs/>
          <w:color w:val="CE181E"/>
          <w:sz w:val="44"/>
          <w:szCs w:val="44"/>
          <w:u w:val="single"/>
        </w:rPr>
        <w:t>C:</w:t>
      </w:r>
    </w:p>
    <w:p>
      <w:pPr>
        <w:pStyle w:val="Normal"/>
        <w:numPr>
          <w:ilvl w:val="0"/>
          <w:numId w:val="1"/>
        </w:numPr>
        <w:jc w:val="both"/>
        <w:rPr/>
      </w:pPr>
      <w:r>
        <w:rPr>
          <w:rFonts w:ascii="Noto Sans CJK KR Regular" w:hAnsi="Noto Sans CJK KR Regular"/>
          <w:b/>
          <w:bCs/>
          <w:sz w:val="30"/>
          <w:szCs w:val="30"/>
          <w:u w:val="none"/>
        </w:rPr>
        <w:t>Keywords:</w:t>
      </w:r>
    </w:p>
    <w:p>
      <w:pPr>
        <w:pStyle w:val="Normal"/>
        <w:numPr>
          <w:ilvl w:val="0"/>
          <w:numId w:val="0"/>
        </w:numPr>
        <w:ind w:left="720" w:hanging="0"/>
        <w:jc w:val="both"/>
        <w:rPr>
          <w:rFonts w:ascii="Noto Sans CJK KR Regular" w:hAnsi="Noto Sans CJK KR Regular"/>
          <w:b/>
          <w:b/>
          <w:bCs/>
          <w:sz w:val="30"/>
          <w:szCs w:val="30"/>
          <w:u w:val="none"/>
        </w:rPr>
      </w:pPr>
      <w:r>
        <w:rPr>
          <w:rFonts w:ascii="Noto Sans CJK KR Regular" w:hAnsi="Noto Sans CJK KR Regular"/>
          <w:b/>
          <w:bCs/>
          <w:sz w:val="30"/>
          <w:szCs w:val="30"/>
          <w:u w:val="none"/>
        </w:rPr>
        <w:drawing>
          <wp:anchor behindDoc="0" distT="0" distB="0" distL="0" distR="0" simplePos="0" locked="0" layoutInCell="1" allowOverlap="1" relativeHeight="4">
            <wp:simplePos x="0" y="0"/>
            <wp:positionH relativeFrom="column">
              <wp:align>center</wp:align>
            </wp:positionH>
            <wp:positionV relativeFrom="paragraph">
              <wp:posOffset>220980</wp:posOffset>
            </wp:positionV>
            <wp:extent cx="4844415" cy="367157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24868" t="11958" r="13714" b="5245"/>
                    <a:stretch>
                      <a:fillRect/>
                    </a:stretch>
                  </pic:blipFill>
                  <pic:spPr bwMode="auto">
                    <a:xfrm>
                      <a:off x="0" y="0"/>
                      <a:ext cx="4844415" cy="3671570"/>
                    </a:xfrm>
                    <a:prstGeom prst="rect">
                      <a:avLst/>
                    </a:prstGeom>
                  </pic:spPr>
                </pic:pic>
              </a:graphicData>
            </a:graphic>
          </wp:anchor>
        </w:drawing>
      </w:r>
    </w:p>
    <w:p>
      <w:pPr>
        <w:pStyle w:val="Normal"/>
        <w:pBdr>
          <w:bottom w:val="single" w:sz="8" w:space="2" w:color="000000"/>
        </w:pBdr>
        <w:jc w:val="both"/>
        <w:rPr>
          <w:rFonts w:ascii="Noto Sans CJK KR Regular" w:hAnsi="Noto Sans CJK KR Regular"/>
          <w:b/>
          <w:b/>
          <w:bCs/>
          <w:sz w:val="30"/>
          <w:szCs w:val="30"/>
          <w:u w:val="none"/>
        </w:rPr>
      </w:pPr>
      <w:r>
        <w:rPr>
          <w:rFonts w:ascii="Noto Sans CJK KR Regular" w:hAnsi="Noto Sans CJK KR Regular"/>
          <w:b/>
          <w:bCs/>
          <w:sz w:val="30"/>
          <w:szCs w:val="30"/>
          <w:u w:val="none"/>
        </w:rPr>
      </w:r>
    </w:p>
    <w:p>
      <w:pPr>
        <w:pStyle w:val="Normal"/>
        <w:jc w:val="both"/>
        <w:rPr>
          <w:rFonts w:ascii="Noto Sans CJK KR Regular" w:hAnsi="Noto Sans CJK KR Regular"/>
          <w:b/>
          <w:b/>
          <w:bCs/>
          <w:sz w:val="30"/>
          <w:szCs w:val="30"/>
          <w:u w:val="none"/>
        </w:rPr>
      </w:pPr>
      <w:r>
        <w:rPr>
          <w:rFonts w:ascii="Noto Sans CJK KR Regular" w:hAnsi="Noto Sans CJK KR Regular"/>
          <w:b/>
          <w:bCs/>
          <w:sz w:val="30"/>
          <w:szCs w:val="30"/>
          <w:u w:val="none"/>
        </w:rPr>
      </w:r>
    </w:p>
    <w:p>
      <w:pPr>
        <w:pStyle w:val="Normal"/>
        <w:numPr>
          <w:ilvl w:val="0"/>
          <w:numId w:val="1"/>
        </w:numPr>
        <w:jc w:val="both"/>
        <w:rPr/>
      </w:pPr>
      <w:r>
        <w:rPr>
          <w:rFonts w:ascii="Noto Sans CJK KR Regular" w:hAnsi="Noto Sans CJK KR Regular"/>
          <w:b/>
          <w:bCs/>
          <w:sz w:val="30"/>
          <w:szCs w:val="30"/>
          <w:u w:val="none"/>
        </w:rPr>
        <w:t>Data structures:</w:t>
      </w:r>
    </w:p>
    <w:p>
      <w:pPr>
        <w:pStyle w:val="Normal"/>
        <w:numPr>
          <w:ilvl w:val="0"/>
          <w:numId w:val="1"/>
        </w:numPr>
        <w:jc w:val="both"/>
        <w:rPr/>
      </w:pPr>
      <w:r>
        <w:rPr>
          <w:rFonts w:ascii="Noto Sans CJK KR Regular" w:hAnsi="Noto Sans CJK KR Regular"/>
          <w:sz w:val="30"/>
          <w:szCs w:val="30"/>
          <w:u w:val="none"/>
        </w:rPr>
        <w:t>Primitive data-types:</w:t>
      </w:r>
    </w:p>
    <w:p>
      <w:pPr>
        <w:pStyle w:val="Normal"/>
        <w:numPr>
          <w:ilvl w:val="0"/>
          <w:numId w:val="0"/>
        </w:numPr>
        <w:ind w:left="720" w:hanging="0"/>
        <w:jc w:val="both"/>
        <w:rPr/>
      </w:pPr>
      <w:r>
        <w:rPr>
          <w:rFonts w:ascii="Noto Sans CJK KR Regular" w:hAnsi="Noto Sans CJK KR Regular"/>
          <w:sz w:val="30"/>
          <w:szCs w:val="30"/>
          <w:u w:val="none"/>
        </w:rPr>
        <w:t>Refer to Table 1. My thesis is focused on abstracting Promela verification models from input C programs, so I must take care of the variables, but not have to investigate much about the data types of primitive data variables, e.g. int or char , because their types will not affect the whole model of the program and there is neither float nor char type in Promela at all. As the reasons above, I decided to bind the data-type of the subset to integers. And all the other int types, e.g. long, signed , will only be considered as the int type.</w:t>
      </w:r>
    </w:p>
    <w:p>
      <w:pPr>
        <w:pStyle w:val="Normal"/>
        <w:numPr>
          <w:ilvl w:val="0"/>
          <w:numId w:val="1"/>
        </w:numPr>
        <w:jc w:val="both"/>
        <w:rPr/>
      </w:pPr>
      <w:r>
        <w:rPr>
          <w:rFonts w:ascii="Noto Sans CJK KR Regular" w:hAnsi="Noto Sans CJK KR Regular"/>
          <w:sz w:val="30"/>
          <w:szCs w:val="30"/>
          <w:u w:val="none"/>
        </w:rPr>
        <w:t>Arrays:</w:t>
      </w:r>
    </w:p>
    <w:p>
      <w:pPr>
        <w:pStyle w:val="Normal"/>
        <w:widowControl/>
        <w:numPr>
          <w:ilvl w:val="0"/>
          <w:numId w:val="1"/>
        </w:numPr>
        <w:bidi w:val="0"/>
        <w:ind w:left="1800" w:right="0" w:hanging="360"/>
        <w:jc w:val="both"/>
        <w:rPr/>
      </w:pPr>
      <w:r>
        <w:rPr>
          <w:rFonts w:ascii="Noto Sans CJK KR Regular" w:hAnsi="Noto Sans CJK KR Regular"/>
          <w:sz w:val="30"/>
          <w:szCs w:val="30"/>
          <w:u w:val="none"/>
        </w:rPr>
        <w:t>one-dimensional (Although we can work around with this limitation by defining arrays of user-defined structures which have arrays inside)</w:t>
      </w:r>
    </w:p>
    <w:p>
      <w:pPr>
        <w:pStyle w:val="Normal"/>
        <w:widowControl/>
        <w:numPr>
          <w:ilvl w:val="0"/>
          <w:numId w:val="1"/>
        </w:numPr>
        <w:bidi w:val="0"/>
        <w:ind w:left="1800" w:right="0" w:hanging="360"/>
        <w:jc w:val="both"/>
        <w:rPr/>
      </w:pPr>
      <w:r>
        <w:rPr>
          <w:rFonts w:ascii="Noto Sans CJK KR Regular" w:hAnsi="Noto Sans CJK KR Regular"/>
          <w:sz w:val="30"/>
          <w:szCs w:val="30"/>
          <w:u w:val="none"/>
        </w:rPr>
        <w:t>Dynamic array declarations are not supported, e.g.:</w:t>
      </w:r>
    </w:p>
    <w:p>
      <w:pPr>
        <w:pStyle w:val="Normal"/>
        <w:widowControl/>
        <w:numPr>
          <w:ilvl w:val="0"/>
          <w:numId w:val="0"/>
        </w:numPr>
        <w:bidi w:val="0"/>
        <w:ind w:left="2160" w:right="0" w:hanging="0"/>
        <w:jc w:val="both"/>
        <w:rPr/>
      </w:pPr>
      <w:r>
        <w:rPr>
          <w:rFonts w:ascii="Noto Sans CJK KR Regular" w:hAnsi="Noto Sans CJK KR Regular"/>
          <w:sz w:val="30"/>
          <w:szCs w:val="30"/>
          <w:u w:val="none"/>
        </w:rPr>
        <w:t>int *a;</w:t>
      </w:r>
    </w:p>
    <w:p>
      <w:pPr>
        <w:pStyle w:val="Normal"/>
        <w:widowControl/>
        <w:numPr>
          <w:ilvl w:val="0"/>
          <w:numId w:val="0"/>
        </w:numPr>
        <w:bidi w:val="0"/>
        <w:ind w:left="2160" w:right="0" w:hanging="0"/>
        <w:jc w:val="both"/>
        <w:rPr/>
      </w:pPr>
      <w:r>
        <w:rPr>
          <w:rFonts w:ascii="Noto Sans CJK KR Regular" w:hAnsi="Noto Sans CJK KR Regular"/>
          <w:sz w:val="30"/>
          <w:szCs w:val="30"/>
          <w:u w:val="none"/>
        </w:rPr>
        <w:t>a = malloc(5 * sizeof(int));</w:t>
      </w:r>
    </w:p>
    <w:p>
      <w:pPr>
        <w:pStyle w:val="Normal"/>
        <w:widowControl/>
        <w:numPr>
          <w:ilvl w:val="0"/>
          <w:numId w:val="0"/>
        </w:numPr>
        <w:bidi w:val="0"/>
        <w:ind w:left="2160" w:right="0" w:hanging="0"/>
        <w:jc w:val="both"/>
        <w:rPr/>
      </w:pPr>
      <w:r>
        <w:rPr>
          <w:rFonts w:ascii="Noto Sans CJK KR Regular" w:hAnsi="Noto Sans CJK KR Regular"/>
          <w:sz w:val="30"/>
          <w:szCs w:val="30"/>
          <w:u w:val="none"/>
        </w:rPr>
        <w:t>a[3] = 10;</w:t>
      </w:r>
    </w:p>
    <w:p>
      <w:pPr>
        <w:pStyle w:val="Normal"/>
        <w:numPr>
          <w:ilvl w:val="0"/>
          <w:numId w:val="1"/>
        </w:numPr>
        <w:jc w:val="both"/>
        <w:rPr/>
      </w:pPr>
      <w:r>
        <w:rPr>
          <w:rFonts w:ascii="Noto Sans CJK KR Regular" w:hAnsi="Noto Sans CJK KR Regular"/>
          <w:sz w:val="30"/>
          <w:szCs w:val="30"/>
          <w:u w:val="none"/>
        </w:rPr>
        <w:t>Structures and Linked lists:</w:t>
      </w:r>
    </w:p>
    <w:p>
      <w:pPr>
        <w:pStyle w:val="Normal"/>
        <w:widowControl/>
        <w:numPr>
          <w:ilvl w:val="0"/>
          <w:numId w:val="0"/>
        </w:numPr>
        <w:bidi w:val="0"/>
        <w:ind w:left="1800" w:right="0" w:hanging="0"/>
        <w:jc w:val="both"/>
        <w:rPr/>
      </w:pPr>
      <w:r>
        <w:rPr>
          <w:rFonts w:ascii="Noto Sans CJK KR Regular" w:hAnsi="Noto Sans CJK KR Regular"/>
          <w:sz w:val="30"/>
          <w:szCs w:val="30"/>
          <w:u w:val="none"/>
        </w:rPr>
        <w:t>Both normal structures (non-pointers) and recursive structures (that point to themselves or other structures) will be taken care of as long as their fields do not contain any unsupported data types. Linked lists are supported as well.</w:t>
      </w:r>
    </w:p>
    <w:p>
      <w:pPr>
        <w:pStyle w:val="Normal"/>
        <w:numPr>
          <w:ilvl w:val="0"/>
          <w:numId w:val="1"/>
        </w:numPr>
        <w:jc w:val="both"/>
        <w:rPr/>
      </w:pPr>
      <w:r>
        <w:rPr>
          <w:rFonts w:ascii="Noto Sans CJK KR Regular" w:hAnsi="Noto Sans CJK KR Regular"/>
          <w:sz w:val="30"/>
          <w:szCs w:val="30"/>
          <w:u w:val="none"/>
        </w:rPr>
        <w:t>Pointers:</w:t>
      </w:r>
    </w:p>
    <w:p>
      <w:pPr>
        <w:pStyle w:val="Normal"/>
        <w:widowControl/>
        <w:numPr>
          <w:ilvl w:val="0"/>
          <w:numId w:val="1"/>
        </w:numPr>
        <w:tabs>
          <w:tab w:val="left" w:pos="1410" w:leader="none"/>
        </w:tabs>
        <w:bidi w:val="0"/>
        <w:ind w:left="1440" w:right="0" w:hanging="360"/>
        <w:jc w:val="both"/>
        <w:rPr/>
      </w:pPr>
      <w:r>
        <w:rPr>
          <w:rFonts w:ascii="Noto Sans CJK KR Regular" w:hAnsi="Noto Sans CJK KR Regular"/>
          <w:sz w:val="30"/>
          <w:szCs w:val="30"/>
          <w:u w:val="none"/>
        </w:rPr>
        <w:t>Supported types of pointers are int and struct. When defining a pointer with these two types, my program is supposed to translate the definition by simulating the memory in the way I will present in Chapter 4.</w:t>
      </w:r>
    </w:p>
    <w:p>
      <w:pPr>
        <w:pStyle w:val="Normal"/>
        <w:widowControl/>
        <w:numPr>
          <w:ilvl w:val="0"/>
          <w:numId w:val="1"/>
        </w:numPr>
        <w:tabs>
          <w:tab w:val="left" w:pos="1410" w:leader="none"/>
        </w:tabs>
        <w:bidi w:val="0"/>
        <w:ind w:left="1440" w:right="0" w:hanging="360"/>
        <w:jc w:val="both"/>
        <w:rPr/>
      </w:pPr>
      <w:r>
        <w:rPr>
          <w:rFonts w:ascii="Noto Sans CJK KR Regular" w:hAnsi="Noto Sans CJK KR Regular"/>
          <w:sz w:val="30"/>
          <w:szCs w:val="30"/>
          <w:u w:val="none"/>
        </w:rPr>
        <w:t xml:space="preserve">Functions are allowed to return pointers and have pointer parameters of these two types. </w:t>
      </w:r>
    </w:p>
    <w:p>
      <w:pPr>
        <w:pStyle w:val="Normal"/>
        <w:widowControl/>
        <w:numPr>
          <w:ilvl w:val="0"/>
          <w:numId w:val="1"/>
        </w:numPr>
        <w:tabs>
          <w:tab w:val="left" w:pos="1410" w:leader="none"/>
        </w:tabs>
        <w:bidi w:val="0"/>
        <w:ind w:left="1440" w:right="0" w:hanging="360"/>
        <w:jc w:val="both"/>
        <w:rPr/>
      </w:pPr>
      <w:r>
        <w:rPr>
          <w:rFonts w:ascii="Noto Sans CJK KR Regular" w:hAnsi="Noto Sans CJK KR Regular"/>
          <w:sz w:val="30"/>
          <w:szCs w:val="30"/>
          <w:u w:val="none"/>
        </w:rPr>
        <w:t>“</w:t>
      </w:r>
      <w:r>
        <w:rPr>
          <w:rFonts w:ascii="Noto Sans CJK KR Regular" w:hAnsi="Noto Sans CJK KR Regular"/>
          <w:sz w:val="30"/>
          <w:szCs w:val="30"/>
          <w:u w:val="none"/>
        </w:rPr>
        <w:t xml:space="preserve">malloc” and “free” operations for these pointers are also supported. </w:t>
      </w:r>
    </w:p>
    <w:p>
      <w:pPr>
        <w:pStyle w:val="Normal"/>
        <w:widowControl/>
        <w:numPr>
          <w:ilvl w:val="0"/>
          <w:numId w:val="1"/>
        </w:numPr>
        <w:tabs>
          <w:tab w:val="left" w:pos="1410" w:leader="none"/>
        </w:tabs>
        <w:bidi w:val="0"/>
        <w:ind w:left="1440" w:right="0" w:hanging="360"/>
        <w:jc w:val="both"/>
        <w:rPr/>
      </w:pPr>
      <w:r>
        <w:rPr>
          <w:rFonts w:ascii="Noto Sans CJK KR Regular" w:hAnsi="Noto Sans CJK KR Regular"/>
          <w:sz w:val="30"/>
          <w:szCs w:val="30"/>
          <w:u w:val="none"/>
        </w:rPr>
        <w:t xml:space="preserve">Pointer arithmetic and other pointer types, e.g. void pointers, pointers to pointers or pointers to functions, are not allowed currently, but might be supported in future extensions, that would mainly lie in supporting more types of pointers which are actually the “heart” of C. </w:t>
      </w:r>
    </w:p>
    <w:p>
      <w:pPr>
        <w:pStyle w:val="Normal"/>
        <w:widowControl/>
        <w:numPr>
          <w:ilvl w:val="0"/>
          <w:numId w:val="1"/>
        </w:numPr>
        <w:tabs>
          <w:tab w:val="left" w:pos="1410" w:leader="none"/>
        </w:tabs>
        <w:bidi w:val="0"/>
        <w:ind w:left="1440" w:right="0" w:hanging="360"/>
        <w:jc w:val="both"/>
        <w:rPr/>
      </w:pPr>
      <w:r>
        <w:rPr>
          <w:rFonts w:ascii="Noto Sans CJK KR Regular" w:hAnsi="Noto Sans CJK KR Regular"/>
          <w:sz w:val="30"/>
          <w:szCs w:val="30"/>
          <w:u w:val="none"/>
        </w:rPr>
        <w:t>Global variables should not be pointed to (but could be pointers), and the reson will be described in Section 4.6.</w:t>
      </w:r>
    </w:p>
    <w:p>
      <w:pPr>
        <w:pStyle w:val="Normal"/>
        <w:widowControl/>
        <w:numPr>
          <w:ilvl w:val="0"/>
          <w:numId w:val="1"/>
        </w:numPr>
        <w:tabs>
          <w:tab w:val="left" w:pos="1410" w:leader="none"/>
        </w:tabs>
        <w:bidi w:val="0"/>
        <w:ind w:left="1440" w:right="0" w:hanging="360"/>
        <w:jc w:val="both"/>
        <w:rPr/>
      </w:pPr>
      <w:r>
        <w:rPr>
          <w:rFonts w:ascii="Noto Sans CJK KR Regular" w:hAnsi="Noto Sans CJK KR Regular"/>
          <w:sz w:val="30"/>
          <w:szCs w:val="30"/>
          <w:u w:val="none"/>
        </w:rPr>
        <w:t>As an example, the following C code could be translated correctly.</w:t>
      </w:r>
    </w:p>
    <w:p>
      <w:pPr>
        <w:pStyle w:val="Normal"/>
        <w:widowControl/>
        <w:tabs>
          <w:tab w:val="left" w:pos="1440" w:leader="none"/>
          <w:tab w:val="left" w:pos="1890" w:leader="none"/>
        </w:tabs>
        <w:bidi w:val="0"/>
        <w:ind w:left="2160" w:right="0" w:hanging="809"/>
        <w:jc w:val="both"/>
        <w:rPr/>
      </w:pPr>
      <w:r>
        <w:rPr>
          <w:rFonts w:ascii="Noto Sans CJK KR Regular" w:hAnsi="Noto Sans CJK KR Regular"/>
          <w:sz w:val="30"/>
          <w:szCs w:val="30"/>
          <w:u w:val="none"/>
        </w:rPr>
        <w:t>struct person{</w:t>
      </w:r>
    </w:p>
    <w:p>
      <w:pPr>
        <w:pStyle w:val="Normal"/>
        <w:widowControl/>
        <w:tabs>
          <w:tab w:val="left" w:pos="1440" w:leader="none"/>
          <w:tab w:val="left" w:pos="1890" w:leader="none"/>
        </w:tabs>
        <w:bidi w:val="0"/>
        <w:ind w:left="2160" w:right="0" w:hanging="809"/>
        <w:jc w:val="both"/>
        <w:rPr/>
      </w:pPr>
      <w:r>
        <w:rPr>
          <w:rFonts w:ascii="Noto Sans CJK KR Regular" w:hAnsi="Noto Sans CJK KR Regular"/>
          <w:sz w:val="30"/>
          <w:szCs w:val="30"/>
          <w:u w:val="none"/>
        </w:rPr>
        <w:t>int age;</w:t>
      </w:r>
    </w:p>
    <w:p>
      <w:pPr>
        <w:pStyle w:val="Normal"/>
        <w:widowControl/>
        <w:tabs>
          <w:tab w:val="left" w:pos="1440" w:leader="none"/>
          <w:tab w:val="left" w:pos="1890" w:leader="none"/>
        </w:tabs>
        <w:bidi w:val="0"/>
        <w:ind w:left="2160" w:right="0" w:hanging="809"/>
        <w:jc w:val="both"/>
        <w:rPr/>
      </w:pPr>
      <w:r>
        <w:rPr>
          <w:rFonts w:ascii="Noto Sans CJK KR Regular" w:hAnsi="Noto Sans CJK KR Regular"/>
          <w:sz w:val="30"/>
          <w:szCs w:val="30"/>
          <w:u w:val="none"/>
        </w:rPr>
        <w:t>};</w:t>
      </w:r>
    </w:p>
    <w:p>
      <w:pPr>
        <w:pStyle w:val="Normal"/>
        <w:widowControl/>
        <w:tabs>
          <w:tab w:val="left" w:pos="1440" w:leader="none"/>
          <w:tab w:val="left" w:pos="1890" w:leader="none"/>
        </w:tabs>
        <w:bidi w:val="0"/>
        <w:ind w:left="2160" w:right="0" w:hanging="809"/>
        <w:jc w:val="both"/>
        <w:rPr/>
      </w:pPr>
      <w:r>
        <w:rPr>
          <w:rFonts w:ascii="Noto Sans CJK KR Regular" w:hAnsi="Noto Sans CJK KR Regular"/>
          <w:sz w:val="30"/>
          <w:szCs w:val="30"/>
          <w:u w:val="none"/>
        </w:rPr>
        <w:t>int main(){</w:t>
      </w:r>
    </w:p>
    <w:p>
      <w:pPr>
        <w:pStyle w:val="Normal"/>
        <w:widowControl/>
        <w:tabs>
          <w:tab w:val="left" w:pos="1440" w:leader="none"/>
          <w:tab w:val="left" w:pos="1890" w:leader="none"/>
        </w:tabs>
        <w:bidi w:val="0"/>
        <w:ind w:left="2160" w:right="0" w:hanging="809"/>
        <w:jc w:val="both"/>
        <w:rPr/>
      </w:pPr>
      <w:r>
        <w:rPr>
          <w:rFonts w:ascii="Noto Sans CJK KR Regular" w:hAnsi="Noto Sans CJK KR Regular"/>
          <w:sz w:val="30"/>
          <w:szCs w:val="30"/>
          <w:u w:val="none"/>
        </w:rPr>
        <w:t>struct person p, *ptr, *ptr2;</w:t>
      </w:r>
    </w:p>
    <w:p>
      <w:pPr>
        <w:pStyle w:val="Normal"/>
        <w:widowControl/>
        <w:tabs>
          <w:tab w:val="left" w:pos="1440" w:leader="none"/>
          <w:tab w:val="left" w:pos="1890" w:leader="none"/>
        </w:tabs>
        <w:bidi w:val="0"/>
        <w:ind w:left="2160" w:right="0" w:hanging="809"/>
        <w:jc w:val="both"/>
        <w:rPr/>
      </w:pPr>
      <w:r>
        <w:rPr>
          <w:rFonts w:ascii="Noto Sans CJK KR Regular" w:hAnsi="Noto Sans CJK KR Regular"/>
          <w:sz w:val="30"/>
          <w:szCs w:val="30"/>
          <w:u w:val="none"/>
        </w:rPr>
        <w:t>ptr = &amp;p;</w:t>
      </w:r>
    </w:p>
    <w:p>
      <w:pPr>
        <w:pStyle w:val="Normal"/>
        <w:widowControl/>
        <w:tabs>
          <w:tab w:val="left" w:pos="1440" w:leader="none"/>
          <w:tab w:val="left" w:pos="1890" w:leader="none"/>
        </w:tabs>
        <w:bidi w:val="0"/>
        <w:ind w:left="2160" w:right="0" w:hanging="809"/>
        <w:jc w:val="both"/>
        <w:rPr/>
      </w:pPr>
      <w:r>
        <w:rPr>
          <w:rFonts w:ascii="Noto Sans CJK KR Regular" w:hAnsi="Noto Sans CJK KR Regular"/>
          <w:sz w:val="30"/>
          <w:szCs w:val="30"/>
          <w:u w:val="none"/>
        </w:rPr>
        <w:t>ptr2 = malloc(sizeof(struct person));</w:t>
      </w:r>
    </w:p>
    <w:p>
      <w:pPr>
        <w:pStyle w:val="Normal"/>
        <w:widowControl/>
        <w:tabs>
          <w:tab w:val="left" w:pos="1440" w:leader="none"/>
          <w:tab w:val="left" w:pos="1890" w:leader="none"/>
        </w:tabs>
        <w:bidi w:val="0"/>
        <w:ind w:left="2160" w:right="0" w:hanging="809"/>
        <w:jc w:val="both"/>
        <w:rPr/>
      </w:pPr>
      <w:r>
        <w:rPr>
          <w:rFonts w:ascii="Noto Sans CJK KR Regular" w:hAnsi="Noto Sans CJK KR Regular"/>
          <w:sz w:val="30"/>
          <w:szCs w:val="30"/>
          <w:u w:val="none"/>
        </w:rPr>
        <w:t>p.age = 24;</w:t>
      </w:r>
    </w:p>
    <w:p>
      <w:pPr>
        <w:pStyle w:val="Normal"/>
        <w:widowControl/>
        <w:tabs>
          <w:tab w:val="left" w:pos="1440" w:leader="none"/>
          <w:tab w:val="left" w:pos="1890" w:leader="none"/>
        </w:tabs>
        <w:bidi w:val="0"/>
        <w:ind w:left="2160" w:right="0" w:hanging="809"/>
        <w:jc w:val="both"/>
        <w:rPr/>
      </w:pPr>
      <w:r>
        <w:rPr>
          <w:rFonts w:ascii="Noto Sans CJK KR Regular" w:hAnsi="Noto Sans CJK KR Regular"/>
          <w:sz w:val="30"/>
          <w:szCs w:val="30"/>
          <w:u w:val="none"/>
        </w:rPr>
        <w:t>ptr-&gt;age ++;</w:t>
      </w:r>
    </w:p>
    <w:p>
      <w:pPr>
        <w:pStyle w:val="Normal"/>
        <w:widowControl/>
        <w:tabs>
          <w:tab w:val="left" w:pos="1440" w:leader="none"/>
          <w:tab w:val="left" w:pos="1890" w:leader="none"/>
        </w:tabs>
        <w:bidi w:val="0"/>
        <w:ind w:left="2160" w:right="0" w:hanging="809"/>
        <w:jc w:val="both"/>
        <w:rPr/>
      </w:pPr>
      <w:r>
        <w:rPr>
          <w:rFonts w:ascii="Noto Sans CJK KR Regular" w:hAnsi="Noto Sans CJK KR Regular"/>
          <w:sz w:val="30"/>
          <w:szCs w:val="30"/>
          <w:u w:val="none"/>
        </w:rPr>
        <w:t>ptr2-&gt;age = 18;</w:t>
      </w:r>
    </w:p>
    <w:p>
      <w:pPr>
        <w:pStyle w:val="Normal"/>
        <w:widowControl/>
        <w:tabs>
          <w:tab w:val="left" w:pos="1440" w:leader="none"/>
          <w:tab w:val="left" w:pos="1890" w:leader="none"/>
        </w:tabs>
        <w:bidi w:val="0"/>
        <w:ind w:left="2160" w:right="0" w:hanging="809"/>
        <w:jc w:val="both"/>
        <w:rPr/>
      </w:pPr>
      <w:r>
        <w:rPr>
          <w:rFonts w:ascii="Noto Sans CJK KR Regular" w:hAnsi="Noto Sans CJK KR Regular"/>
          <w:sz w:val="30"/>
          <w:szCs w:val="30"/>
          <w:u w:val="none"/>
        </w:rPr>
        <w:t>free(ptr);</w:t>
      </w:r>
    </w:p>
    <w:p>
      <w:pPr>
        <w:pStyle w:val="Normal"/>
        <w:widowControl/>
        <w:tabs>
          <w:tab w:val="left" w:pos="1440" w:leader="none"/>
          <w:tab w:val="left" w:pos="1890" w:leader="none"/>
        </w:tabs>
        <w:bidi w:val="0"/>
        <w:ind w:left="2160" w:right="0" w:hanging="809"/>
        <w:jc w:val="both"/>
        <w:rPr/>
      </w:pPr>
      <w:r>
        <w:rPr>
          <w:rFonts w:ascii="Noto Sans CJK KR Regular" w:hAnsi="Noto Sans CJK KR Regular"/>
          <w:sz w:val="30"/>
          <w:szCs w:val="30"/>
          <w:u w:val="none"/>
        </w:rPr>
        <w:t>return 0;</w:t>
      </w:r>
    </w:p>
    <w:p>
      <w:pPr>
        <w:pStyle w:val="Normal"/>
        <w:widowControl/>
        <w:tabs>
          <w:tab w:val="left" w:pos="1440" w:leader="none"/>
          <w:tab w:val="left" w:pos="1890" w:leader="none"/>
        </w:tabs>
        <w:bidi w:val="0"/>
        <w:ind w:left="2160" w:right="0" w:hanging="809"/>
        <w:jc w:val="both"/>
        <w:rPr/>
      </w:pPr>
      <w:r>
        <w:rPr>
          <w:rFonts w:ascii="Noto Sans CJK KR Regular" w:hAnsi="Noto Sans CJK KR Regular"/>
          <w:sz w:val="30"/>
          <w:szCs w:val="30"/>
          <w:u w:val="none"/>
        </w:rPr>
        <w:t>}</w:t>
      </w:r>
    </w:p>
    <w:p>
      <w:pPr>
        <w:pStyle w:val="Normal"/>
        <w:widowControl/>
        <w:pBdr>
          <w:bottom w:val="single" w:sz="8" w:space="2" w:color="000000"/>
        </w:pBdr>
        <w:tabs>
          <w:tab w:val="left" w:pos="1440" w:leader="none"/>
          <w:tab w:val="left" w:pos="1890" w:leader="none"/>
        </w:tabs>
        <w:bidi w:val="0"/>
        <w:ind w:left="2160" w:right="0" w:hanging="2249"/>
        <w:jc w:val="both"/>
        <w:rPr>
          <w:rFonts w:ascii="Noto Sans CJK KR Regular" w:hAnsi="Noto Sans CJK KR Regular"/>
          <w:sz w:val="30"/>
          <w:szCs w:val="30"/>
          <w:u w:val="none"/>
        </w:rPr>
      </w:pPr>
      <w:r>
        <w:rPr>
          <w:rFonts w:ascii="Noto Sans CJK KR Regular" w:hAnsi="Noto Sans CJK KR Regular"/>
          <w:sz w:val="30"/>
          <w:szCs w:val="30"/>
          <w:u w:val="none"/>
        </w:rPr>
      </w:r>
    </w:p>
    <w:p>
      <w:pPr>
        <w:pStyle w:val="Normal"/>
        <w:widowControl/>
        <w:tabs>
          <w:tab w:val="left" w:pos="1440" w:leader="none"/>
          <w:tab w:val="left" w:pos="1890" w:leader="none"/>
        </w:tabs>
        <w:bidi w:val="0"/>
        <w:ind w:right="0" w:hanging="0"/>
        <w:jc w:val="both"/>
        <w:rPr>
          <w:rFonts w:ascii="Noto Sans CJK KR Regular" w:hAnsi="Noto Sans CJK KR Regular"/>
          <w:sz w:val="30"/>
          <w:szCs w:val="30"/>
          <w:u w:val="none"/>
        </w:rPr>
      </w:pPr>
      <w:r>
        <w:rPr>
          <w:rFonts w:ascii="Noto Sans CJK KR Regular" w:hAnsi="Noto Sans CJK KR Regular"/>
          <w:sz w:val="30"/>
          <w:szCs w:val="30"/>
          <w:u w:val="none"/>
        </w:rPr>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bCs/>
          <w:sz w:val="30"/>
          <w:szCs w:val="30"/>
          <w:u w:val="none"/>
        </w:rPr>
        <w:t>Expressions and Operators:</w:t>
      </w:r>
    </w:p>
    <w:p>
      <w:pPr>
        <w:pStyle w:val="Normal"/>
        <w:widowControl/>
        <w:tabs>
          <w:tab w:val="left" w:pos="1440" w:leader="none"/>
          <w:tab w:val="left" w:pos="1890" w:leader="none"/>
        </w:tabs>
        <w:bidi w:val="0"/>
        <w:jc w:val="both"/>
        <w:rPr>
          <w:rFonts w:ascii="Noto Sans CJK KR Regular" w:hAnsi="Noto Sans CJK KR Regular"/>
          <w:sz w:val="30"/>
          <w:szCs w:val="30"/>
          <w:u w:val="none"/>
        </w:rPr>
      </w:pPr>
      <w:r>
        <w:rPr>
          <w:rFonts w:ascii="Noto Sans CJK KR Regular" w:hAnsi="Noto Sans CJK KR Regular"/>
          <w:sz w:val="30"/>
          <w:szCs w:val="30"/>
          <w:u w:val="none"/>
        </w:rPr>
        <w:drawing>
          <wp:anchor behindDoc="0" distT="0" distB="0" distL="0" distR="0" simplePos="0" locked="0" layoutInCell="1" allowOverlap="1" relativeHeight="2">
            <wp:simplePos x="0" y="0"/>
            <wp:positionH relativeFrom="column">
              <wp:posOffset>594360</wp:posOffset>
            </wp:positionH>
            <wp:positionV relativeFrom="paragraph">
              <wp:posOffset>81915</wp:posOffset>
            </wp:positionV>
            <wp:extent cx="5027295" cy="200279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9391" t="28696" r="17891" b="33949"/>
                    <a:stretch>
                      <a:fillRect/>
                    </a:stretch>
                  </pic:blipFill>
                  <pic:spPr bwMode="auto">
                    <a:xfrm>
                      <a:off x="0" y="0"/>
                      <a:ext cx="5027295" cy="2002790"/>
                    </a:xfrm>
                    <a:prstGeom prst="rect">
                      <a:avLst/>
                    </a:prstGeom>
                  </pic:spPr>
                </pic:pic>
              </a:graphicData>
            </a:graphic>
          </wp:anchor>
        </w:drawing>
      </w:r>
    </w:p>
    <w:p>
      <w:pPr>
        <w:pStyle w:val="Normal"/>
        <w:widowControl/>
        <w:pBdr>
          <w:bottom w:val="single" w:sz="8" w:space="2" w:color="000000"/>
        </w:pBdr>
        <w:tabs>
          <w:tab w:val="left" w:pos="1440" w:leader="none"/>
          <w:tab w:val="left" w:pos="1890" w:leader="none"/>
        </w:tabs>
        <w:bidi w:val="0"/>
        <w:jc w:val="both"/>
        <w:rPr/>
      </w:pPr>
      <w:r>
        <w:rPr/>
      </w:r>
    </w:p>
    <w:p>
      <w:pPr>
        <w:pStyle w:val="Normal"/>
        <w:widowControl/>
        <w:tabs>
          <w:tab w:val="left" w:pos="1440" w:leader="none"/>
          <w:tab w:val="left" w:pos="1890" w:leader="none"/>
        </w:tabs>
        <w:bidi w:val="0"/>
        <w:jc w:val="both"/>
        <w:rPr/>
      </w:pPr>
      <w:r>
        <w:rPr/>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bCs/>
          <w:sz w:val="30"/>
          <w:szCs w:val="30"/>
          <w:u w:val="none"/>
        </w:rPr>
        <w:t>Statements</w:t>
      </w:r>
      <w:r>
        <w:rPr>
          <w:rFonts w:ascii="Noto Sans CJK KR Regular" w:hAnsi="Noto Sans CJK KR Regular"/>
          <w:b w:val="false"/>
          <w:bCs w:val="false"/>
          <w:sz w:val="30"/>
          <w:szCs w:val="30"/>
          <w:u w:val="none"/>
        </w:rPr>
        <w:t>:</w:t>
      </w:r>
    </w:p>
    <w:p>
      <w:pPr>
        <w:pStyle w:val="Normal"/>
        <w:widowControl/>
        <w:numPr>
          <w:ilvl w:val="0"/>
          <w:numId w:val="0"/>
        </w:numPr>
        <w:tabs>
          <w:tab w:val="left" w:pos="1440" w:leader="none"/>
          <w:tab w:val="left" w:pos="1890" w:leader="none"/>
        </w:tabs>
        <w:bidi w:val="0"/>
        <w:ind w:left="720" w:hanging="0"/>
        <w:jc w:val="both"/>
        <w:rPr/>
      </w:pPr>
      <w:r>
        <w:rPr/>
        <w:drawing>
          <wp:anchor behindDoc="0" distT="0" distB="0" distL="0" distR="0" simplePos="0" locked="0" layoutInCell="1" allowOverlap="1" relativeHeight="5">
            <wp:simplePos x="0" y="0"/>
            <wp:positionH relativeFrom="column">
              <wp:align>center</wp:align>
            </wp:positionH>
            <wp:positionV relativeFrom="paragraph">
              <wp:posOffset>236220</wp:posOffset>
            </wp:positionV>
            <wp:extent cx="3249295" cy="347218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1377" t="20930" r="30527" b="25609"/>
                    <a:stretch>
                      <a:fillRect/>
                    </a:stretch>
                  </pic:blipFill>
                  <pic:spPr bwMode="auto">
                    <a:xfrm>
                      <a:off x="0" y="0"/>
                      <a:ext cx="3249295" cy="3472180"/>
                    </a:xfrm>
                    <a:prstGeom prst="rect">
                      <a:avLst/>
                    </a:prstGeom>
                  </pic:spPr>
                </pic:pic>
              </a:graphicData>
            </a:graphic>
          </wp:anchor>
        </w:drawing>
      </w:r>
    </w:p>
    <w:p>
      <w:pPr>
        <w:pStyle w:val="Normal"/>
        <w:widowControl/>
        <w:tabs>
          <w:tab w:val="left" w:pos="1440" w:leader="none"/>
          <w:tab w:val="left" w:pos="1890" w:leader="none"/>
        </w:tabs>
        <w:bidi w:val="0"/>
        <w:jc w:val="both"/>
        <w:rPr/>
      </w:pPr>
      <w:r>
        <w:rPr/>
      </w:r>
    </w:p>
    <w:p>
      <w:pPr>
        <w:pStyle w:val="Normal"/>
        <w:widowControl/>
        <w:pBdr>
          <w:bottom w:val="single" w:sz="8" w:space="2" w:color="000000"/>
        </w:pBdr>
        <w:tabs>
          <w:tab w:val="left" w:pos="1440" w:leader="none"/>
          <w:tab w:val="left" w:pos="1890" w:leader="none"/>
        </w:tabs>
        <w:bidi w:val="0"/>
        <w:jc w:val="both"/>
        <w:rPr/>
      </w:pPr>
      <w:r>
        <w:rPr/>
      </w:r>
    </w:p>
    <w:p>
      <w:pPr>
        <w:pStyle w:val="Normal"/>
        <w:widowControl/>
        <w:tabs>
          <w:tab w:val="left" w:pos="1440" w:leader="none"/>
          <w:tab w:val="left" w:pos="1890" w:leader="none"/>
        </w:tabs>
        <w:bidi w:val="0"/>
        <w:jc w:val="both"/>
        <w:rPr/>
      </w:pPr>
      <w:r>
        <w:rPr/>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bCs/>
          <w:sz w:val="30"/>
          <w:szCs w:val="30"/>
          <w:u w:val="none"/>
        </w:rPr>
        <w:t>Block</w:t>
      </w:r>
      <w:r>
        <w:rPr>
          <w:rFonts w:ascii="Noto Sans CJK KR Regular" w:hAnsi="Noto Sans CJK KR Regular"/>
          <w:b w:val="false"/>
          <w:bCs w:val="false"/>
          <w:sz w:val="30"/>
          <w:szCs w:val="30"/>
          <w:u w:val="none"/>
        </w:rPr>
        <w:t>:</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A block is a group of statements that is usually used as the body of a function, a branch in a selection statement, or an iteration in a loop structure. A block is supported as long as all its statements are supported.</w:t>
      </w:r>
    </w:p>
    <w:p>
      <w:pPr>
        <w:pStyle w:val="Normal"/>
        <w:widowControl/>
        <w:pBdr>
          <w:bottom w:val="single" w:sz="8" w:space="2" w:color="000000"/>
        </w:pBd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bCs/>
          <w:sz w:val="30"/>
          <w:szCs w:val="30"/>
          <w:u w:val="none"/>
        </w:rPr>
        <w:t>Functions</w:t>
      </w:r>
      <w:r>
        <w:rPr>
          <w:rFonts w:ascii="Noto Sans CJK KR Regular" w:hAnsi="Noto Sans CJK KR Regular"/>
          <w:b w:val="false"/>
          <w:bCs w:val="false"/>
          <w:sz w:val="30"/>
          <w:szCs w:val="30"/>
          <w:u w:val="none"/>
        </w:rPr>
        <w:t>:</w:t>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val="false"/>
          <w:bCs w:val="false"/>
          <w:sz w:val="30"/>
          <w:szCs w:val="30"/>
          <w:u w:val="none"/>
        </w:rPr>
        <w:t>Declaration:</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Function declarations will be ignored.</w:t>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val="false"/>
          <w:bCs w:val="false"/>
          <w:sz w:val="30"/>
          <w:szCs w:val="30"/>
          <w:u w:val="none"/>
        </w:rPr>
        <w:t>Definition:</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Function definitions are supported.</w:t>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val="false"/>
          <w:bCs w:val="false"/>
          <w:sz w:val="30"/>
          <w:szCs w:val="30"/>
          <w:u w:val="none"/>
        </w:rPr>
        <w:t>Return:</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Return types could be int , struct , void , and pointer to int and struct . The following code could be correctly translated:</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int* test(){</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int *a = malloc(sizeof(int));</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return a;</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int main(){</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int *p;</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p = test();</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return 0;</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w:t>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val="false"/>
          <w:bCs w:val="false"/>
          <w:sz w:val="30"/>
          <w:szCs w:val="30"/>
          <w:u w:val="none"/>
        </w:rPr>
        <w:t>Argument passing:</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Arrays are not allowed as arguments in this subset of C, since the process types in Promela cannot have arrays as arguments, and the hidden arrays in structures are not allowed either.</w:t>
      </w:r>
    </w:p>
    <w:p>
      <w:pPr>
        <w:pStyle w:val="Normal"/>
        <w:widowControl/>
        <w:numPr>
          <w:ilvl w:val="0"/>
          <w:numId w:val="2"/>
        </w:numPr>
        <w:tabs>
          <w:tab w:val="left" w:pos="1440" w:leader="none"/>
          <w:tab w:val="left" w:pos="1890" w:leader="none"/>
        </w:tabs>
        <w:bidi w:val="0"/>
        <w:ind w:left="1440" w:right="0" w:hanging="360"/>
        <w:jc w:val="both"/>
        <w:rPr/>
      </w:pPr>
      <w:r>
        <w:rPr>
          <w:rFonts w:ascii="Noto Sans CJK KR Regular" w:hAnsi="Noto Sans CJK KR Regular"/>
          <w:b w:val="false"/>
          <w:bCs w:val="false"/>
          <w:sz w:val="30"/>
          <w:szCs w:val="30"/>
          <w:u w:val="none"/>
        </w:rPr>
        <w:t>Passing values:</w:t>
      </w:r>
    </w:p>
    <w:p>
      <w:pPr>
        <w:pStyle w:val="Normal"/>
        <w:widowControl/>
        <w:numPr>
          <w:ilvl w:val="0"/>
          <w:numId w:val="0"/>
        </w:numPr>
        <w:tabs>
          <w:tab w:val="left" w:pos="1440" w:leader="none"/>
          <w:tab w:val="left" w:pos="1890" w:leader="none"/>
        </w:tabs>
        <w:bidi w:val="0"/>
        <w:ind w:left="1800" w:right="0" w:hanging="0"/>
        <w:jc w:val="both"/>
        <w:rPr/>
      </w:pPr>
      <w:r>
        <w:rPr>
          <w:rFonts w:ascii="Noto Sans CJK KR Regular" w:hAnsi="Noto Sans CJK KR Regular"/>
          <w:b w:val="false"/>
          <w:bCs w:val="false"/>
          <w:sz w:val="30"/>
          <w:szCs w:val="30"/>
          <w:u w:val="none"/>
        </w:rPr>
        <w:t>You can pass the value of a variable to a function. If the function modifies the value, the original variable remains unaltered. The corresponding value passing in the translated Promela codes will not affect the original variables as well. Allowed variable types are integers, structures (non-array).</w:t>
      </w:r>
    </w:p>
    <w:p>
      <w:pPr>
        <w:pStyle w:val="Normal"/>
        <w:widowControl/>
        <w:numPr>
          <w:ilvl w:val="0"/>
          <w:numId w:val="2"/>
        </w:numPr>
        <w:tabs>
          <w:tab w:val="left" w:pos="1440" w:leader="none"/>
          <w:tab w:val="left" w:pos="1890" w:leader="none"/>
        </w:tabs>
        <w:bidi w:val="0"/>
        <w:ind w:left="1440" w:right="0" w:hanging="360"/>
        <w:jc w:val="both"/>
        <w:rPr/>
      </w:pPr>
      <w:r>
        <w:rPr>
          <w:rFonts w:ascii="Noto Sans CJK KR Regular" w:hAnsi="Noto Sans CJK KR Regular"/>
          <w:b w:val="false"/>
          <w:bCs w:val="false"/>
          <w:sz w:val="30"/>
          <w:szCs w:val="30"/>
          <w:u w:val="none"/>
        </w:rPr>
        <w:t>Passing pointers:</w:t>
      </w:r>
    </w:p>
    <w:p>
      <w:pPr>
        <w:pStyle w:val="Normal"/>
        <w:widowControl/>
        <w:numPr>
          <w:ilvl w:val="0"/>
          <w:numId w:val="0"/>
        </w:numPr>
        <w:tabs>
          <w:tab w:val="left" w:pos="1440" w:leader="none"/>
          <w:tab w:val="left" w:pos="1890" w:leader="none"/>
        </w:tabs>
        <w:bidi w:val="0"/>
        <w:ind w:left="1800" w:right="0" w:hanging="0"/>
        <w:jc w:val="both"/>
        <w:rPr/>
      </w:pPr>
      <w:r>
        <w:rPr>
          <w:rFonts w:ascii="Noto Sans CJK KR Regular" w:hAnsi="Noto Sans CJK KR Regular"/>
          <w:b w:val="false"/>
          <w:bCs w:val="false"/>
          <w:sz w:val="30"/>
          <w:szCs w:val="30"/>
          <w:u w:val="none"/>
        </w:rPr>
        <w:t>If we want the function to alter the data, we can pass pointers. The Promela translation will keep this property since the pointers will be simulated. Allowed types are pointers to int and struct.</w:t>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val="false"/>
          <w:bCs w:val="false"/>
          <w:sz w:val="30"/>
          <w:szCs w:val="30"/>
          <w:u w:val="none"/>
        </w:rPr>
        <w:t>Function recursion:</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Function recursion is also supported, and is normally divided into two types, argument recursion and tail recursion, according to their recursion methods.</w:t>
      </w:r>
    </w:p>
    <w:p>
      <w:pPr>
        <w:pStyle w:val="Normal"/>
        <w:widowControl/>
        <w:numPr>
          <w:ilvl w:val="0"/>
          <w:numId w:val="2"/>
        </w:numP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drawing>
          <wp:anchor behindDoc="0" distT="0" distB="0" distL="0" distR="0" simplePos="0" locked="0" layoutInCell="1" allowOverlap="1" relativeHeight="3">
            <wp:simplePos x="0" y="0"/>
            <wp:positionH relativeFrom="column">
              <wp:posOffset>268605</wp:posOffset>
            </wp:positionH>
            <wp:positionV relativeFrom="paragraph">
              <wp:posOffset>108585</wp:posOffset>
            </wp:positionV>
            <wp:extent cx="5582920" cy="175196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25509" t="17084" r="14200" b="49301"/>
                    <a:stretch>
                      <a:fillRect/>
                    </a:stretch>
                  </pic:blipFill>
                  <pic:spPr bwMode="auto">
                    <a:xfrm>
                      <a:off x="0" y="0"/>
                      <a:ext cx="5582920" cy="1751965"/>
                    </a:xfrm>
                    <a:prstGeom prst="rect">
                      <a:avLst/>
                    </a:prstGeom>
                  </pic:spPr>
                </pic:pic>
              </a:graphicData>
            </a:graphic>
          </wp:anchor>
        </w:drawing>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Both of these recursive functions can be correctly handle. But if the recursion depth is n, there will be Ω(2 n−1 ) function calls in the argument recursive functions which will lead to Ω(2 n−1 ) process instantiations in Promela. These instantiations can easily exceed the maximal process number (255) that can be created for one Promela model. So the recursion depth in argument recursive functions should be particularly bewared. Nevertheless the tail recursive functions do not have this problem so severe since they do not require extra space for execution, and only n function calls will be generated for depth n.</w:t>
      </w:r>
    </w:p>
    <w:p>
      <w:pPr>
        <w:pStyle w:val="Normal"/>
        <w:widowControl/>
        <w:pBdr>
          <w:bottom w:val="single" w:sz="8" w:space="2" w:color="000000"/>
        </w:pBd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bCs/>
          <w:sz w:val="30"/>
          <w:szCs w:val="30"/>
          <w:u w:val="none"/>
        </w:rPr>
        <w:t>Comments</w:t>
      </w:r>
      <w:r>
        <w:rPr>
          <w:rFonts w:ascii="Noto Sans CJK KR Regular" w:hAnsi="Noto Sans CJK KR Regular"/>
          <w:b w:val="false"/>
          <w:bCs w:val="false"/>
          <w:sz w:val="30"/>
          <w:szCs w:val="30"/>
          <w:u w:val="none"/>
        </w:rPr>
        <w:t>:</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All the comments of the C codes will be ignored as they have nothing to do with the model of the programs.</w:t>
      </w:r>
    </w:p>
    <w:p>
      <w:pPr>
        <w:pStyle w:val="Normal"/>
        <w:widowControl/>
        <w:pBdr>
          <w:bottom w:val="single" w:sz="2" w:space="2" w:color="000000"/>
        </w:pBd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bCs/>
          <w:sz w:val="30"/>
          <w:szCs w:val="30"/>
          <w:u w:val="none"/>
        </w:rPr>
        <w:t>Macros</w:t>
      </w:r>
      <w:r>
        <w:rPr>
          <w:rFonts w:ascii="Noto Sans CJK KR Regular" w:hAnsi="Noto Sans CJK KR Regular"/>
          <w:b w:val="false"/>
          <w:bCs w:val="false"/>
          <w:sz w:val="30"/>
          <w:szCs w:val="30"/>
          <w:u w:val="none"/>
        </w:rPr>
        <w:t>:</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Macros in C will be directly replaced by their real values by the translator we developed, as the standard C preprocessors will do when compiling C programs.</w:t>
      </w:r>
    </w:p>
    <w:p>
      <w:pPr>
        <w:pStyle w:val="Normal"/>
        <w:widowControl/>
        <w:numPr>
          <w:ilvl w:val="0"/>
          <w:numId w:val="0"/>
        </w:numPr>
        <w:pBdr>
          <w:bottom w:val="single" w:sz="8" w:space="2" w:color="000000"/>
        </w:pBdr>
        <w:tabs>
          <w:tab w:val="left" w:pos="1440" w:leader="none"/>
          <w:tab w:val="left" w:pos="1890" w:leader="none"/>
        </w:tabs>
        <w:bidi w:val="0"/>
        <w:ind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numPr>
          <w:ilvl w:val="0"/>
          <w:numId w:val="0"/>
        </w:numPr>
        <w:tabs>
          <w:tab w:val="left" w:pos="1440" w:leader="none"/>
          <w:tab w:val="left" w:pos="1890" w:leader="none"/>
        </w:tabs>
        <w:bidi w:val="0"/>
        <w:ind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numPr>
          <w:ilvl w:val="0"/>
          <w:numId w:val="2"/>
        </w:numP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bCs/>
          <w:sz w:val="30"/>
          <w:szCs w:val="30"/>
          <w:u w:val="none"/>
        </w:rPr>
        <w:t>Constants</w:t>
      </w:r>
      <w:r>
        <w:rPr>
          <w:rFonts w:ascii="Noto Sans CJK KR Regular" w:hAnsi="Noto Sans CJK KR Regular"/>
          <w:b w:val="false"/>
          <w:bCs w:val="false"/>
          <w:sz w:val="30"/>
          <w:szCs w:val="30"/>
          <w:u w:val="none"/>
        </w:rPr>
        <w:t>:</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Constants are used in assignments and expressions in C, and their types will not affect the model extraction of the programs which is the main concern of this thesis project. And Promela has neither char nor float type.</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So I bound the constants to integral values which will simplify the amount of work somewhat.</w:t>
      </w:r>
    </w:p>
    <w:p>
      <w:pPr>
        <w:pStyle w:val="Normal"/>
        <w:widowControl/>
        <w:pBdr>
          <w:bottom w:val="single" w:sz="8" w:space="2" w:color="000000"/>
        </w:pBd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tabs>
          <w:tab w:val="left" w:pos="1440" w:leader="none"/>
          <w:tab w:val="left" w:pos="1890" w:leader="none"/>
        </w:tabs>
        <w:bidi w:val="0"/>
        <w:jc w:val="both"/>
        <w:rPr>
          <w:rFonts w:ascii="Noto Sans CJK KR Regular" w:hAnsi="Noto Sans CJK KR Regular"/>
          <w:b/>
          <w:b/>
          <w:bCs/>
          <w:i/>
          <w:i/>
          <w:iCs/>
          <w:color w:val="CE181E"/>
          <w:sz w:val="40"/>
          <w:szCs w:val="40"/>
          <w:u w:val="single"/>
        </w:rPr>
      </w:pPr>
      <w:r>
        <w:rPr>
          <w:rFonts w:ascii="Noto Sans CJK KR Regular" w:hAnsi="Noto Sans CJK KR Regular"/>
          <w:b/>
          <w:bCs/>
          <w:i/>
          <w:iCs/>
          <w:color w:val="CE181E"/>
          <w:sz w:val="40"/>
          <w:szCs w:val="40"/>
          <w:u w:val="single"/>
        </w:rPr>
        <w:t>Promela:</w:t>
      </w:r>
    </w:p>
    <w:p>
      <w:pPr>
        <w:pStyle w:val="Normal"/>
        <w:widowControl/>
        <w:numPr>
          <w:ilvl w:val="0"/>
          <w:numId w:val="2"/>
        </w:numP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bCs/>
          <w:sz w:val="30"/>
          <w:szCs w:val="30"/>
          <w:u w:val="none"/>
        </w:rPr>
        <w:t>Keywords</w:t>
      </w:r>
      <w:r>
        <w:rPr>
          <w:rFonts w:ascii="Noto Sans CJK KR Regular" w:hAnsi="Noto Sans CJK KR Regular"/>
          <w:b w:val="false"/>
          <w:bCs w:val="false"/>
          <w:sz w:val="30"/>
          <w:szCs w:val="30"/>
          <w:u w:val="none"/>
        </w:rPr>
        <w:t>:</w:t>
      </w:r>
    </w:p>
    <w:p>
      <w:pPr>
        <w:pStyle w:val="Normal"/>
        <w:widowControl/>
        <w:numPr>
          <w:ilvl w:val="0"/>
          <w:numId w:val="0"/>
        </w:numPr>
        <w:pBdr>
          <w:bottom w:val="single" w:sz="8" w:space="2" w:color="000000"/>
        </w:pBd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drawing>
          <wp:anchor behindDoc="0" distT="0" distB="0" distL="0" distR="0" simplePos="0" locked="0" layoutInCell="1" allowOverlap="1" relativeHeight="6">
            <wp:simplePos x="0" y="0"/>
            <wp:positionH relativeFrom="column">
              <wp:align>center</wp:align>
            </wp:positionH>
            <wp:positionV relativeFrom="paragraph">
              <wp:posOffset>142875</wp:posOffset>
            </wp:positionV>
            <wp:extent cx="4266565" cy="177990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35375" t="29844" r="26641" b="41973"/>
                    <a:stretch>
                      <a:fillRect/>
                    </a:stretch>
                  </pic:blipFill>
                  <pic:spPr bwMode="auto">
                    <a:xfrm>
                      <a:off x="0" y="0"/>
                      <a:ext cx="4266565" cy="1779905"/>
                    </a:xfrm>
                    <a:prstGeom prst="rect">
                      <a:avLst/>
                    </a:prstGeom>
                  </pic:spPr>
                </pic:pic>
              </a:graphicData>
            </a:graphic>
          </wp:anchor>
        </w:drawing>
      </w:r>
    </w:p>
    <w:p>
      <w:pPr>
        <w:pStyle w:val="Normal"/>
        <w:widowControl/>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numPr>
          <w:ilvl w:val="0"/>
          <w:numId w:val="2"/>
        </w:numP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bCs/>
          <w:sz w:val="30"/>
          <w:szCs w:val="30"/>
          <w:u w:val="none"/>
        </w:rPr>
        <w:t>Data structures</w:t>
      </w:r>
      <w:r>
        <w:rPr>
          <w:rFonts w:ascii="Noto Sans CJK KR Regular" w:hAnsi="Noto Sans CJK KR Regular"/>
          <w:b w:val="false"/>
          <w:bCs w:val="false"/>
          <w:sz w:val="30"/>
          <w:szCs w:val="30"/>
          <w:u w:val="none"/>
        </w:rPr>
        <w:t>:</w:t>
      </w:r>
    </w:p>
    <w:p>
      <w:pPr>
        <w:pStyle w:val="Normal"/>
        <w:widowControl/>
        <w:numPr>
          <w:ilvl w:val="0"/>
          <w:numId w:val="2"/>
        </w:numP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Primitive data types:</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typename varname [ initializer ]</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Possible typenames here are bit , int and user-defined data-types. The initializers, if specified, must be constants, otherwise the variables without initializers will be set to 0 by default.</w:t>
      </w:r>
    </w:p>
    <w:p>
      <w:pPr>
        <w:pStyle w:val="Normal"/>
        <w:widowControl/>
        <w:numPr>
          <w:ilvl w:val="0"/>
          <w:numId w:val="2"/>
        </w:numP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Structures:</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typedef varname {</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typename varname</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 typename varname ] *</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typedef is used to declare a new data type with a user-defined structure, e.g.</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typedef employee{</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int number;</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int salary</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w:t>
      </w:r>
    </w:p>
    <w:p>
      <w:pPr>
        <w:pStyle w:val="Normal"/>
        <w:widowControl/>
        <w:numPr>
          <w:ilvl w:val="0"/>
          <w:numId w:val="2"/>
        </w:numP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Arrays:</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typename varname '[' const ']'</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Promela only supports one-dimensional arrays. As in C, the first object of an array always has index zero. The number of objects in the array must be specified with a numeric constant in declaration, i.e. the length cannot be specified with an expression.</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If an initializer is presented in an array definition whose data-type is not a user-defined structure, the initializer will be evaluated once and all the elements will be initialized to the same resulting value. In the absence of an explicit initializer, all array elements are initialized to zero. However, the arrays of user-defined data-types can not be initialized in this way, e.g.</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typedef person {</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int age</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person P[5] = -1;</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 xml:space="preserve">The elements in array P[5] can not be initialized to -1, and the field age will keep the system initialization value 0. </w:t>
      </w:r>
    </w:p>
    <w:p>
      <w:pPr>
        <w:pStyle w:val="Normal"/>
        <w:widowControl/>
        <w:numPr>
          <w:ilvl w:val="0"/>
          <w:numId w:val="2"/>
        </w:numP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Channels:</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chan varname = '[' const ']' of { typename }</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A channel in Promela is a data type with two operations, send and receive. Every channel will be associated with a message type; once a channel has been initialized, it can only send and receive messages of its own message type. At most 255 channels can be created.</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 xml:space="preserve">There are two types of channels with different semantics: rendezvous channels of capacity zero, e.g. chan ret_main = [0] of { int }, and buffered channels of capacity greater than zero, e.g. chan comm = [9] of { int } . In this project, the channels will only be used for synchronizing and passing values between processes that simulate conresponding functions, so </w:t>
      </w:r>
      <w:r>
        <w:rPr>
          <w:rFonts w:ascii="Noto Sans CJK KR Regular" w:hAnsi="Noto Sans CJK KR Regular"/>
          <w:b w:val="false"/>
          <w:bCs w:val="false"/>
          <w:sz w:val="30"/>
          <w:szCs w:val="30"/>
          <w:u w:val="single"/>
        </w:rPr>
        <w:t>only the rendezvous channels will be introduced</w:t>
      </w:r>
      <w:r>
        <w:rPr>
          <w:rFonts w:ascii="Noto Sans CJK KR Regular" w:hAnsi="Noto Sans CJK KR Regular"/>
          <w:b w:val="false"/>
          <w:bCs w:val="false"/>
          <w:sz w:val="30"/>
          <w:szCs w:val="30"/>
          <w:u w:val="none"/>
        </w:rPr>
        <w:t>.</w:t>
      </w:r>
    </w:p>
    <w:p>
      <w:pPr>
        <w:pStyle w:val="Normal"/>
        <w:widowControl/>
        <w:pBdr>
          <w:bottom w:val="single" w:sz="8" w:space="2" w:color="000000"/>
        </w:pBd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numPr>
          <w:ilvl w:val="0"/>
          <w:numId w:val="2"/>
        </w:numP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bCs/>
          <w:sz w:val="30"/>
          <w:szCs w:val="30"/>
          <w:u w:val="none"/>
        </w:rPr>
        <w:t>Expressions</w:t>
      </w:r>
      <w:r>
        <w:rPr>
          <w:rFonts w:ascii="Noto Sans CJK KR Regular" w:hAnsi="Noto Sans CJK KR Regular"/>
          <w:b w:val="false"/>
          <w:bCs w:val="false"/>
          <w:sz w:val="30"/>
          <w:szCs w:val="30"/>
          <w:u w:val="none"/>
        </w:rPr>
        <w:t>:</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drawing>
          <wp:anchor behindDoc="0" distT="0" distB="0" distL="0" distR="0" simplePos="0" locked="0" layoutInCell="1" allowOverlap="1" relativeHeight="7">
            <wp:simplePos x="0" y="0"/>
            <wp:positionH relativeFrom="column">
              <wp:align>center</wp:align>
            </wp:positionH>
            <wp:positionV relativeFrom="paragraph">
              <wp:posOffset>359410</wp:posOffset>
            </wp:positionV>
            <wp:extent cx="2980690" cy="173609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42667" t="27863" r="31818" b="45690"/>
                    <a:stretch>
                      <a:fillRect/>
                    </a:stretch>
                  </pic:blipFill>
                  <pic:spPr bwMode="auto">
                    <a:xfrm>
                      <a:off x="0" y="0"/>
                      <a:ext cx="2980690" cy="1736090"/>
                    </a:xfrm>
                    <a:prstGeom prst="rect">
                      <a:avLst/>
                    </a:prstGeom>
                  </pic:spPr>
                </pic:pic>
              </a:graphicData>
            </a:graphic>
          </wp:anchor>
        </w:drawing>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expressions could also be just a variable or a value.</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The expressions has C-like syntax, e.g. (a &gt; b) || (c &gt; d) . The keyword “ run ” is used to instantiate processes.</w:t>
      </w:r>
    </w:p>
    <w:p>
      <w:pPr>
        <w:pStyle w:val="Normal"/>
        <w:widowControl/>
        <w:pBdr>
          <w:bottom w:val="single" w:sz="8" w:space="2" w:color="000000"/>
        </w:pBd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numPr>
          <w:ilvl w:val="0"/>
          <w:numId w:val="2"/>
        </w:numPr>
        <w:tabs>
          <w:tab w:val="left" w:pos="1440" w:leader="none"/>
          <w:tab w:val="left" w:pos="1890" w:leader="none"/>
        </w:tabs>
        <w:bidi w:val="0"/>
        <w:jc w:val="both"/>
        <w:rPr>
          <w:rFonts w:ascii="Noto Sans CJK KR Regular" w:hAnsi="Noto Sans CJK KR Regular"/>
          <w:b w:val="false"/>
          <w:b w:val="false"/>
          <w:bCs w:val="false"/>
          <w:sz w:val="30"/>
          <w:szCs w:val="30"/>
          <w:u w:val="none"/>
        </w:rPr>
      </w:pPr>
      <w:r>
        <w:drawing>
          <wp:anchor behindDoc="0" distT="0" distB="0" distL="0" distR="0" simplePos="0" locked="0" layoutInCell="1" allowOverlap="1" relativeHeight="8">
            <wp:simplePos x="0" y="0"/>
            <wp:positionH relativeFrom="column">
              <wp:align>center</wp:align>
            </wp:positionH>
            <wp:positionV relativeFrom="paragraph">
              <wp:posOffset>413385</wp:posOffset>
            </wp:positionV>
            <wp:extent cx="4728210" cy="130492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33923" t="46530" r="23891" b="32769"/>
                    <a:stretch>
                      <a:fillRect/>
                    </a:stretch>
                  </pic:blipFill>
                  <pic:spPr bwMode="auto">
                    <a:xfrm>
                      <a:off x="0" y="0"/>
                      <a:ext cx="4728210" cy="1304925"/>
                    </a:xfrm>
                    <a:prstGeom prst="rect">
                      <a:avLst/>
                    </a:prstGeom>
                  </pic:spPr>
                </pic:pic>
              </a:graphicData>
            </a:graphic>
          </wp:anchor>
        </w:drawing>
      </w:r>
      <w:r>
        <w:rPr>
          <w:rFonts w:ascii="Noto Sans CJK KR Regular" w:hAnsi="Noto Sans CJK KR Regular"/>
          <w:b w:val="false"/>
          <w:bCs w:val="false"/>
          <w:sz w:val="30"/>
          <w:szCs w:val="30"/>
          <w:u w:val="none"/>
        </w:rPr>
        <w:t xml:space="preserve"> </w:t>
      </w:r>
      <w:r>
        <w:rPr>
          <w:rFonts w:ascii="Noto Sans CJK KR Regular" w:hAnsi="Noto Sans CJK KR Regular"/>
          <w:b/>
          <w:bCs/>
          <w:sz w:val="30"/>
          <w:szCs w:val="30"/>
          <w:u w:val="none"/>
        </w:rPr>
        <w:t>Statements</w:t>
      </w:r>
      <w:r>
        <w:rPr>
          <w:rFonts w:ascii="Noto Sans CJK KR Regular" w:hAnsi="Noto Sans CJK KR Regular"/>
          <w:b w:val="false"/>
          <w:bCs w:val="false"/>
          <w:sz w:val="30"/>
          <w:szCs w:val="30"/>
          <w:u w:val="none"/>
        </w:rPr>
        <w:t>:</w:t>
      </w:r>
    </w:p>
    <w:p>
      <w:pPr>
        <w:pStyle w:val="Normal"/>
        <w:widowControl/>
        <w:pBdr>
          <w:bottom w:val="single" w:sz="8" w:space="2" w:color="000000"/>
        </w:pBd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r>
    </w:p>
    <w:p>
      <w:pPr>
        <w:pStyle w:val="Normal"/>
        <w:widowControl/>
        <w:numPr>
          <w:ilvl w:val="0"/>
          <w:numId w:val="2"/>
        </w:numP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bCs/>
          <w:sz w:val="30"/>
          <w:szCs w:val="30"/>
          <w:u w:val="none"/>
        </w:rPr>
        <w:t>Control flow</w:t>
      </w:r>
      <w:r>
        <w:rPr>
          <w:rFonts w:ascii="Noto Sans CJK KR Regular" w:hAnsi="Noto Sans CJK KR Regular"/>
          <w:b w:val="false"/>
          <w:bCs w:val="false"/>
          <w:sz w:val="30"/>
          <w:szCs w:val="30"/>
          <w:u w:val="none"/>
        </w:rPr>
        <w:t>:</w:t>
      </w:r>
    </w:p>
    <w:p>
      <w:pPr>
        <w:pStyle w:val="Normal"/>
        <w:widowControl/>
        <w:numPr>
          <w:ilvl w:val="0"/>
          <w:numId w:val="2"/>
        </w:numP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sequence:</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sz w:val="30"/>
          <w:szCs w:val="30"/>
        </w:rPr>
      </w:pPr>
      <w:r>
        <w:rPr>
          <w:rFonts w:ascii="Noto Sans CJK KR Regular" w:hAnsi="Noto Sans CJK KR Regular"/>
          <w:sz w:val="30"/>
          <w:szCs w:val="30"/>
        </w:rPr>
        <w:t>Sequence is used to enclose an arbitrary block of code. Four allowed types in</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sz w:val="30"/>
          <w:szCs w:val="30"/>
        </w:rPr>
      </w:pPr>
      <w:r>
        <w:rPr>
          <w:rFonts w:ascii="Noto Sans CJK KR Regular" w:hAnsi="Noto Sans CJK KR Regular"/>
          <w:sz w:val="30"/>
          <w:szCs w:val="30"/>
        </w:rPr>
        <w:t>sequence are statements, variable declarations and exclusive send and receive oper-</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sz w:val="30"/>
          <w:szCs w:val="30"/>
        </w:rPr>
      </w:pPr>
      <w:r>
        <w:rPr>
          <w:rFonts w:ascii="Noto Sans CJK KR Regular" w:hAnsi="Noto Sans CJK KR Regular"/>
          <w:sz w:val="30"/>
          <w:szCs w:val="30"/>
        </w:rPr>
        <w:t>ations on channels. The steps in the sequence are separated by either a semi-colon</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sz w:val="30"/>
          <w:szCs w:val="30"/>
        </w:rPr>
      </w:pPr>
      <w:r>
        <w:rPr>
          <w:rFonts w:ascii="Noto Sans CJK KR Regular" w:hAnsi="Noto Sans CJK KR Regular"/>
          <w:sz w:val="30"/>
          <w:szCs w:val="30"/>
        </w:rPr>
        <w:t>( ; ) or, equivalently, an arrow ( -&gt; ). The arrow is sometimes used to indicate a causal</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sz w:val="30"/>
          <w:szCs w:val="30"/>
        </w:rPr>
      </w:pPr>
      <w:r>
        <w:rPr>
          <w:rFonts w:ascii="Noto Sans CJK KR Regular" w:hAnsi="Noto Sans CJK KR Regular"/>
          <w:sz w:val="30"/>
          <w:szCs w:val="30"/>
        </w:rPr>
        <w:t>relation between successive statements and also in selection and repetition statements</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sz w:val="30"/>
          <w:szCs w:val="30"/>
        </w:rPr>
      </w:pPr>
      <w:r>
        <w:rPr>
          <w:rFonts w:ascii="Noto Sans CJK KR Regular" w:hAnsi="Noto Sans CJK KR Regular"/>
          <w:sz w:val="30"/>
          <w:szCs w:val="30"/>
        </w:rPr>
        <w:t>to separate the guard from its succeeding statements.</w:t>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val="false"/>
          <w:bCs w:val="false"/>
          <w:sz w:val="30"/>
          <w:szCs w:val="30"/>
          <w:u w:val="none"/>
        </w:rPr>
        <w:t>Else:</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This special guard can be used (only once) in every selection or repetition structure and is enabled precisely when all the other guards are blocked.</w:t>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val="false"/>
          <w:bCs w:val="false"/>
          <w:sz w:val="30"/>
          <w:szCs w:val="30"/>
          <w:u w:val="none"/>
        </w:rPr>
        <w:t>Selection:</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if</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 sequence</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 :: sequence ]*</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fi</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A selection starts with an if keyword, and ends up with a # . A sequence can be selected only if its “guard”, namely the first statement, is approachable. This selection structure in Promela will be used for translating the if and switch statements in C. An example of Promela selection is as follows.</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if</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 (a&gt;b) -&gt;</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c=0</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 else -&gt;</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c=1</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fi</w:t>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val="false"/>
          <w:bCs w:val="false"/>
          <w:sz w:val="30"/>
          <w:szCs w:val="30"/>
          <w:u w:val="none"/>
        </w:rPr>
        <w:t>repetition:</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do</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 sequence</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 :: sequence ]*</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od</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 xml:space="preserve">Repetition has similar syntax as selection except the starting and ending keywords. By default, the end of each option sequence leads back to the first control state to achieve repeated execution. A transition to the control state that follows the repetition construct can be defined with a break . </w:t>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val="false"/>
          <w:bCs w:val="false"/>
          <w:sz w:val="30"/>
          <w:szCs w:val="30"/>
          <w:u w:val="none"/>
        </w:rPr>
        <w:t>Break:</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The break statements are used to jump to the end of the innermost repetition structure as the “ break ” in C.</w:t>
      </w:r>
    </w:p>
    <w:p>
      <w:pPr>
        <w:pStyle w:val="Normal"/>
        <w:widowControl/>
        <w:numPr>
          <w:ilvl w:val="0"/>
          <w:numId w:val="2"/>
        </w:numPr>
        <w:tabs>
          <w:tab w:val="left" w:pos="1440" w:leader="none"/>
          <w:tab w:val="left" w:pos="1890" w:leader="none"/>
        </w:tabs>
        <w:bidi w:val="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goto and labels:</w:t>
      </w:r>
    </w:p>
    <w:p>
      <w:pPr>
        <w:pStyle w:val="Normal"/>
        <w:widowControl/>
        <w:numPr>
          <w:ilvl w:val="0"/>
          <w:numId w:val="2"/>
        </w:numPr>
        <w:tabs>
          <w:tab w:val="left" w:pos="1440" w:leader="none"/>
          <w:tab w:val="left" w:pos="1890" w:leader="none"/>
        </w:tabs>
        <w:bidi w:val="0"/>
        <w:ind w:left="1440" w:right="0" w:hanging="36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goto labelname</w:t>
      </w:r>
    </w:p>
    <w:p>
      <w:pPr>
        <w:pStyle w:val="Normal"/>
        <w:widowControl/>
        <w:numPr>
          <w:ilvl w:val="0"/>
          <w:numId w:val="0"/>
        </w:numPr>
        <w:tabs>
          <w:tab w:val="left" w:pos="1440" w:leader="none"/>
          <w:tab w:val="left" w:pos="1890" w:leader="none"/>
        </w:tabs>
        <w:bidi w:val="0"/>
        <w:ind w:left="1800" w:right="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goto is normally used to determine the target control state for the immediately preceding statement, and should be used together with labels.</w:t>
      </w:r>
    </w:p>
    <w:p>
      <w:pPr>
        <w:pStyle w:val="Normal"/>
        <w:widowControl/>
        <w:numPr>
          <w:ilvl w:val="0"/>
          <w:numId w:val="2"/>
        </w:numPr>
        <w:tabs>
          <w:tab w:val="left" w:pos="1440" w:leader="none"/>
          <w:tab w:val="left" w:pos="1890" w:leader="none"/>
        </w:tabs>
        <w:bidi w:val="0"/>
        <w:ind w:left="1440" w:right="0" w:hanging="36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labelname : statement</w:t>
      </w:r>
    </w:p>
    <w:p>
      <w:pPr>
        <w:pStyle w:val="Normal"/>
        <w:widowControl/>
        <w:numPr>
          <w:ilvl w:val="0"/>
          <w:numId w:val="0"/>
        </w:numPr>
        <w:tabs>
          <w:tab w:val="left" w:pos="1440" w:leader="none"/>
          <w:tab w:val="left" w:pos="1890" w:leader="none"/>
        </w:tabs>
        <w:bidi w:val="0"/>
        <w:ind w:left="1800" w:right="0" w:hanging="0"/>
        <w:jc w:val="both"/>
        <w:rPr>
          <w:rFonts w:ascii="Noto Sans CJK KR Regular" w:hAnsi="Noto Sans CJK KR Regular"/>
          <w:b w:val="false"/>
          <w:b w:val="false"/>
          <w:bCs w:val="false"/>
          <w:sz w:val="30"/>
          <w:szCs w:val="30"/>
          <w:u w:val="none"/>
        </w:rPr>
      </w:pPr>
      <w:r>
        <w:rPr>
          <w:rFonts w:ascii="Noto Sans CJK KR Regular" w:hAnsi="Noto Sans CJK KR Regular"/>
          <w:b w:val="false"/>
          <w:bCs w:val="false"/>
          <w:sz w:val="30"/>
          <w:szCs w:val="30"/>
          <w:u w:val="none"/>
        </w:rPr>
        <w:t>This is used to identify a unique control state in a proctype declaration.</w:t>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val="false"/>
          <w:bCs w:val="false"/>
          <w:sz w:val="30"/>
          <w:szCs w:val="30"/>
          <w:u w:val="none"/>
        </w:rPr>
        <w:t>Atomic:</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atomic { sequence }</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b w:val="false"/>
          <w:bCs w:val="false"/>
          <w:sz w:val="30"/>
          <w:szCs w:val="30"/>
          <w:u w:val="none"/>
        </w:rPr>
        <w:t>Introduces a sequence of statements that is to be executed indivisibly.</w:t>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sz w:val="30"/>
          <w:szCs w:val="30"/>
          <w:u w:val="none"/>
        </w:rPr>
        <w:t>d_step:</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sz w:val="30"/>
          <w:szCs w:val="30"/>
          <w:u w:val="none"/>
        </w:rPr>
        <w:t>d_step { sequence }</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sz w:val="30"/>
          <w:szCs w:val="30"/>
          <w:u w:val="none"/>
        </w:rPr>
        <w:t>The execution of the sequence inside d_step is indivisible as in atomic . But the statements of the sequence in d_step should be deterministic. If non-determinism is nonetheless present, it is resolved in a fixed and deterministic way: i.e. nondeterminism is resolved deterministically in favor of the first alternative. Because of the determinism, the d_step structure is more efficient that atomic, and generates much less states in verification procedure</w:t>
      </w:r>
    </w:p>
    <w:p>
      <w:pPr>
        <w:pStyle w:val="Normal"/>
        <w:widowControl/>
        <w:pBdr>
          <w:bottom w:val="single" w:sz="8" w:space="2" w:color="000000"/>
        </w:pBdr>
        <w:tabs>
          <w:tab w:val="left" w:pos="1440" w:leader="none"/>
          <w:tab w:val="left" w:pos="1890" w:leader="none"/>
        </w:tabs>
        <w:bidi w:val="0"/>
        <w:jc w:val="both"/>
        <w:rPr>
          <w:rFonts w:ascii="Noto Sans CJK KR Regular" w:hAnsi="Noto Sans CJK KR Regular"/>
          <w:sz w:val="30"/>
          <w:szCs w:val="30"/>
          <w:u w:val="none"/>
        </w:rPr>
      </w:pPr>
      <w:r>
        <w:rPr>
          <w:rFonts w:ascii="Noto Sans CJK KR Regular" w:hAnsi="Noto Sans CJK KR Regular"/>
          <w:sz w:val="30"/>
          <w:szCs w:val="30"/>
          <w:u w:val="none"/>
        </w:rPr>
      </w:r>
    </w:p>
    <w:p>
      <w:pPr>
        <w:pStyle w:val="Normal"/>
        <w:widowControl/>
        <w:tabs>
          <w:tab w:val="left" w:pos="1440" w:leader="none"/>
          <w:tab w:val="left" w:pos="1890" w:leader="none"/>
        </w:tabs>
        <w:bidi w:val="0"/>
        <w:jc w:val="both"/>
        <w:rPr>
          <w:rFonts w:ascii="Noto Sans CJK KR Regular" w:hAnsi="Noto Sans CJK KR Regular"/>
          <w:sz w:val="30"/>
          <w:szCs w:val="30"/>
          <w:u w:val="none"/>
        </w:rPr>
      </w:pPr>
      <w:r>
        <w:rPr>
          <w:rFonts w:ascii="Noto Sans CJK KR Regular" w:hAnsi="Noto Sans CJK KR Regular"/>
          <w:sz w:val="30"/>
          <w:szCs w:val="30"/>
          <w:u w:val="none"/>
        </w:rPr>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b/>
          <w:bCs/>
          <w:sz w:val="30"/>
          <w:szCs w:val="30"/>
          <w:u w:val="none"/>
        </w:rPr>
        <w:t>Processes</w:t>
      </w:r>
      <w:r>
        <w:rPr>
          <w:rFonts w:ascii="Noto Sans CJK KR Regular" w:hAnsi="Noto Sans CJK KR Regular"/>
          <w:sz w:val="30"/>
          <w:szCs w:val="30"/>
          <w:u w:val="none"/>
        </w:rPr>
        <w:t>:</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sz w:val="30"/>
          <w:szCs w:val="30"/>
          <w:u w:val="none"/>
        </w:rPr>
        <w:t xml:space="preserve">Processes serve like the “function units” of a Promela model, and cannot have arrays or structures with arrays inside as formal parameters. Maximally, 255 processes could be created for one Promela model [11]. There are three types of processes in Promela, namely basic, active and initial types, but </w:t>
      </w:r>
      <w:r>
        <w:rPr>
          <w:rFonts w:ascii="Noto Sans CJK KR Regular" w:hAnsi="Noto Sans CJK KR Regular"/>
          <w:sz w:val="30"/>
          <w:szCs w:val="30"/>
          <w:u w:val="single"/>
        </w:rPr>
        <w:t>only the basic and initial processes will be used in this thesis</w:t>
      </w:r>
      <w:r>
        <w:rPr>
          <w:rFonts w:ascii="Noto Sans CJK KR Regular" w:hAnsi="Noto Sans CJK KR Regular"/>
          <w:sz w:val="30"/>
          <w:szCs w:val="30"/>
          <w:u w:val="none"/>
        </w:rPr>
        <w:t>.</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sz w:val="30"/>
          <w:szCs w:val="30"/>
          <w:u w:val="none"/>
        </w:rPr>
        <w:t>(a) Basic processes:</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sz w:val="30"/>
          <w:szCs w:val="30"/>
          <w:u w:val="none"/>
        </w:rPr>
        <w:t>proctype procname ( typename varname</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sz w:val="30"/>
          <w:szCs w:val="30"/>
          <w:u w:val="none"/>
        </w:rPr>
        <w:t>[; typename varname ] * )</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sz w:val="30"/>
          <w:szCs w:val="30"/>
          <w:u w:val="none"/>
        </w:rPr>
        <w:t>{ sequence }</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sz w:val="30"/>
          <w:szCs w:val="30"/>
          <w:u w:val="none"/>
        </w:rPr>
        <w:t>Such processes should be instantiated by the run statement.</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sz w:val="30"/>
          <w:szCs w:val="30"/>
        </w:rPr>
      </w:pPr>
      <w:r>
        <w:rPr>
          <w:rFonts w:ascii="Noto Sans CJK KR Regular" w:hAnsi="Noto Sans CJK KR Regular"/>
          <w:sz w:val="30"/>
          <w:szCs w:val="30"/>
        </w:rPr>
        <w:t>(b) Initial process</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sz w:val="30"/>
          <w:szCs w:val="30"/>
        </w:rPr>
      </w:pPr>
      <w:r>
        <w:rPr>
          <w:rFonts w:ascii="Noto Sans CJK KR Regular" w:hAnsi="Noto Sans CJK KR Regular"/>
          <w:sz w:val="30"/>
          <w:szCs w:val="30"/>
        </w:rPr>
        <w:t>init { sequence }</w:t>
      </w:r>
    </w:p>
    <w:p>
      <w:pPr>
        <w:pStyle w:val="Normal"/>
        <w:widowControl/>
        <w:numPr>
          <w:ilvl w:val="0"/>
          <w:numId w:val="0"/>
        </w:numPr>
        <w:tabs>
          <w:tab w:val="left" w:pos="1440" w:leader="none"/>
          <w:tab w:val="left" w:pos="1890" w:leader="none"/>
        </w:tabs>
        <w:bidi w:val="0"/>
        <w:ind w:left="720" w:hanging="0"/>
        <w:jc w:val="both"/>
        <w:rPr>
          <w:rFonts w:ascii="Noto Sans CJK KR Regular" w:hAnsi="Noto Sans CJK KR Regular"/>
          <w:sz w:val="30"/>
          <w:szCs w:val="30"/>
        </w:rPr>
      </w:pPr>
      <w:r>
        <w:rPr>
          <w:rFonts w:ascii="Noto Sans CJK KR Regular" w:hAnsi="Noto Sans CJK KR Regular"/>
          <w:sz w:val="30"/>
          <w:szCs w:val="30"/>
        </w:rPr>
        <w:t>This process, if present (at most one in a Promela model), is instantiated once, and is often used to prepare the true initial state of a system by initializing variables and running the appropriate process-instances.</w:t>
      </w:r>
    </w:p>
    <w:p>
      <w:pPr>
        <w:pStyle w:val="Normal"/>
        <w:widowControl/>
        <w:pBdr>
          <w:bottom w:val="single" w:sz="8" w:space="2" w:color="000000"/>
        </w:pBdr>
        <w:tabs>
          <w:tab w:val="left" w:pos="1440" w:leader="none"/>
          <w:tab w:val="left" w:pos="1890" w:leader="none"/>
        </w:tabs>
        <w:bidi w:val="0"/>
        <w:jc w:val="both"/>
        <w:rPr>
          <w:rFonts w:ascii="Noto Sans CJK KR Regular" w:hAnsi="Noto Sans CJK KR Regular"/>
          <w:sz w:val="30"/>
          <w:szCs w:val="30"/>
          <w:u w:val="none"/>
        </w:rPr>
      </w:pPr>
      <w:r>
        <w:rPr>
          <w:rFonts w:ascii="Noto Sans CJK KR Regular" w:hAnsi="Noto Sans CJK KR Regular"/>
          <w:sz w:val="30"/>
          <w:szCs w:val="30"/>
          <w:u w:val="none"/>
        </w:rPr>
      </w:r>
    </w:p>
    <w:p>
      <w:pPr>
        <w:pStyle w:val="Normal"/>
        <w:widowControl/>
        <w:tabs>
          <w:tab w:val="left" w:pos="1440" w:leader="none"/>
          <w:tab w:val="left" w:pos="1890" w:leader="none"/>
        </w:tabs>
        <w:bidi w:val="0"/>
        <w:jc w:val="both"/>
        <w:rPr>
          <w:b/>
          <w:b/>
          <w:bCs/>
          <w:i/>
          <w:i/>
          <w:iCs/>
          <w:color w:val="CE181E"/>
          <w:sz w:val="40"/>
          <w:szCs w:val="40"/>
          <w:u w:val="single"/>
        </w:rPr>
      </w:pPr>
      <w:r>
        <w:rPr>
          <w:rFonts w:ascii="Noto Sans CJK KR Regular" w:hAnsi="Noto Sans CJK KR Regular"/>
          <w:b/>
          <w:bCs/>
          <w:i/>
          <w:iCs/>
          <w:color w:val="CE181E"/>
          <w:sz w:val="40"/>
          <w:szCs w:val="40"/>
          <w:u w:val="single"/>
        </w:rPr>
        <w:t>Syntax directed translation</w:t>
      </w:r>
    </w:p>
    <w:p>
      <w:pPr>
        <w:pStyle w:val="Normal"/>
        <w:widowControl/>
        <w:tabs>
          <w:tab w:val="left" w:pos="1440" w:leader="none"/>
          <w:tab w:val="left" w:pos="1890" w:leader="none"/>
        </w:tabs>
        <w:bidi w:val="0"/>
        <w:jc w:val="both"/>
        <w:rPr>
          <w:b/>
          <w:b/>
          <w:bCs/>
          <w:i/>
          <w:i/>
          <w:iCs/>
          <w:color w:val="CE181E"/>
          <w:sz w:val="40"/>
          <w:szCs w:val="40"/>
          <w:u w:val="single"/>
        </w:rPr>
      </w:pPr>
      <w:r>
        <w:rPr>
          <w:rFonts w:ascii="Noto Sans CJK KR Regular" w:hAnsi="Noto Sans CJK KR Regular"/>
          <w:b/>
          <w:bCs/>
          <w:i/>
          <w:iCs/>
          <w:color w:val="CE181E"/>
          <w:sz w:val="40"/>
          <w:szCs w:val="40"/>
          <w:u w:val="single"/>
        </w:rPr>
        <w:t>CIL</w:t>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sz w:val="30"/>
          <w:szCs w:val="30"/>
          <w:u w:val="none"/>
        </w:rPr>
        <w:t>part 4</w:t>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sz w:val="30"/>
          <w:szCs w:val="30"/>
          <w:u w:val="none"/>
        </w:rPr>
        <w:t xml:space="preserve"> </w:t>
      </w:r>
      <w:r>
        <w:rPr>
          <w:rFonts w:ascii="Noto Sans CJK KR Regular" w:hAnsi="Noto Sans CJK KR Regular"/>
          <w:sz w:val="30"/>
          <w:szCs w:val="30"/>
          <w:u w:val="none"/>
        </w:rPr>
        <w:t>All the previous works of automatic C to Promela translation mentioned in Section 1.3 did not manage to translate the pointer related codes at all, but directly embedded them instead which can only make sure the pointers would not refer to NULL .</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sz w:val="30"/>
          <w:szCs w:val="30"/>
          <w:u w:val="none"/>
        </w:rPr>
        <w:t>The methods were inspired by Bengt Jonsson’s paper [13], in which he manually translated some pointers and operations to Promela.</w:t>
      </w:r>
    </w:p>
    <w:p>
      <w:pPr>
        <w:pStyle w:val="Normal"/>
        <w:widowControl/>
        <w:numPr>
          <w:ilvl w:val="0"/>
          <w:numId w:val="0"/>
        </w:numPr>
        <w:pBdr>
          <w:bottom w:val="single" w:sz="8" w:space="2" w:color="000000"/>
        </w:pBdr>
        <w:tabs>
          <w:tab w:val="left" w:pos="1440" w:leader="none"/>
          <w:tab w:val="left" w:pos="1890" w:leader="none"/>
        </w:tabs>
        <w:bidi w:val="0"/>
        <w:ind w:hanging="0"/>
        <w:jc w:val="both"/>
        <w:rPr>
          <w:rFonts w:ascii="Noto Sans CJK KR Regular" w:hAnsi="Noto Sans CJK KR Regular"/>
          <w:sz w:val="30"/>
          <w:szCs w:val="30"/>
          <w:u w:val="none"/>
        </w:rPr>
      </w:pPr>
      <w:r>
        <w:rPr/>
      </w:r>
    </w:p>
    <w:p>
      <w:pPr>
        <w:pStyle w:val="Normal"/>
        <w:widowControl/>
        <w:numPr>
          <w:ilvl w:val="0"/>
          <w:numId w:val="0"/>
        </w:numPr>
        <w:tabs>
          <w:tab w:val="left" w:pos="1440" w:leader="none"/>
          <w:tab w:val="left" w:pos="1890" w:leader="none"/>
        </w:tabs>
        <w:bidi w:val="0"/>
        <w:ind w:hanging="0"/>
        <w:jc w:val="both"/>
        <w:rPr>
          <w:rFonts w:ascii="Noto Sans CJK KR Regular" w:hAnsi="Noto Sans CJK KR Regular"/>
          <w:sz w:val="30"/>
          <w:szCs w:val="30"/>
          <w:u w:val="none"/>
        </w:rPr>
      </w:pPr>
      <w:r>
        <w:rPr/>
      </w:r>
    </w:p>
    <w:p>
      <w:pPr>
        <w:pStyle w:val="Normal"/>
        <w:widowControl/>
        <w:numPr>
          <w:ilvl w:val="0"/>
          <w:numId w:val="2"/>
        </w:numPr>
        <w:tabs>
          <w:tab w:val="left" w:pos="1440" w:leader="none"/>
          <w:tab w:val="left" w:pos="1890" w:leader="none"/>
        </w:tabs>
        <w:bidi w:val="0"/>
        <w:jc w:val="both"/>
        <w:rPr/>
      </w:pPr>
      <w:r>
        <w:rPr>
          <w:rFonts w:ascii="Noto Sans CJK KR Regular" w:hAnsi="Noto Sans CJK KR Regular"/>
          <w:sz w:val="30"/>
          <w:szCs w:val="30"/>
          <w:u w:val="none"/>
        </w:rPr>
        <w:t xml:space="preserve"> </w:t>
      </w:r>
      <w:r>
        <w:rPr>
          <w:rFonts w:ascii="Noto Sans CJK KR Regular" w:hAnsi="Noto Sans CJK KR Regular"/>
          <w:sz w:val="30"/>
          <w:szCs w:val="30"/>
          <w:u w:val="none"/>
        </w:rPr>
        <w:t xml:space="preserve">Comparison with </w:t>
      </w:r>
      <w:r>
        <w:rPr>
          <w:rFonts w:ascii="Noto Sans CJK KR Regular" w:hAnsi="Noto Sans CJK KR Regular"/>
          <w:sz w:val="30"/>
          <w:szCs w:val="30"/>
          <w:u w:val="none"/>
        </w:rPr>
        <w:t>Modex:</w:t>
      </w:r>
    </w:p>
    <w:p>
      <w:pPr>
        <w:pStyle w:val="Normal"/>
        <w:widowControl/>
        <w:numPr>
          <w:ilvl w:val="0"/>
          <w:numId w:val="0"/>
        </w:numPr>
        <w:tabs>
          <w:tab w:val="left" w:pos="1440" w:leader="none"/>
          <w:tab w:val="left" w:pos="1890" w:leader="none"/>
        </w:tabs>
        <w:bidi w:val="0"/>
        <w:ind w:left="720" w:hanging="0"/>
        <w:jc w:val="both"/>
        <w:rPr/>
      </w:pPr>
      <w:r>
        <w:rPr>
          <w:rFonts w:ascii="Noto Sans CJK KR Regular" w:hAnsi="Noto Sans CJK KR Regular"/>
          <w:sz w:val="30"/>
          <w:szCs w:val="30"/>
          <w:u w:val="none"/>
        </w:rPr>
        <w:t>This translator employs a new translation method which is different from the Modex project. The improvements mostly consist in the translation for pointers, structures, function calls and many other aspects. This allows more precise verification and simulation of the target C programs.</w:t>
      </w:r>
    </w:p>
    <w:p>
      <w:pPr>
        <w:pStyle w:val="Normal"/>
        <w:widowControl/>
        <w:numPr>
          <w:ilvl w:val="0"/>
          <w:numId w:val="2"/>
        </w:numPr>
        <w:tabs>
          <w:tab w:val="left" w:pos="1440" w:leader="none"/>
          <w:tab w:val="left" w:pos="1890" w:leader="none"/>
        </w:tabs>
        <w:bidi w:val="0"/>
        <w:jc w:val="both"/>
        <w:rPr>
          <w:rFonts w:ascii="Noto Sans CJK KR Regular" w:hAnsi="Noto Sans CJK KR Regular"/>
          <w:sz w:val="30"/>
          <w:szCs w:val="30"/>
          <w:u w:val="none"/>
        </w:rPr>
      </w:pPr>
      <w:r>
        <w:rPr/>
      </w:r>
    </w:p>
    <w:p>
      <w:pPr>
        <w:pStyle w:val="Normal"/>
        <w:widowControl/>
        <w:numPr>
          <w:ilvl w:val="0"/>
          <w:numId w:val="2"/>
        </w:numPr>
        <w:tabs>
          <w:tab w:val="left" w:pos="1440" w:leader="none"/>
          <w:tab w:val="left" w:pos="1890" w:leader="none"/>
        </w:tabs>
        <w:bidi w:val="0"/>
        <w:jc w:val="both"/>
        <w:rPr>
          <w:rFonts w:ascii="Noto Sans CJK KR Regular" w:hAnsi="Noto Sans CJK KR Regular"/>
          <w:sz w:val="30"/>
          <w:szCs w:val="30"/>
          <w:u w:val="none"/>
        </w:rPr>
      </w:pPr>
      <w:r>
        <w:rPr/>
      </w:r>
    </w:p>
    <w:p>
      <w:pPr>
        <w:pStyle w:val="Normal"/>
        <w:widowControl/>
        <w:numPr>
          <w:ilvl w:val="0"/>
          <w:numId w:val="2"/>
        </w:numPr>
        <w:tabs>
          <w:tab w:val="left" w:pos="1440" w:leader="none"/>
          <w:tab w:val="left" w:pos="1890" w:leader="none"/>
        </w:tabs>
        <w:bidi w:val="0"/>
        <w:jc w:val="both"/>
        <w:rPr>
          <w:rFonts w:ascii="Noto Sans CJK KR Regular" w:hAnsi="Noto Sans CJK KR Regular"/>
          <w:sz w:val="30"/>
          <w:szCs w:val="30"/>
          <w:u w:val="none"/>
        </w:rPr>
      </w:pPr>
      <w:r>
        <w:rPr>
          <w:rFonts w:ascii="Noto Sans CJK KR Regular" w:hAnsi="Noto Sans CJK KR Regular"/>
          <w:sz w:val="30"/>
          <w:szCs w:val="30"/>
          <w:u w:val="none"/>
        </w:rPr>
      </w:r>
    </w:p>
    <w:p>
      <w:pPr>
        <w:pStyle w:val="Normal"/>
        <w:widowControl/>
        <w:numPr>
          <w:ilvl w:val="0"/>
          <w:numId w:val="0"/>
        </w:numPr>
        <w:tabs>
          <w:tab w:val="left" w:pos="1440" w:leader="none"/>
          <w:tab w:val="left" w:pos="1890" w:leader="none"/>
        </w:tabs>
        <w:bidi w:val="0"/>
        <w:ind w:left="720" w:hanging="0"/>
        <w:jc w:val="both"/>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Noto Sans CJK KR Regular">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30"/>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30"/>
        <w:b w:val="false"/>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character" w:styleId="Bullets">
    <w:name w:val="Bullets"/>
    <w:qFormat/>
    <w:rPr>
      <w:rFonts w:ascii="OpenSymbol" w:hAnsi="OpenSymbol" w:eastAsia="OpenSymbol" w:cs="OpenSymbol"/>
      <w:b/>
      <w:bCs/>
    </w:rPr>
  </w:style>
  <w:style w:type="character" w:styleId="NumberingSymbols">
    <w:name w:val="Numbering Symbols"/>
    <w:qFormat/>
    <w:rPr/>
  </w:style>
  <w:style w:type="character" w:styleId="ListLabel1">
    <w:name w:val="ListLabel 1"/>
    <w:qFormat/>
    <w:rPr>
      <w:rFonts w:ascii="Noto Sans CJK KR Regular" w:hAnsi="Noto Sans CJK KR Regular" w:cs="OpenSymbol"/>
      <w:sz w:val="30"/>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Noto Sans CJK KR Regular" w:hAnsi="Noto Sans CJK KR Regular" w:cs="OpenSymbol"/>
      <w:sz w:val="30"/>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Noto Sans CJK KR Regular" w:hAnsi="Noto Sans CJK KR Regular" w:cs="OpenSymbol"/>
      <w:b/>
      <w:sz w:val="30"/>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val="false"/>
      <w:bCs/>
    </w:rPr>
  </w:style>
  <w:style w:type="character" w:styleId="ListLabel29">
    <w:name w:val="ListLabel 29"/>
    <w:qFormat/>
    <w:rPr>
      <w:rFonts w:cs="OpenSymbol"/>
      <w:b/>
      <w:bCs/>
    </w:rPr>
  </w:style>
  <w:style w:type="character" w:styleId="ListLabel30">
    <w:name w:val="ListLabel 30"/>
    <w:qFormat/>
    <w:rPr>
      <w:rFonts w:cs="OpenSymbol"/>
      <w:b/>
      <w:bCs/>
    </w:rPr>
  </w:style>
  <w:style w:type="character" w:styleId="ListLabel31">
    <w:name w:val="ListLabel 31"/>
    <w:qFormat/>
    <w:rPr>
      <w:rFonts w:cs="OpenSymbol"/>
      <w:b/>
      <w:bCs/>
    </w:rPr>
  </w:style>
  <w:style w:type="character" w:styleId="ListLabel32">
    <w:name w:val="ListLabel 32"/>
    <w:qFormat/>
    <w:rPr>
      <w:rFonts w:cs="OpenSymbol"/>
      <w:b/>
      <w:bCs/>
    </w:rPr>
  </w:style>
  <w:style w:type="character" w:styleId="ListLabel33">
    <w:name w:val="ListLabel 33"/>
    <w:qFormat/>
    <w:rPr>
      <w:rFonts w:cs="OpenSymbol"/>
      <w:b/>
      <w:bCs/>
    </w:rPr>
  </w:style>
  <w:style w:type="character" w:styleId="ListLabel34">
    <w:name w:val="ListLabel 34"/>
    <w:qFormat/>
    <w:rPr>
      <w:rFonts w:cs="OpenSymbol"/>
      <w:b/>
      <w:bCs/>
    </w:rPr>
  </w:style>
  <w:style w:type="character" w:styleId="ListLabel35">
    <w:name w:val="ListLabel 35"/>
    <w:qFormat/>
    <w:rPr>
      <w:rFonts w:cs="OpenSymbol"/>
      <w:b/>
      <w:bCs/>
    </w:rPr>
  </w:style>
  <w:style w:type="character" w:styleId="ListLabel36">
    <w:name w:val="ListLabel 36"/>
    <w:qFormat/>
    <w:rPr>
      <w:rFonts w:cs="OpenSymbol"/>
      <w:b/>
      <w:bCs/>
    </w:rPr>
  </w:style>
  <w:style w:type="character" w:styleId="ListLabel37">
    <w:name w:val="ListLabel 37"/>
    <w:qFormat/>
    <w:rPr>
      <w:rFonts w:ascii="Noto Sans CJK KR Regular" w:hAnsi="Noto Sans CJK KR Regular" w:cs="OpenSymbol"/>
      <w:b/>
      <w:sz w:val="30"/>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Noto Sans CJK KR Regular" w:hAnsi="Noto Sans CJK KR Regular" w:cs="OpenSymbol"/>
      <w:b w:val="false"/>
      <w:bCs/>
      <w:sz w:val="30"/>
    </w:rPr>
  </w:style>
  <w:style w:type="character" w:styleId="ListLabel47">
    <w:name w:val="ListLabel 47"/>
    <w:qFormat/>
    <w:rPr>
      <w:rFonts w:cs="OpenSymbol"/>
      <w:b/>
      <w:bCs/>
    </w:rPr>
  </w:style>
  <w:style w:type="character" w:styleId="ListLabel48">
    <w:name w:val="ListLabel 48"/>
    <w:qFormat/>
    <w:rPr>
      <w:rFonts w:cs="OpenSymbol"/>
      <w:b/>
      <w:bCs/>
    </w:rPr>
  </w:style>
  <w:style w:type="character" w:styleId="ListLabel49">
    <w:name w:val="ListLabel 49"/>
    <w:qFormat/>
    <w:rPr>
      <w:rFonts w:cs="OpenSymbol"/>
      <w:b/>
      <w:bCs/>
    </w:rPr>
  </w:style>
  <w:style w:type="character" w:styleId="ListLabel50">
    <w:name w:val="ListLabel 50"/>
    <w:qFormat/>
    <w:rPr>
      <w:rFonts w:cs="OpenSymbol"/>
      <w:b/>
      <w:bCs/>
    </w:rPr>
  </w:style>
  <w:style w:type="character" w:styleId="ListLabel51">
    <w:name w:val="ListLabel 51"/>
    <w:qFormat/>
    <w:rPr>
      <w:rFonts w:cs="OpenSymbol"/>
      <w:b/>
      <w:bCs/>
    </w:rPr>
  </w:style>
  <w:style w:type="character" w:styleId="ListLabel52">
    <w:name w:val="ListLabel 52"/>
    <w:qFormat/>
    <w:rPr>
      <w:rFonts w:cs="OpenSymbol"/>
      <w:b/>
      <w:bCs/>
    </w:rPr>
  </w:style>
  <w:style w:type="character" w:styleId="ListLabel53">
    <w:name w:val="ListLabel 53"/>
    <w:qFormat/>
    <w:rPr>
      <w:rFonts w:cs="OpenSymbol"/>
      <w:b/>
      <w:bCs/>
    </w:rPr>
  </w:style>
  <w:style w:type="character" w:styleId="ListLabel54">
    <w:name w:val="ListLabel 54"/>
    <w:qFormat/>
    <w:rPr>
      <w:rFonts w:cs="OpenSymbol"/>
      <w:b/>
      <w:bCs/>
    </w:rPr>
  </w:style>
  <w:style w:type="character" w:styleId="ListLabel55">
    <w:name w:val="ListLabel 55"/>
    <w:qFormat/>
    <w:rPr>
      <w:rFonts w:ascii="Noto Sans CJK KR Regular" w:hAnsi="Noto Sans CJK KR Regular" w:cs="OpenSymbol"/>
      <w:b/>
      <w:sz w:val="30"/>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Noto Sans CJK KR Regular" w:hAnsi="Noto Sans CJK KR Regular" w:cs="OpenSymbol"/>
      <w:b w:val="false"/>
      <w:bCs/>
      <w:sz w:val="30"/>
    </w:rPr>
  </w:style>
  <w:style w:type="character" w:styleId="ListLabel65">
    <w:name w:val="ListLabel 65"/>
    <w:qFormat/>
    <w:rPr>
      <w:rFonts w:cs="OpenSymbol"/>
      <w:b/>
      <w:bCs/>
    </w:rPr>
  </w:style>
  <w:style w:type="character" w:styleId="ListLabel66">
    <w:name w:val="ListLabel 66"/>
    <w:qFormat/>
    <w:rPr>
      <w:rFonts w:cs="OpenSymbol"/>
      <w:b/>
      <w:bCs/>
    </w:rPr>
  </w:style>
  <w:style w:type="character" w:styleId="ListLabel67">
    <w:name w:val="ListLabel 67"/>
    <w:qFormat/>
    <w:rPr>
      <w:rFonts w:cs="OpenSymbol"/>
      <w:b/>
      <w:bCs/>
    </w:rPr>
  </w:style>
  <w:style w:type="character" w:styleId="ListLabel68">
    <w:name w:val="ListLabel 68"/>
    <w:qFormat/>
    <w:rPr>
      <w:rFonts w:cs="OpenSymbol"/>
      <w:b/>
      <w:bCs/>
    </w:rPr>
  </w:style>
  <w:style w:type="character" w:styleId="ListLabel69">
    <w:name w:val="ListLabel 69"/>
    <w:qFormat/>
    <w:rPr>
      <w:rFonts w:cs="OpenSymbol"/>
      <w:b/>
      <w:bCs/>
    </w:rPr>
  </w:style>
  <w:style w:type="character" w:styleId="ListLabel70">
    <w:name w:val="ListLabel 70"/>
    <w:qFormat/>
    <w:rPr>
      <w:rFonts w:cs="OpenSymbol"/>
      <w:b/>
      <w:bCs/>
    </w:rPr>
  </w:style>
  <w:style w:type="character" w:styleId="ListLabel71">
    <w:name w:val="ListLabel 71"/>
    <w:qFormat/>
    <w:rPr>
      <w:rFonts w:cs="OpenSymbol"/>
      <w:b/>
      <w:bCs/>
    </w:rPr>
  </w:style>
  <w:style w:type="character" w:styleId="ListLabel72">
    <w:name w:val="ListLabel 72"/>
    <w:qFormat/>
    <w:rPr>
      <w:rFonts w:cs="OpenSymbol"/>
      <w:b/>
      <w:bCs/>
    </w:rPr>
  </w:style>
  <w:style w:type="character" w:styleId="ListLabel73">
    <w:name w:val="ListLabel 73"/>
    <w:qFormat/>
    <w:rPr>
      <w:rFonts w:ascii="Noto Sans CJK KR Regular" w:hAnsi="Noto Sans CJK KR Regular" w:cs="OpenSymbol"/>
      <w:b/>
      <w:sz w:val="30"/>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Noto Sans CJK KR Regular" w:hAnsi="Noto Sans CJK KR Regular" w:cs="OpenSymbol"/>
      <w:b w:val="false"/>
      <w:bCs/>
      <w:sz w:val="30"/>
    </w:rPr>
  </w:style>
  <w:style w:type="character" w:styleId="ListLabel83">
    <w:name w:val="ListLabel 83"/>
    <w:qFormat/>
    <w:rPr>
      <w:rFonts w:cs="OpenSymbol"/>
      <w:b/>
      <w:bCs/>
    </w:rPr>
  </w:style>
  <w:style w:type="character" w:styleId="ListLabel84">
    <w:name w:val="ListLabel 84"/>
    <w:qFormat/>
    <w:rPr>
      <w:rFonts w:cs="OpenSymbol"/>
      <w:b/>
      <w:bCs/>
    </w:rPr>
  </w:style>
  <w:style w:type="character" w:styleId="ListLabel85">
    <w:name w:val="ListLabel 85"/>
    <w:qFormat/>
    <w:rPr>
      <w:rFonts w:cs="OpenSymbol"/>
      <w:b/>
      <w:bCs/>
    </w:rPr>
  </w:style>
  <w:style w:type="character" w:styleId="ListLabel86">
    <w:name w:val="ListLabel 86"/>
    <w:qFormat/>
    <w:rPr>
      <w:rFonts w:cs="OpenSymbol"/>
      <w:b/>
      <w:bCs/>
    </w:rPr>
  </w:style>
  <w:style w:type="character" w:styleId="ListLabel87">
    <w:name w:val="ListLabel 87"/>
    <w:qFormat/>
    <w:rPr>
      <w:rFonts w:cs="OpenSymbol"/>
      <w:b/>
      <w:bCs/>
    </w:rPr>
  </w:style>
  <w:style w:type="character" w:styleId="ListLabel88">
    <w:name w:val="ListLabel 88"/>
    <w:qFormat/>
    <w:rPr>
      <w:rFonts w:cs="OpenSymbol"/>
      <w:b/>
      <w:bCs/>
    </w:rPr>
  </w:style>
  <w:style w:type="character" w:styleId="ListLabel89">
    <w:name w:val="ListLabel 89"/>
    <w:qFormat/>
    <w:rPr>
      <w:rFonts w:cs="OpenSymbol"/>
      <w:b/>
      <w:bCs/>
    </w:rPr>
  </w:style>
  <w:style w:type="character" w:styleId="ListLabel90">
    <w:name w:val="ListLabel 90"/>
    <w:qFormat/>
    <w:rPr>
      <w:rFonts w:cs="OpenSymbol"/>
      <w:b/>
      <w:bCs/>
    </w:rPr>
  </w:style>
  <w:style w:type="character" w:styleId="ListLabel91">
    <w:name w:val="ListLabel 91"/>
    <w:qFormat/>
    <w:rPr>
      <w:rFonts w:ascii="Noto Sans CJK KR Regular" w:hAnsi="Noto Sans CJK KR Regular" w:cs="OpenSymbol"/>
      <w:b/>
      <w:sz w:val="30"/>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Noto Sans CJK KR Regular" w:hAnsi="Noto Sans CJK KR Regular" w:cs="OpenSymbol"/>
      <w:b w:val="false"/>
      <w:bCs/>
      <w:sz w:val="30"/>
    </w:rPr>
  </w:style>
  <w:style w:type="character" w:styleId="ListLabel101">
    <w:name w:val="ListLabel 101"/>
    <w:qFormat/>
    <w:rPr>
      <w:rFonts w:cs="OpenSymbol"/>
      <w:b/>
      <w:bCs/>
    </w:rPr>
  </w:style>
  <w:style w:type="character" w:styleId="ListLabel102">
    <w:name w:val="ListLabel 102"/>
    <w:qFormat/>
    <w:rPr>
      <w:rFonts w:cs="OpenSymbol"/>
      <w:b/>
      <w:bCs/>
    </w:rPr>
  </w:style>
  <w:style w:type="character" w:styleId="ListLabel103">
    <w:name w:val="ListLabel 103"/>
    <w:qFormat/>
    <w:rPr>
      <w:rFonts w:cs="OpenSymbol"/>
      <w:b/>
      <w:bCs/>
    </w:rPr>
  </w:style>
  <w:style w:type="character" w:styleId="ListLabel104">
    <w:name w:val="ListLabel 104"/>
    <w:qFormat/>
    <w:rPr>
      <w:rFonts w:cs="OpenSymbol"/>
      <w:b/>
      <w:bCs/>
    </w:rPr>
  </w:style>
  <w:style w:type="character" w:styleId="ListLabel105">
    <w:name w:val="ListLabel 105"/>
    <w:qFormat/>
    <w:rPr>
      <w:rFonts w:cs="OpenSymbol"/>
      <w:b/>
      <w:bCs/>
    </w:rPr>
  </w:style>
  <w:style w:type="character" w:styleId="ListLabel106">
    <w:name w:val="ListLabel 106"/>
    <w:qFormat/>
    <w:rPr>
      <w:rFonts w:cs="OpenSymbol"/>
      <w:b/>
      <w:bCs/>
    </w:rPr>
  </w:style>
  <w:style w:type="character" w:styleId="ListLabel107">
    <w:name w:val="ListLabel 107"/>
    <w:qFormat/>
    <w:rPr>
      <w:rFonts w:cs="OpenSymbol"/>
      <w:b/>
      <w:bCs/>
    </w:rPr>
  </w:style>
  <w:style w:type="character" w:styleId="ListLabel108">
    <w:name w:val="ListLabel 108"/>
    <w:qFormat/>
    <w:rPr>
      <w:rFonts w:cs="OpenSymbol"/>
      <w:b/>
      <w:bCs/>
    </w:rPr>
  </w:style>
  <w:style w:type="character" w:styleId="ListLabel109">
    <w:name w:val="ListLabel 109"/>
    <w:qFormat/>
    <w:rPr>
      <w:rFonts w:ascii="Noto Sans CJK KR Regular" w:hAnsi="Noto Sans CJK KR Regular" w:cs="OpenSymbol"/>
      <w:b/>
      <w:sz w:val="30"/>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ascii="Noto Sans CJK KR Regular" w:hAnsi="Noto Sans CJK KR Regular" w:cs="OpenSymbol"/>
      <w:b w:val="false"/>
      <w:bCs/>
      <w:sz w:val="30"/>
    </w:rPr>
  </w:style>
  <w:style w:type="character" w:styleId="ListLabel119">
    <w:name w:val="ListLabel 119"/>
    <w:qFormat/>
    <w:rPr>
      <w:rFonts w:cs="OpenSymbol"/>
      <w:b/>
      <w:bCs/>
    </w:rPr>
  </w:style>
  <w:style w:type="character" w:styleId="ListLabel120">
    <w:name w:val="ListLabel 120"/>
    <w:qFormat/>
    <w:rPr>
      <w:rFonts w:cs="OpenSymbol"/>
      <w:b/>
      <w:bCs/>
    </w:rPr>
  </w:style>
  <w:style w:type="character" w:styleId="ListLabel121">
    <w:name w:val="ListLabel 121"/>
    <w:qFormat/>
    <w:rPr>
      <w:rFonts w:cs="OpenSymbol"/>
      <w:b/>
      <w:bCs/>
    </w:rPr>
  </w:style>
  <w:style w:type="character" w:styleId="ListLabel122">
    <w:name w:val="ListLabel 122"/>
    <w:qFormat/>
    <w:rPr>
      <w:rFonts w:cs="OpenSymbol"/>
      <w:b/>
      <w:bCs/>
    </w:rPr>
  </w:style>
  <w:style w:type="character" w:styleId="ListLabel123">
    <w:name w:val="ListLabel 123"/>
    <w:qFormat/>
    <w:rPr>
      <w:rFonts w:cs="OpenSymbol"/>
      <w:b/>
      <w:bCs/>
    </w:rPr>
  </w:style>
  <w:style w:type="character" w:styleId="ListLabel124">
    <w:name w:val="ListLabel 124"/>
    <w:qFormat/>
    <w:rPr>
      <w:rFonts w:cs="OpenSymbol"/>
      <w:b/>
      <w:bCs/>
    </w:rPr>
  </w:style>
  <w:style w:type="character" w:styleId="ListLabel125">
    <w:name w:val="ListLabel 125"/>
    <w:qFormat/>
    <w:rPr>
      <w:rFonts w:cs="OpenSymbol"/>
      <w:b/>
      <w:bCs/>
    </w:rPr>
  </w:style>
  <w:style w:type="character" w:styleId="ListLabel126">
    <w:name w:val="ListLabel 126"/>
    <w:qFormat/>
    <w:rPr>
      <w:rFonts w:cs="OpenSymbol"/>
      <w:b/>
      <w:bC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1438</TotalTime>
  <Application>LibreOffice/6.0.7.3$Linux_X86_64 LibreOffice_project/00m0$Build-3</Application>
  <Pages>14</Pages>
  <Words>2080</Words>
  <Characters>10230</Characters>
  <CharactersWithSpaces>12080</CharactersWithSpaces>
  <Paragraphs>177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2021-08-15T01:00:10Z</dcterms:created>
  <dc:creator/>
  <dc:description/>
  <dc:language>en-US</dc:language>
  <cp:lastModifiedBy/>
  <dcterms:modified xsi:type="dcterms:W3CDTF">2021-08-25T22:38:50Z</dcterms:modified>
  <cp:revision>190</cp:revision>
  <dc:subject/>
  <dc:title/>
</cp:coreProperties>
</file>