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</w:rPr>
      </w:pPr>
      <w:r>
        <w:rPr>
          <w:rFonts w:eastAsia="Calibri" w:cs="Calibri"/>
          <w:b/>
          <w:i/>
        </w:rPr>
      </w:r>
      <w:bookmarkStart w:id="0" w:name="__DdeLink__757_2330656721"/>
      <w:bookmarkStart w:id="1" w:name="__DdeLink__757_2330656721"/>
      <w:bookmarkEnd w:id="1"/>
    </w:p>
    <w:p>
      <w:pPr>
        <w:pStyle w:val="Normal"/>
        <w:pageBreakBefore w:val="false"/>
        <w:widowControl w:val="false"/>
        <w:jc w:val="center"/>
        <w:rPr/>
      </w:pPr>
      <w:r>
        <w:rPr>
          <w:rFonts w:eastAsia="Calibri" w:cs="Calibri"/>
          <w:b/>
          <w:i/>
        </w:rPr>
        <w:t>Voucher webservice</w:t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Normal"/>
        <w:pageBreakBefore w:val="false"/>
        <w:widowControl w:val="false"/>
        <w:jc w:val="center"/>
        <w:rPr>
          <w:rFonts w:ascii="Calibri" w:hAnsi="Calibri" w:eastAsia="Calibri" w:cs="Calibri"/>
          <w:b/>
          <w:b/>
          <w:i/>
          <w:i/>
          <w:color w:val="741B47"/>
        </w:rPr>
      </w:pPr>
      <w:r>
        <w:rPr>
          <w:rFonts w:eastAsia="Calibri" w:cs="Calibri"/>
          <w:b/>
          <w:i/>
          <w:color w:val="741B47"/>
        </w:rPr>
      </w:r>
    </w:p>
    <w:p>
      <w:pPr>
        <w:pStyle w:val="Heading1"/>
        <w:widowControl w:val="false"/>
        <w:ind w:right="-260" w:hanging="0"/>
        <w:jc w:val="center"/>
        <w:rPr/>
      </w:pPr>
      <w:r>
        <w:rPr/>
        <w:t>user/gift</w:t>
      </w:r>
    </w:p>
    <w:p>
      <w:pPr>
        <w:pStyle w:val="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right="-260" w:hanging="0"/>
        <w:jc w:val="center"/>
        <w:rPr>
          <w:rFonts w:ascii="Calibri" w:hAnsi="Calibri" w:eastAsia="Calibri" w:cs="Calibri"/>
          <w:b/>
          <w:b/>
          <w:color w:val="741B47"/>
        </w:rPr>
      </w:pPr>
      <w:r>
        <w:rPr>
          <w:rFonts w:eastAsia="Calibri" w:cs="Calibri"/>
          <w:b/>
          <w:color w:val="741B47"/>
        </w:rPr>
        <w:t>Specification Doc</w:t>
      </w:r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left"/>
        <w:rPr>
          <w:color w:val="990000"/>
          <w:sz w:val="22"/>
          <w:szCs w:val="22"/>
        </w:rPr>
      </w:pPr>
      <w:r>
        <w:rPr>
          <w:color w:val="990000"/>
          <w:sz w:val="22"/>
          <w:szCs w:val="22"/>
        </w:rPr>
      </w:r>
      <w:bookmarkStart w:id="2" w:name="_jiqojry61jpd"/>
      <w:bookmarkStart w:id="3" w:name="_jiqojry61jpd"/>
      <w:bookmarkEnd w:id="3"/>
    </w:p>
    <w:tbl>
      <w:tblPr>
        <w:tblStyle w:val="Table1"/>
        <w:tblW w:w="10754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688"/>
        <w:gridCol w:w="2691"/>
        <w:gridCol w:w="2688"/>
        <w:gridCol w:w="2686"/>
      </w:tblGrid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Version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Date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Author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EFEFEF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Calibri" w:hAnsi="Calibri" w:eastAsia="Calibri" w:cs="Calibri"/>
                <w:b/>
                <w:b/>
              </w:rPr>
            </w:pPr>
            <w:r>
              <w:rPr>
                <w:rFonts w:eastAsia="Calibri" w:cs="Calibri"/>
                <w:b/>
              </w:rPr>
              <w:t>Description</w:t>
            </w:r>
          </w:p>
        </w:tc>
      </w:tr>
      <w:tr>
        <w:trPr/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0" w:hanging="0"/>
              <w:rPr/>
            </w:pPr>
            <w:r>
              <w:rPr/>
              <w:t>1.0</w:t>
            </w:r>
          </w:p>
        </w:tc>
        <w:tc>
          <w:tcPr>
            <w:tcW w:w="2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TextBody"/>
              <w:widowControl w:val="false"/>
              <w:spacing w:before="0" w:after="140"/>
              <w:ind w:right="0" w:hanging="0"/>
              <w:rPr/>
            </w:pPr>
            <w:bookmarkStart w:id="4" w:name="docs-internal-guid-d60ee0fe-7fff-ba6c-61"/>
            <w:bookmarkEnd w:id="4"/>
            <w:r>
              <w:rPr>
                <w:rFonts w:ascii="Calibri;sans-serif" w:hAnsi="Calibri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</w:rPr>
              <w:t>Sep 14, 2023</w:t>
            </w:r>
          </w:p>
        </w:tc>
        <w:tc>
          <w:tcPr>
            <w:tcW w:w="2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Marzieh Mogheise</w:t>
            </w:r>
          </w:p>
        </w:tc>
        <w:tc>
          <w:tcPr>
            <w:tcW w:w="2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initial</w:t>
            </w:r>
          </w:p>
        </w:tc>
      </w:tr>
    </w:tbl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color w:val="990000"/>
          <w:sz w:val="22"/>
          <w:szCs w:val="22"/>
        </w:rPr>
      </w:pPr>
      <w:r>
        <w:rPr>
          <w:rFonts w:eastAsia="Calibri" w:cs="Calibri"/>
          <w:color w:val="990000"/>
          <w:sz w:val="22"/>
          <w:szCs w:val="22"/>
        </w:rPr>
      </w:r>
      <w:bookmarkStart w:id="5" w:name="_h405mkppades"/>
      <w:bookmarkStart w:id="6" w:name="_h405mkppades"/>
      <w:bookmarkEnd w:id="6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/>
          <w:sz w:val="22"/>
          <w:szCs w:val="22"/>
        </w:rPr>
      </w:r>
      <w:bookmarkStart w:id="7" w:name="_khgc4j6re6x1"/>
      <w:bookmarkStart w:id="8" w:name="_khgc4j6re6x1"/>
      <w:bookmarkEnd w:id="8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9" w:name="_m1mjvlf9q4hz"/>
      <w:bookmarkStart w:id="10" w:name="_m1mjvlf9q4hz"/>
      <w:bookmarkEnd w:id="10"/>
    </w:p>
    <w:p>
      <w:pPr>
        <w:pStyle w:val="Heading2"/>
        <w:keepNext w:val="false"/>
        <w:keepLines w:val="false"/>
        <w:pageBreakBefore w:val="false"/>
        <w:widowControl w:val="false"/>
        <w:shd w:val="clear" w:fill="auto"/>
        <w:spacing w:lineRule="auto" w:line="240" w:before="360" w:after="80"/>
        <w:jc w:val="center"/>
        <w:rPr>
          <w:rFonts w:ascii="Calibri" w:hAnsi="Calibri" w:eastAsia="Calibri" w:cs="Calibri"/>
          <w:b w:val="false"/>
          <w:b w:val="false"/>
          <w:color w:val="741B47"/>
          <w:sz w:val="22"/>
          <w:szCs w:val="22"/>
        </w:rPr>
      </w:pPr>
      <w:r>
        <w:rPr>
          <w:rFonts w:eastAsia="Calibri" w:cs="Calibri"/>
          <w:b w:val="false"/>
          <w:color w:val="741B47"/>
          <w:sz w:val="22"/>
          <w:szCs w:val="22"/>
        </w:rPr>
      </w:r>
      <w:bookmarkStart w:id="11" w:name="_yfrcd2koc7we"/>
      <w:bookmarkStart w:id="12" w:name="_yfrcd2koc7we"/>
      <w:bookmarkEnd w:id="12"/>
      <w:r>
        <w:br w:type="page"/>
      </w:r>
    </w:p>
    <w:p>
      <w:pPr>
        <w:pStyle w:val="Heading2"/>
        <w:keepNext w:val="false"/>
        <w:keepLines w:val="false"/>
        <w:widowControl w:val="false"/>
        <w:ind w:right="-260" w:hanging="0"/>
        <w:rPr>
          <w:rFonts w:ascii="Calibri" w:hAnsi="Calibri" w:eastAsia="Calibri" w:cs="Calibri"/>
          <w:color w:val="666666"/>
          <w:sz w:val="22"/>
          <w:szCs w:val="22"/>
        </w:rPr>
      </w:pPr>
      <w:r>
        <w:rPr>
          <w:rFonts w:eastAsia="Calibri" w:cs="Calibri"/>
          <w:color w:val="666666"/>
          <w:sz w:val="22"/>
          <w:szCs w:val="22"/>
        </w:rPr>
      </w:r>
      <w:bookmarkStart w:id="13" w:name="_pkt6e7v7yak1"/>
      <w:bookmarkStart w:id="14" w:name="_pkt6e7v7yak1"/>
      <w:bookmarkEnd w:id="14"/>
    </w:p>
    <w:tbl>
      <w:tblPr>
        <w:tblStyle w:val="Table4"/>
        <w:bidiVisual w:val="true"/>
        <w:tblW w:w="10935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0935"/>
      </w:tblGrid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bidi w:val="1"/>
              <w:ind w:right="-260" w:hanging="0"/>
              <w:jc w:val="left"/>
              <w:rPr/>
            </w:pPr>
            <w:r>
              <w:rPr>
                <w:rFonts w:ascii="Vazirmatn" w:hAnsi="Vazirmatn" w:eastAsia="Vazirmatn" w:cs="Vazirmatn"/>
                <w:shd w:fill="CFE2F3" w:val="clear"/>
                <w:rtl w:val="true"/>
              </w:rPr>
              <w:t>تحلیل پیاده سازی فنی</w:t>
            </w:r>
          </w:p>
        </w:tc>
      </w:tr>
      <w:tr>
        <w:trPr>
          <w:trHeight w:val="420" w:hRule="atLeast"/>
        </w:trPr>
        <w:tc>
          <w:tcPr>
            <w:tcW w:w="109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این وب سرویس برای </w:t>
            </w:r>
            <w:r>
              <w:rPr>
                <w:rFonts w:ascii="Vazirmatn" w:hAnsi="Vazirmatn" w:eastAsia="Vazirmatn" w:cs="Vazirmatn"/>
                <w:rtl w:val="true"/>
              </w:rPr>
              <w:t>ثبت کد تخفیف می باشد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پارامترهای ورودی شماره همراه و کد تخفیف است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اگر شماره همراه وارد شده در حدول </w:t>
            </w:r>
            <w:r>
              <w:rPr>
                <w:rFonts w:eastAsia="Vazirmatn" w:cs="Vazirmatn" w:ascii="Vazirmatn" w:hAnsi="Vazirmatn"/>
              </w:rPr>
              <w:t>users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>وجود نداشت به عنوان کاربر جدید ذخیره میشود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کد تخفیف نیز باید بررسی شود که در درست ارسال شده باشد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اگر در جدول وجود نداشت پیغام خطا می دهیم که کد پیدا نشد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اگر کاربر از این کد استفاده کرده بود و یا از تعداد مجاز استفاده رد شده بود یک پیعام خطا در ریسپانس نمایش می دهیم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>
                <w:rFonts w:ascii="Vazirmatn" w:hAnsi="Vazirmatn" w:eastAsia="Vazirmatn" w:cs="Vazirmatn"/>
              </w:rPr>
            </w:pPr>
            <w:r>
              <w:rPr>
                <w:rtl w:val="true"/>
              </w:rPr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یک رکورد در جدول تراکنش ثبت می کنیم 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موجودی کیف پول کاربر را افزایش می دهیم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یک رکورد در جدول </w:t>
            </w:r>
            <w:r>
              <w:rPr>
                <w:rFonts w:eastAsia="Vazirmatn" w:cs="Vazirmatn" w:ascii="Vazirmatn" w:hAnsi="Vazirmatn"/>
              </w:rPr>
              <w:t>vouchersUsed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 xml:space="preserve">اضافه می کنیم که مشخص کنیم چه کاربری چه کد تخفیف و یا کد هدیه ای استفاده کرده 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 xml:space="preserve">فیلد </w:t>
            </w:r>
            <w:r>
              <w:rPr>
                <w:rFonts w:eastAsia="Vazirmatn" w:cs="Vazirmatn" w:ascii="Vazirmatn" w:hAnsi="Vazirmatn"/>
              </w:rPr>
              <w:t>usedCount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 xml:space="preserve">در جدول </w:t>
            </w:r>
            <w:r>
              <w:rPr>
                <w:rFonts w:eastAsia="Vazirmatn" w:cs="Vazirmatn" w:ascii="Vazirmatn" w:hAnsi="Vazirmatn"/>
              </w:rPr>
              <w:t>voucher</w:t>
            </w:r>
            <w:r>
              <w:rPr>
                <w:rFonts w:eastAsia="Vazirmatn" w:cs="Vazirmatn" w:ascii="Vazirmatn" w:hAnsi="Vazirmatn"/>
                <w:rtl w:val="true"/>
              </w:rPr>
              <w:t xml:space="preserve"> </w:t>
            </w:r>
            <w:r>
              <w:rPr>
                <w:rFonts w:ascii="Vazirmatn" w:hAnsi="Vazirmatn" w:eastAsia="Vazirmatn" w:cs="Vazirmatn"/>
                <w:rtl w:val="true"/>
              </w:rPr>
              <w:t>را افزایش میدهیم</w:t>
            </w:r>
          </w:p>
          <w:p>
            <w:pPr>
              <w:pStyle w:val="Normal"/>
              <w:widowControl w:val="false"/>
              <w:bidi w:val="1"/>
              <w:spacing w:lineRule="auto" w:line="276"/>
              <w:ind w:right="-260" w:hanging="0"/>
              <w:jc w:val="both"/>
              <w:rPr/>
            </w:pPr>
            <w:r>
              <w:rPr>
                <w:rFonts w:ascii="Vazirmatn" w:hAnsi="Vazirmatn" w:eastAsia="Vazirmatn" w:cs="Vazirmatn"/>
                <w:rtl w:val="true"/>
              </w:rPr>
              <w:t>و در ریسپانس پیغامی مبنی بر اینکه چه مبلغی به کیف پول کاربر اضافه شده نمایش می دهیم</w:t>
            </w:r>
          </w:p>
        </w:tc>
      </w:tr>
    </w:tbl>
    <w:p>
      <w:pPr>
        <w:pStyle w:val="Heading2"/>
        <w:keepNext w:val="false"/>
        <w:keepLines w:val="false"/>
        <w:rPr/>
      </w:pPr>
      <w:r>
        <w:rPr/>
      </w:r>
      <w:bookmarkStart w:id="15" w:name="_izg2lgw1q2wm"/>
      <w:bookmarkStart w:id="16" w:name="_izg2lgw1q2wm"/>
      <w:bookmarkEnd w:id="16"/>
      <w:r>
        <w:br w:type="page"/>
      </w:r>
    </w:p>
    <w:p>
      <w:pPr>
        <w:pStyle w:val="Heading3"/>
        <w:keepNext w:val="false"/>
        <w:keepLines w:val="false"/>
        <w:rPr/>
      </w:pPr>
      <w:bookmarkStart w:id="17" w:name="_99a248kvdj13"/>
      <w:bookmarkEnd w:id="17"/>
      <w:r>
        <w:rPr/>
        <w:t>Summary</w:t>
      </w:r>
    </w:p>
    <w:p>
      <w:pPr>
        <w:pStyle w:val="Normal"/>
        <w:widowControl w:val="false"/>
        <w:ind w:right="-260" w:firstLine="720"/>
        <w:rPr/>
      </w:pPr>
      <w:r>
        <w:rPr>
          <w:rFonts w:eastAsia="Calibri" w:cs="Calibri"/>
        </w:rPr>
        <w:t xml:space="preserve">- </w:t>
      </w:r>
    </w:p>
    <w:p>
      <w:pPr>
        <w:pStyle w:val="Heading3"/>
        <w:rPr/>
      </w:pPr>
      <w:bookmarkStart w:id="18" w:name="_llqx1j8zg2m4"/>
      <w:bookmarkEnd w:id="18"/>
      <w:r>
        <w:rPr/>
        <w:t>Required Headers</w:t>
      </w:r>
    </w:p>
    <w:p>
      <w:pPr>
        <w:pStyle w:val="Heading3"/>
        <w:rPr/>
      </w:pPr>
      <w:bookmarkStart w:id="19" w:name="_kd6tjl5w5wjo"/>
      <w:bookmarkEnd w:id="19"/>
      <w:r>
        <w:rPr/>
        <w:t xml:space="preserve">Request </w:t>
      </w:r>
    </w:p>
    <w:tbl>
      <w:tblPr>
        <w:tblStyle w:val="Table5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46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Method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 xml:space="preserve">URL            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  <w:sz w:val="22"/>
                <w:szCs w:val="22"/>
              </w:rPr>
            </w:pPr>
            <w:r>
              <w:rPr>
                <w:rFonts w:eastAsia="Calibri" w:cs="Calibri"/>
                <w:b/>
                <w:color w:val="741B47"/>
                <w:sz w:val="22"/>
                <w:szCs w:val="22"/>
              </w:rPr>
              <w:t>POST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/>
            </w:pPr>
            <w:r>
              <w:rPr>
                <w:rFonts w:eastAsia="Calibri" w:cs="Calibri"/>
                <w:sz w:val="22"/>
                <w:szCs w:val="22"/>
              </w:rPr>
              <w:t>https://{{api-path}}</w:t>
            </w:r>
            <w:r>
              <w:rPr/>
              <w:t>/</w:t>
            </w:r>
            <w:r>
              <w:rPr>
                <w:rFonts w:ascii="JetBrains Mono;monospace" w:hAnsi="JetBrains Mono;monospace"/>
                <w:color w:val="2AA198"/>
                <w:sz w:val="21"/>
              </w:rPr>
              <w:t>user/gift</w:t>
            </w:r>
          </w:p>
        </w:tc>
      </w:tr>
    </w:tbl>
    <w:p>
      <w:pPr>
        <w:pStyle w:val="Normal"/>
        <w:pageBreakBefore w:val="false"/>
        <w:widowControl w:val="false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tbl>
      <w:tblPr>
        <w:tblStyle w:val="Table6"/>
        <w:tblW w:w="1090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245"/>
        <w:gridCol w:w="7019"/>
        <w:gridCol w:w="2641"/>
      </w:tblGrid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Type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Params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Values</w:t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  <w:t>HEAD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>
                <w:rFonts w:ascii="Consolas" w:hAnsi="Consolas" w:eastAsia="Consolas" w:cs="Consolas"/>
              </w:rPr>
            </w:pPr>
            <w:r>
              <w:rPr>
                <w:rFonts w:eastAsia="Consolas" w:cs="Consolas" w:ascii="Consolas" w:hAnsi="Consolas"/>
              </w:rPr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0" w:hanging="0"/>
              <w:rPr>
                <w:rFonts w:ascii="Consolas" w:hAnsi="Consolas" w:eastAsia="Consolas" w:cs="Consolas"/>
                <w:color w:val="7F6000"/>
              </w:rPr>
            </w:pPr>
            <w:r>
              <w:rPr>
                <w:rFonts w:eastAsia="Consolas" w:cs="Consolas" w:ascii="Consolas" w:hAnsi="Consolas"/>
                <w:color w:val="7F6000"/>
              </w:rPr>
            </w:r>
          </w:p>
        </w:tc>
      </w:tr>
      <w:tr>
        <w:trPr/>
        <w:tc>
          <w:tcPr>
            <w:tcW w:w="1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POST</w:t>
            </w:r>
          </w:p>
        </w:tc>
        <w:tc>
          <w:tcPr>
            <w:tcW w:w="70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/>
              <w:t>m</w:t>
            </w:r>
            <w:r>
              <w:rPr/>
              <w:t xml:space="preserve">obile </w:t>
            </w:r>
            <w:r>
              <w:rPr>
                <w:color w:val="FF0000"/>
              </w:rPr>
              <w:t>*</w:t>
            </w:r>
          </w:p>
          <w:p>
            <w:pPr>
              <w:pStyle w:val="Normal"/>
              <w:widowControl w:val="false"/>
              <w:spacing w:lineRule="auto" w:line="276"/>
              <w:ind w:right="-260" w:hanging="0"/>
              <w:rPr/>
            </w:pPr>
            <w:r>
              <w:rPr>
                <w:color w:val="000000"/>
              </w:rPr>
              <w:t>voucherCode</w:t>
            </w:r>
            <w:r>
              <w:rPr>
                <w:color w:val="FF0000"/>
              </w:rPr>
              <w:t xml:space="preserve"> *</w:t>
            </w:r>
          </w:p>
        </w:tc>
        <w:tc>
          <w:tcPr>
            <w:tcW w:w="2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  <w:p>
            <w:pPr>
              <w:pStyle w:val="Normal"/>
              <w:widowControl w:val="false"/>
              <w:spacing w:lineRule="auto" w:line="276"/>
              <w:rPr/>
            </w:pPr>
            <w:r>
              <w:rPr>
                <w:color w:val="7F6000"/>
              </w:rPr>
              <w:t>string</w:t>
            </w:r>
          </w:p>
        </w:tc>
      </w:tr>
    </w:tbl>
    <w:p>
      <w:pPr>
        <w:pStyle w:val="Heading3"/>
        <w:rPr/>
      </w:pPr>
      <w:bookmarkStart w:id="20" w:name="_bupogmlbt11q"/>
      <w:bookmarkEnd w:id="20"/>
      <w:r>
        <w:rPr/>
        <w:t>Response</w:t>
      </w:r>
    </w:p>
    <w:tbl>
      <w:tblPr>
        <w:tblStyle w:val="Table7"/>
        <w:tblW w:w="109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515"/>
        <w:gridCol w:w="9464"/>
      </w:tblGrid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Status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Response</w:t>
            </w:r>
          </w:p>
        </w:tc>
      </w:tr>
      <w:tr>
        <w:trPr/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color w:val="38761D"/>
                <w:sz w:val="22"/>
                <w:szCs w:val="22"/>
              </w:rPr>
            </w:pPr>
            <w:r>
              <w:rPr>
                <w:rFonts w:eastAsia="Calibri" w:cs="Calibri"/>
                <w:color w:val="38761D"/>
                <w:sz w:val="22"/>
                <w:szCs w:val="22"/>
              </w:rPr>
              <w:t>200</w:t>
            </w:r>
          </w:p>
        </w:tc>
        <w:tc>
          <w:tcPr>
            <w:tcW w:w="9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  <w:tbl>
            <w:tblPr>
              <w:tblStyle w:val="Table8"/>
              <w:tblW w:w="9180" w:type="dxa"/>
              <w:jc w:val="left"/>
              <w:tblInd w:w="0" w:type="dxa"/>
              <w:tblBorders>
                <w:top w:val="single" w:sz="8" w:space="0" w:color="38761D"/>
                <w:left w:val="single" w:sz="8" w:space="0" w:color="38761D"/>
                <w:bottom w:val="single" w:sz="8" w:space="0" w:color="38761D"/>
                <w:right w:val="single" w:sz="8" w:space="0" w:color="38761D"/>
                <w:insideH w:val="single" w:sz="8" w:space="0" w:color="38761D"/>
                <w:insideV w:val="single" w:sz="8" w:space="0" w:color="38761D"/>
              </w:tblBorders>
              <w:tblCellMar>
                <w:top w:w="100" w:type="dxa"/>
                <w:left w:w="70" w:type="dxa"/>
                <w:bottom w:w="100" w:type="dxa"/>
                <w:right w:w="100" w:type="dxa"/>
              </w:tblCellMar>
              <w:tblLook w:val="0600"/>
            </w:tblPr>
            <w:tblGrid>
              <w:gridCol w:w="2190"/>
              <w:gridCol w:w="1410"/>
              <w:gridCol w:w="5580"/>
            </w:tblGrid>
            <w:tr>
              <w:trPr>
                <w:trHeight w:val="420" w:hRule="atLeast"/>
              </w:trPr>
              <w:tc>
                <w:tcPr>
                  <w:tcW w:w="9180" w:type="dxa"/>
                  <w:gridSpan w:val="3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40"/>
                    <w:jc w:val="center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sz w:val="22"/>
                      <w:szCs w:val="22"/>
                    </w:rPr>
                    <w:t>Response Params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/>
                    <w:t>status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jc w:val="center"/>
                    <w:rPr>
                      <w:b/>
                      <w:b/>
                      <w:color w:val="783F04"/>
                    </w:rPr>
                  </w:pP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ind w:right="-260" w:hanging="0"/>
                    <w:rPr>
                      <w:rFonts w:ascii="Calibri" w:hAnsi="Calibri" w:eastAsia="Calibri" w:cs="Calibri"/>
                      <w:sz w:val="22"/>
                      <w:szCs w:val="22"/>
                    </w:rPr>
                  </w:pPr>
                  <w:r>
                    <w:rPr>
                      <w:rFonts w:eastAsia="Calibri" w:cs="Calibri"/>
                      <w:color w:val="B45F06"/>
                      <w:sz w:val="22"/>
                      <w:szCs w:val="22"/>
                    </w:rPr>
                    <w:t>success , error</w:t>
                  </w:r>
                </w:p>
              </w:tc>
            </w:tr>
            <w:tr>
              <w:trPr/>
              <w:tc>
                <w:tcPr>
                  <w:tcW w:w="219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rPr/>
                  </w:pPr>
                  <w:r>
                    <w:rPr>
                      <w:sz w:val="22"/>
                      <w:szCs w:val="22"/>
                    </w:rPr>
                    <w:t>d</w:t>
                  </w:r>
                  <w:r>
                    <w:rPr>
                      <w:sz w:val="22"/>
                      <w:szCs w:val="22"/>
                    </w:rPr>
                    <w:t>ata.</w:t>
                  </w:r>
                  <w:r>
                    <w:rPr>
                      <w:sz w:val="22"/>
                      <w:szCs w:val="22"/>
                    </w:rPr>
                    <w:t>message</w:t>
                  </w:r>
                </w:p>
              </w:tc>
              <w:tc>
                <w:tcPr>
                  <w:tcW w:w="141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spacing w:lineRule="auto" w:line="240"/>
                    <w:ind w:right="15" w:hanging="0"/>
                    <w:jc w:val="center"/>
                    <w:rPr/>
                  </w:pPr>
                  <w:r>
                    <w:rPr>
                      <w:b/>
                      <w:color w:val="783F04"/>
                    </w:rPr>
                    <w:t xml:space="preserve"> </w:t>
                  </w:r>
                  <w:r>
                    <w:rPr>
                      <w:b/>
                      <w:color w:val="783F04"/>
                    </w:rPr>
                    <w:t>string</w:t>
                  </w:r>
                </w:p>
              </w:tc>
              <w:tc>
                <w:tcPr>
                  <w:tcW w:w="5580" w:type="dxa"/>
                  <w:tcBorders>
                    <w:top w:val="single" w:sz="8" w:space="0" w:color="38761D"/>
                    <w:left w:val="single" w:sz="8" w:space="0" w:color="38761D"/>
                    <w:bottom w:val="single" w:sz="8" w:space="0" w:color="38761D"/>
                    <w:right w:val="single" w:sz="8" w:space="0" w:color="38761D"/>
                    <w:insideH w:val="single" w:sz="8" w:space="0" w:color="38761D"/>
                    <w:insideV w:val="single" w:sz="8" w:space="0" w:color="38761D"/>
                  </w:tcBorders>
                  <w:shd w:fill="D9EAD3" w:val="clear"/>
                </w:tcPr>
                <w:p>
                  <w:pPr>
                    <w:pStyle w:val="Normal"/>
                    <w:widowControl w:val="false"/>
                    <w:spacing w:lineRule="auto" w:line="276"/>
                    <w:ind w:right="-260" w:hanging="0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keepNext w:val="false"/>
              <w:keepLines w:val="false"/>
              <w:widowControl w:val="false"/>
              <w:shd w:val="clear" w:fill="auto"/>
              <w:ind w:right="-260" w:hanging="0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eastAsia="Calibri" w:cs="Calibri"/>
                <w:sz w:val="22"/>
                <w:szCs w:val="22"/>
              </w:rPr>
            </w:r>
          </w:p>
        </w:tc>
      </w:tr>
    </w:tbl>
    <w:p>
      <w:pPr>
        <w:pStyle w:val="Heading3"/>
        <w:rPr/>
      </w:pPr>
      <w:r>
        <w:rPr/>
      </w:r>
    </w:p>
    <w:p>
      <w:pPr>
        <w:pStyle w:val="Heading3"/>
        <w:rPr/>
      </w:pPr>
      <w:bookmarkStart w:id="21" w:name="_1vve59knip58"/>
      <w:bookmarkEnd w:id="21"/>
      <w:r>
        <w:rPr/>
        <w:t>Change Log</w:t>
      </w:r>
    </w:p>
    <w:tbl>
      <w:tblPr>
        <w:tblStyle w:val="Table11"/>
        <w:tblW w:w="10815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1440"/>
        <w:gridCol w:w="9374"/>
      </w:tblGrid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Version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CFE2F3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highlight w:val="cyan"/>
              </w:rPr>
            </w:pPr>
            <w:r>
              <w:rPr>
                <w:rFonts w:eastAsia="Calibri" w:cs="Calibri"/>
                <w:b/>
                <w:shd w:fill="CFE2F3" w:val="clear"/>
              </w:rPr>
              <w:t>Log</w:t>
            </w:r>
          </w:p>
        </w:tc>
      </w:tr>
      <w:tr>
        <w:trPr/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ind w:right="-260" w:hanging="0"/>
              <w:rPr>
                <w:rFonts w:ascii="Calibri" w:hAnsi="Calibri" w:eastAsia="Calibri" w:cs="Calibri"/>
                <w:b/>
                <w:b/>
                <w:color w:val="741B47"/>
              </w:rPr>
            </w:pPr>
            <w:r>
              <w:rPr>
                <w:rFonts w:eastAsia="Calibri" w:cs="Calibri"/>
                <w:b/>
                <w:color w:val="741B47"/>
              </w:rPr>
              <w:t>1.0</w:t>
            </w:r>
          </w:p>
        </w:tc>
        <w:tc>
          <w:tcPr>
            <w:tcW w:w="93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ind w:left="720" w:right="-260" w:hanging="360"/>
              <w:rPr>
                <w:rFonts w:ascii="Calibri" w:hAnsi="Calibri" w:eastAsia="Calibri" w:cs="Calibri"/>
              </w:rPr>
            </w:pPr>
            <w:r>
              <w:rPr>
                <w:rFonts w:eastAsia="Calibri" w:cs="Calibri"/>
              </w:rPr>
            </w:r>
          </w:p>
        </w:tc>
      </w:tr>
    </w:tbl>
    <w:p>
      <w:pPr>
        <w:pStyle w:val="Normal"/>
        <w:keepNext w:val="false"/>
        <w:keepLines w:val="false"/>
        <w:pageBreakBefore w:val="false"/>
        <w:widowControl w:val="false"/>
        <w:shd w:val="clear" w:fill="auto"/>
        <w:rPr/>
      </w:pPr>
      <w:r>
        <w:rPr/>
      </w:r>
    </w:p>
    <w:sectPr>
      <w:type w:val="nextPage"/>
      <w:pgSz w:w="11906" w:h="16838"/>
      <w:pgMar w:left="576" w:right="576" w:header="0" w:top="720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azirmat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">
    <w:altName w:val="sans-serif"/>
    <w:charset w:val="01"/>
    <w:family w:val="roman"/>
    <w:pitch w:val="variable"/>
  </w:font>
  <w:font w:name="JetBrains Mono">
    <w:altName w:val="monospace"/>
    <w:charset w:val="01"/>
    <w:family w:val="roman"/>
    <w:pitch w:val="variable"/>
  </w:font>
  <w:font w:name="Consola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ind w:right="15" w:hanging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ind w:right="-260" w:hanging="0"/>
      <w:jc w:val="center"/>
    </w:pPr>
    <w:rPr>
      <w:rFonts w:ascii="Calibri" w:hAnsi="Calibri" w:eastAsia="Calibri" w:cs="Calibri"/>
      <w:b/>
      <w:color w:val="741B47"/>
      <w:kern w:val="0"/>
      <w:sz w:val="22"/>
      <w:szCs w:val="22"/>
      <w:lang w:val="en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0B5394"/>
      <w:kern w:val="0"/>
      <w:sz w:val="26"/>
      <w:szCs w:val="26"/>
      <w:lang w:val="en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ind w:right="-260" w:hanging="0"/>
      <w:jc w:val="left"/>
    </w:pPr>
    <w:rPr>
      <w:rFonts w:ascii="Calibri" w:hAnsi="Calibri" w:eastAsia="Calibri" w:cs="Calibri"/>
      <w:b/>
      <w:color w:val="666666"/>
      <w:kern w:val="0"/>
      <w:sz w:val="26"/>
      <w:szCs w:val="26"/>
      <w:lang w:val="en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i/>
      <w:color w:val="666666"/>
      <w:kern w:val="0"/>
      <w:sz w:val="22"/>
      <w:szCs w:val="22"/>
      <w:lang w:val="en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666666"/>
      <w:kern w:val="0"/>
      <w:sz w:val="20"/>
      <w:szCs w:val="20"/>
      <w:lang w:val="en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pageBreakBefore w:val="false"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i/>
      <w:color w:val="666666"/>
      <w:kern w:val="0"/>
      <w:sz w:val="20"/>
      <w:szCs w:val="20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Vazirmatn" w:hAnsi="Vazirmatn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24"/>
      <w:u w:val="none"/>
    </w:rPr>
  </w:style>
  <w:style w:type="character" w:styleId="ListLabel29">
    <w:name w:val="ListLabel 29"/>
    <w:qFormat/>
    <w:rPr>
      <w:sz w:val="24"/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Calibri" w:hAnsi="Calibri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Calibri" w:hAnsi="Calibri" w:eastAsia="Calibri" w:cs="Calibri"/>
      <w:color w:val="1155CC"/>
      <w:sz w:val="22"/>
      <w:szCs w:val="2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47">
    <w:name w:val="ListLabel 47"/>
    <w:qFormat/>
    <w:rPr>
      <w:b/>
      <w:color w:val="1155CC"/>
      <w:sz w:val="22"/>
      <w:szCs w:val="22"/>
    </w:rPr>
  </w:style>
  <w:style w:type="character" w:styleId="ListLabel48">
    <w:name w:val="ListLabel 48"/>
    <w:qFormat/>
    <w:rPr>
      <w:color w:val="0000EE"/>
      <w:u w:val="single"/>
    </w:rPr>
  </w:style>
  <w:style w:type="character" w:styleId="ListLabel49">
    <w:name w:val="ListLabel 49"/>
    <w:qFormat/>
    <w:rPr>
      <w:rFonts w:cs="Wingdings"/>
      <w:u w:val="none"/>
    </w:rPr>
  </w:style>
  <w:style w:type="character" w:styleId="ListLabel50">
    <w:name w:val="ListLabel 50"/>
    <w:qFormat/>
    <w:rPr>
      <w:rFonts w:cs="Wingdings 2"/>
      <w:u w:val="none"/>
    </w:rPr>
  </w:style>
  <w:style w:type="character" w:styleId="ListLabel51">
    <w:name w:val="ListLabel 51"/>
    <w:qFormat/>
    <w:rPr>
      <w:rFonts w:cs="OpenSymbol"/>
      <w:u w:val="none"/>
    </w:rPr>
  </w:style>
  <w:style w:type="character" w:styleId="ListLabel52">
    <w:name w:val="ListLabel 52"/>
    <w:qFormat/>
    <w:rPr>
      <w:rFonts w:cs="Wingdings"/>
      <w:u w:val="none"/>
    </w:rPr>
  </w:style>
  <w:style w:type="character" w:styleId="ListLabel53">
    <w:name w:val="ListLabel 53"/>
    <w:qFormat/>
    <w:rPr>
      <w:rFonts w:cs="Wingdings 2"/>
      <w:u w:val="none"/>
    </w:rPr>
  </w:style>
  <w:style w:type="character" w:styleId="ListLabel54">
    <w:name w:val="ListLabel 54"/>
    <w:qFormat/>
    <w:rPr>
      <w:rFonts w:cs="OpenSymbol"/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ascii="Calibri" w:hAnsi="Calibri"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ascii="Calibri" w:hAnsi="Calibri"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LibreOffice/6.0.7.3$Linux_X86_64 LibreOffice_project/00m0$Build-3</Application>
  <Pages>3</Pages>
  <Words>208</Words>
  <Characters>914</Characters>
  <CharactersWithSpaces>1083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2023-09-14T20:28:52Z</dcterms:modified>
  <cp:revision>3</cp:revision>
  <dc:subject/>
  <dc:title/>
</cp:coreProperties>
</file>