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151" w:rsidRPr="00140B19" w:rsidRDefault="007E7ECE" w:rsidP="007E7ECE">
      <w:pPr>
        <w:jc w:val="center"/>
        <w:rPr>
          <w:sz w:val="40"/>
          <w:szCs w:val="40"/>
        </w:rPr>
      </w:pPr>
      <w:r w:rsidRPr="00140B19">
        <w:rPr>
          <w:sz w:val="40"/>
          <w:szCs w:val="40"/>
        </w:rPr>
        <w:t>Politechnika Śląska w Gliwicach</w:t>
      </w:r>
    </w:p>
    <w:p w:rsidR="00140B19" w:rsidRPr="00140B19" w:rsidRDefault="007E7ECE" w:rsidP="00140B19">
      <w:pPr>
        <w:jc w:val="center"/>
        <w:rPr>
          <w:sz w:val="40"/>
          <w:szCs w:val="40"/>
        </w:rPr>
      </w:pPr>
      <w:r w:rsidRPr="00140B19">
        <w:rPr>
          <w:sz w:val="40"/>
          <w:szCs w:val="40"/>
        </w:rPr>
        <w:t>Wydział Automatyki, Elektroniki i Informatyki</w:t>
      </w:r>
    </w:p>
    <w:p w:rsidR="007E7ECE" w:rsidRDefault="00140B19" w:rsidP="00140B19">
      <w:pPr>
        <w:jc w:val="center"/>
        <w:rPr>
          <w:sz w:val="30"/>
          <w:szCs w:val="30"/>
        </w:rPr>
      </w:pPr>
      <w:r>
        <w:rPr>
          <w:noProof/>
          <w:lang w:eastAsia="pl-PL"/>
        </w:rPr>
        <w:drawing>
          <wp:anchor distT="0" distB="0" distL="114300" distR="114300" simplePos="0" relativeHeight="251655680" behindDoc="1" locked="0" layoutInCell="1" allowOverlap="1" wp14:anchorId="57283569" wp14:editId="3C95F448">
            <wp:simplePos x="0" y="0"/>
            <wp:positionH relativeFrom="margin">
              <wp:align>center</wp:align>
            </wp:positionH>
            <wp:positionV relativeFrom="paragraph">
              <wp:posOffset>269875</wp:posOffset>
            </wp:positionV>
            <wp:extent cx="2552400" cy="2552400"/>
            <wp:effectExtent l="0" t="0" r="635" b="635"/>
            <wp:wrapNone/>
            <wp:docPr id="2" name="Obraz 1" descr="6b3c81d0fa71271511e9b66086cd14b4politechnika_logo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3c81d0fa71271511e9b66086cd14b4politechnika_logo250(1).jpg"/>
                    <pic:cNvPicPr/>
                  </pic:nvPicPr>
                  <pic:blipFill rotWithShape="1">
                    <a:blip r:embed="rId5" cstate="print"/>
                    <a:srcRect l="367" r="-391"/>
                    <a:stretch/>
                  </pic:blipFill>
                  <pic:spPr bwMode="auto">
                    <a:xfrm>
                      <a:off x="0" y="0"/>
                      <a:ext cx="2552400" cy="255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7ECE" w:rsidRPr="007E7ECE" w:rsidRDefault="007E7ECE" w:rsidP="007E7ECE">
      <w:pPr>
        <w:jc w:val="center"/>
        <w:rPr>
          <w:sz w:val="30"/>
          <w:szCs w:val="30"/>
        </w:rPr>
      </w:pPr>
    </w:p>
    <w:p w:rsidR="007E7ECE" w:rsidRDefault="007E7ECE" w:rsidP="007E7ECE">
      <w:pPr>
        <w:jc w:val="center"/>
        <w:rPr>
          <w:sz w:val="28"/>
          <w:szCs w:val="28"/>
        </w:rPr>
      </w:pPr>
    </w:p>
    <w:p w:rsidR="007E7ECE" w:rsidRDefault="007E7ECE"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28"/>
          <w:szCs w:val="28"/>
        </w:rPr>
      </w:pPr>
    </w:p>
    <w:p w:rsidR="00140B19" w:rsidRDefault="00140B19" w:rsidP="007E7ECE">
      <w:pPr>
        <w:jc w:val="center"/>
        <w:rPr>
          <w:sz w:val="40"/>
          <w:szCs w:val="40"/>
        </w:rPr>
      </w:pPr>
      <w:proofErr w:type="spellStart"/>
      <w:r>
        <w:rPr>
          <w:b/>
          <w:sz w:val="40"/>
          <w:szCs w:val="40"/>
        </w:rPr>
        <w:t>Biologically</w:t>
      </w:r>
      <w:proofErr w:type="spellEnd"/>
      <w:r>
        <w:rPr>
          <w:b/>
          <w:sz w:val="40"/>
          <w:szCs w:val="40"/>
        </w:rPr>
        <w:t xml:space="preserve"> </w:t>
      </w:r>
      <w:proofErr w:type="spellStart"/>
      <w:r>
        <w:rPr>
          <w:b/>
          <w:sz w:val="40"/>
          <w:szCs w:val="40"/>
        </w:rPr>
        <w:t>Inspired</w:t>
      </w:r>
      <w:proofErr w:type="spellEnd"/>
      <w:r>
        <w:rPr>
          <w:b/>
          <w:sz w:val="40"/>
          <w:szCs w:val="40"/>
        </w:rPr>
        <w:t xml:space="preserve"> </w:t>
      </w:r>
      <w:proofErr w:type="spellStart"/>
      <w:r>
        <w:rPr>
          <w:b/>
          <w:sz w:val="40"/>
          <w:szCs w:val="40"/>
        </w:rPr>
        <w:t>Artificial</w:t>
      </w:r>
      <w:proofErr w:type="spellEnd"/>
      <w:r>
        <w:rPr>
          <w:b/>
          <w:sz w:val="40"/>
          <w:szCs w:val="40"/>
        </w:rPr>
        <w:t xml:space="preserve"> </w:t>
      </w:r>
      <w:proofErr w:type="spellStart"/>
      <w:r>
        <w:rPr>
          <w:b/>
          <w:sz w:val="40"/>
          <w:szCs w:val="40"/>
        </w:rPr>
        <w:t>Intelligence</w:t>
      </w:r>
      <w:proofErr w:type="spellEnd"/>
    </w:p>
    <w:p w:rsidR="00140B19" w:rsidRDefault="00140B19" w:rsidP="007E7ECE">
      <w:pPr>
        <w:jc w:val="center"/>
        <w:rPr>
          <w:sz w:val="40"/>
          <w:szCs w:val="40"/>
        </w:rPr>
      </w:pPr>
    </w:p>
    <w:p w:rsidR="00140B19" w:rsidRPr="00140B19" w:rsidRDefault="00140B19" w:rsidP="007E7ECE">
      <w:pPr>
        <w:jc w:val="center"/>
        <w:rPr>
          <w:i/>
          <w:sz w:val="40"/>
          <w:szCs w:val="40"/>
        </w:rPr>
      </w:pPr>
      <w:r w:rsidRPr="00140B19">
        <w:rPr>
          <w:b/>
          <w:sz w:val="40"/>
          <w:szCs w:val="40"/>
        </w:rPr>
        <w:t>Temat projektu:</w:t>
      </w:r>
      <w:r w:rsidRPr="00140B19">
        <w:rPr>
          <w:sz w:val="40"/>
          <w:szCs w:val="40"/>
        </w:rPr>
        <w:t xml:space="preserve"> </w:t>
      </w:r>
      <w:r w:rsidRPr="00140B19">
        <w:rPr>
          <w:i/>
          <w:sz w:val="40"/>
          <w:szCs w:val="40"/>
        </w:rPr>
        <w:t>Gra „7 Cudów Świata”</w:t>
      </w:r>
    </w:p>
    <w:p w:rsidR="00140B19" w:rsidRDefault="00140B19" w:rsidP="007E7ECE">
      <w:pPr>
        <w:jc w:val="center"/>
        <w:rPr>
          <w:i/>
          <w:sz w:val="30"/>
          <w:szCs w:val="30"/>
        </w:rPr>
      </w:pPr>
    </w:p>
    <w:p w:rsidR="00140B19" w:rsidRDefault="00140B19" w:rsidP="007E7ECE">
      <w:pPr>
        <w:jc w:val="center"/>
        <w:rPr>
          <w:sz w:val="30"/>
          <w:szCs w:val="30"/>
        </w:rPr>
      </w:pP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Autorzy:</w:t>
      </w:r>
      <w:r w:rsidRPr="00C846C1">
        <w:rPr>
          <w:sz w:val="28"/>
          <w:szCs w:val="28"/>
        </w:rPr>
        <w:tab/>
      </w:r>
      <w:r w:rsidRPr="00C846C1">
        <w:rPr>
          <w:sz w:val="28"/>
          <w:szCs w:val="28"/>
        </w:rPr>
        <w:tab/>
      </w:r>
      <w:r w:rsidRPr="00C846C1">
        <w:rPr>
          <w:sz w:val="28"/>
          <w:szCs w:val="28"/>
        </w:rPr>
        <w:tab/>
      </w:r>
      <w:r w:rsidRPr="00C846C1">
        <w:rPr>
          <w:sz w:val="28"/>
          <w:szCs w:val="28"/>
        </w:rPr>
        <w:tab/>
        <w:t>Piotr Kardyś</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t>Marzena Kruszy</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r>
      <w:r w:rsidRPr="00C846C1">
        <w:rPr>
          <w:sz w:val="28"/>
          <w:szCs w:val="28"/>
        </w:rPr>
        <w:tab/>
        <w:t>Rafał Potoczek</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Prowadzący:</w:t>
      </w:r>
      <w:r w:rsidRPr="00C846C1">
        <w:rPr>
          <w:sz w:val="28"/>
          <w:szCs w:val="28"/>
        </w:rPr>
        <w:tab/>
      </w:r>
      <w:r w:rsidRPr="00C846C1">
        <w:rPr>
          <w:sz w:val="28"/>
          <w:szCs w:val="28"/>
        </w:rPr>
        <w:tab/>
      </w:r>
      <w:r w:rsidRPr="00C846C1">
        <w:rPr>
          <w:sz w:val="28"/>
          <w:szCs w:val="28"/>
        </w:rPr>
        <w:tab/>
        <w:t xml:space="preserve">mgr inż. Marcin </w:t>
      </w:r>
      <w:proofErr w:type="spellStart"/>
      <w:r w:rsidRPr="00C846C1">
        <w:rPr>
          <w:sz w:val="28"/>
          <w:szCs w:val="28"/>
        </w:rPr>
        <w:t>Wierzchanowski</w:t>
      </w:r>
      <w:proofErr w:type="spellEnd"/>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Rok akademicki:</w:t>
      </w:r>
      <w:r w:rsidRPr="00C846C1">
        <w:rPr>
          <w:sz w:val="28"/>
          <w:szCs w:val="28"/>
        </w:rPr>
        <w:tab/>
      </w:r>
      <w:r w:rsidRPr="00C846C1">
        <w:rPr>
          <w:sz w:val="28"/>
          <w:szCs w:val="28"/>
        </w:rPr>
        <w:tab/>
      </w:r>
      <w:r w:rsidRPr="00C846C1">
        <w:rPr>
          <w:sz w:val="28"/>
          <w:szCs w:val="28"/>
        </w:rPr>
        <w:tab/>
        <w:t>2015/2016</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Kierunek:</w:t>
      </w:r>
      <w:r w:rsidRPr="00C846C1">
        <w:rPr>
          <w:sz w:val="28"/>
          <w:szCs w:val="28"/>
        </w:rPr>
        <w:tab/>
      </w:r>
      <w:r w:rsidRPr="00C846C1">
        <w:rPr>
          <w:sz w:val="28"/>
          <w:szCs w:val="28"/>
        </w:rPr>
        <w:tab/>
      </w:r>
      <w:r w:rsidRPr="00C846C1">
        <w:rPr>
          <w:sz w:val="28"/>
          <w:szCs w:val="28"/>
        </w:rPr>
        <w:tab/>
      </w:r>
      <w:r w:rsidRPr="00C846C1">
        <w:rPr>
          <w:sz w:val="28"/>
          <w:szCs w:val="28"/>
        </w:rPr>
        <w:tab/>
        <w:t>Informatyka</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Rodzaj studiów:</w:t>
      </w:r>
      <w:r w:rsidRPr="00C846C1">
        <w:rPr>
          <w:sz w:val="28"/>
          <w:szCs w:val="28"/>
        </w:rPr>
        <w:tab/>
      </w:r>
      <w:r w:rsidRPr="00C846C1">
        <w:rPr>
          <w:sz w:val="28"/>
          <w:szCs w:val="28"/>
        </w:rPr>
        <w:tab/>
      </w:r>
      <w:r w:rsidRPr="00C846C1">
        <w:rPr>
          <w:sz w:val="28"/>
          <w:szCs w:val="28"/>
        </w:rPr>
        <w:tab/>
        <w:t>SSI</w:t>
      </w:r>
    </w:p>
    <w:p w:rsidR="00140B19" w:rsidRPr="00C846C1" w:rsidRDefault="00140B19" w:rsidP="00140B19">
      <w:pPr>
        <w:spacing w:after="0"/>
        <w:rPr>
          <w:sz w:val="28"/>
          <w:szCs w:val="28"/>
        </w:rPr>
      </w:pPr>
      <w:r w:rsidRPr="00C846C1">
        <w:rPr>
          <w:sz w:val="28"/>
          <w:szCs w:val="28"/>
        </w:rPr>
        <w:tab/>
      </w:r>
      <w:r w:rsidRPr="00C846C1">
        <w:rPr>
          <w:sz w:val="28"/>
          <w:szCs w:val="28"/>
        </w:rPr>
        <w:tab/>
      </w:r>
      <w:r w:rsidRPr="00C846C1">
        <w:rPr>
          <w:b/>
          <w:sz w:val="28"/>
          <w:szCs w:val="28"/>
        </w:rPr>
        <w:t>Semestr:</w:t>
      </w:r>
      <w:r w:rsidRPr="00C846C1">
        <w:rPr>
          <w:sz w:val="28"/>
          <w:szCs w:val="28"/>
        </w:rPr>
        <w:tab/>
      </w:r>
      <w:r w:rsidRPr="00C846C1">
        <w:rPr>
          <w:sz w:val="28"/>
          <w:szCs w:val="28"/>
        </w:rPr>
        <w:tab/>
      </w:r>
      <w:r w:rsidRPr="00C846C1">
        <w:rPr>
          <w:sz w:val="28"/>
          <w:szCs w:val="28"/>
        </w:rPr>
        <w:tab/>
      </w:r>
      <w:r w:rsidRPr="00C846C1">
        <w:rPr>
          <w:sz w:val="28"/>
          <w:szCs w:val="28"/>
        </w:rPr>
        <w:tab/>
        <w:t>VI</w:t>
      </w:r>
    </w:p>
    <w:p w:rsidR="00140B19" w:rsidRPr="00C846C1" w:rsidRDefault="00140B19" w:rsidP="00140B19">
      <w:pPr>
        <w:spacing w:after="0"/>
        <w:rPr>
          <w:sz w:val="28"/>
          <w:szCs w:val="28"/>
        </w:rPr>
      </w:pPr>
      <w:r w:rsidRPr="00C846C1">
        <w:rPr>
          <w:sz w:val="28"/>
          <w:szCs w:val="28"/>
        </w:rPr>
        <w:tab/>
      </w:r>
      <w:r w:rsidRPr="00C846C1">
        <w:rPr>
          <w:sz w:val="28"/>
          <w:szCs w:val="28"/>
        </w:rPr>
        <w:tab/>
      </w:r>
      <w:r w:rsidR="00C846C1" w:rsidRPr="00C846C1">
        <w:rPr>
          <w:b/>
          <w:sz w:val="28"/>
          <w:szCs w:val="28"/>
        </w:rPr>
        <w:t>Grupa:</w:t>
      </w:r>
      <w:r w:rsidR="00C846C1" w:rsidRPr="00C846C1">
        <w:rPr>
          <w:sz w:val="28"/>
          <w:szCs w:val="28"/>
        </w:rPr>
        <w:tab/>
      </w:r>
      <w:r w:rsidR="00C846C1" w:rsidRPr="00C846C1">
        <w:rPr>
          <w:sz w:val="28"/>
          <w:szCs w:val="28"/>
        </w:rPr>
        <w:tab/>
      </w:r>
      <w:r w:rsidR="00C846C1" w:rsidRPr="00C846C1">
        <w:rPr>
          <w:sz w:val="28"/>
          <w:szCs w:val="28"/>
        </w:rPr>
        <w:tab/>
      </w:r>
      <w:r w:rsidR="00C846C1" w:rsidRPr="00C846C1">
        <w:rPr>
          <w:sz w:val="28"/>
          <w:szCs w:val="28"/>
        </w:rPr>
        <w:tab/>
        <w:t>GKiO3</w:t>
      </w:r>
    </w:p>
    <w:p w:rsidR="00C846C1" w:rsidRPr="00C846C1" w:rsidRDefault="00C846C1" w:rsidP="00140B19">
      <w:pPr>
        <w:spacing w:after="0"/>
        <w:rPr>
          <w:sz w:val="28"/>
          <w:szCs w:val="28"/>
        </w:rPr>
      </w:pPr>
      <w:r w:rsidRPr="00C846C1">
        <w:rPr>
          <w:sz w:val="28"/>
          <w:szCs w:val="28"/>
        </w:rPr>
        <w:tab/>
      </w:r>
      <w:r w:rsidRPr="00C846C1">
        <w:rPr>
          <w:sz w:val="28"/>
          <w:szCs w:val="28"/>
        </w:rPr>
        <w:tab/>
      </w:r>
      <w:r w:rsidRPr="00C846C1">
        <w:rPr>
          <w:b/>
          <w:sz w:val="28"/>
          <w:szCs w:val="28"/>
        </w:rPr>
        <w:t>Sekcja:</w:t>
      </w:r>
      <w:r w:rsidRPr="00C846C1">
        <w:rPr>
          <w:sz w:val="28"/>
          <w:szCs w:val="28"/>
        </w:rPr>
        <w:tab/>
      </w:r>
      <w:r w:rsidRPr="00C846C1">
        <w:rPr>
          <w:sz w:val="28"/>
          <w:szCs w:val="28"/>
        </w:rPr>
        <w:tab/>
      </w:r>
      <w:r w:rsidRPr="00C846C1">
        <w:rPr>
          <w:sz w:val="28"/>
          <w:szCs w:val="28"/>
        </w:rPr>
        <w:tab/>
      </w:r>
      <w:r w:rsidRPr="00C846C1">
        <w:rPr>
          <w:sz w:val="28"/>
          <w:szCs w:val="28"/>
        </w:rPr>
        <w:tab/>
        <w:t>2</w:t>
      </w:r>
    </w:p>
    <w:p w:rsidR="00C846C1" w:rsidRDefault="00C846C1" w:rsidP="00140B19">
      <w:pPr>
        <w:spacing w:after="0"/>
        <w:rPr>
          <w:sz w:val="28"/>
          <w:szCs w:val="28"/>
        </w:rPr>
      </w:pPr>
      <w:r w:rsidRPr="00C846C1">
        <w:rPr>
          <w:sz w:val="28"/>
          <w:szCs w:val="28"/>
        </w:rPr>
        <w:tab/>
      </w:r>
      <w:r w:rsidRPr="00C846C1">
        <w:rPr>
          <w:sz w:val="28"/>
          <w:szCs w:val="28"/>
        </w:rPr>
        <w:tab/>
      </w:r>
      <w:r w:rsidRPr="00C846C1">
        <w:rPr>
          <w:b/>
          <w:sz w:val="28"/>
          <w:szCs w:val="28"/>
        </w:rPr>
        <w:t>Data oddania sprawozdania:</w:t>
      </w:r>
      <w:r w:rsidRPr="00C846C1">
        <w:rPr>
          <w:sz w:val="28"/>
          <w:szCs w:val="28"/>
        </w:rPr>
        <w:tab/>
        <w:t>21.09.2016</w:t>
      </w:r>
    </w:p>
    <w:p w:rsidR="00C846C1" w:rsidRDefault="00C846C1" w:rsidP="00C846C1">
      <w:pPr>
        <w:pStyle w:val="Akapitzlist"/>
        <w:numPr>
          <w:ilvl w:val="0"/>
          <w:numId w:val="1"/>
        </w:numPr>
        <w:spacing w:after="0"/>
        <w:rPr>
          <w:b/>
          <w:sz w:val="28"/>
          <w:szCs w:val="28"/>
        </w:rPr>
      </w:pPr>
      <w:r>
        <w:rPr>
          <w:b/>
          <w:sz w:val="28"/>
          <w:szCs w:val="28"/>
        </w:rPr>
        <w:lastRenderedPageBreak/>
        <w:t>TREŚĆ ZADANIA</w:t>
      </w:r>
    </w:p>
    <w:p w:rsidR="00C846C1" w:rsidRDefault="007F6CD4" w:rsidP="0042595B">
      <w:pPr>
        <w:spacing w:after="0"/>
        <w:ind w:left="360" w:firstLine="348"/>
        <w:jc w:val="both"/>
        <w:rPr>
          <w:sz w:val="24"/>
          <w:szCs w:val="24"/>
        </w:rPr>
      </w:pPr>
      <w:r w:rsidRPr="0042595B">
        <w:rPr>
          <w:sz w:val="24"/>
          <w:szCs w:val="24"/>
        </w:rPr>
        <w:t xml:space="preserve">Implementacja gry „7 Cudów Świata” </w:t>
      </w:r>
      <w:r w:rsidR="0042595B" w:rsidRPr="0042595B">
        <w:rPr>
          <w:sz w:val="24"/>
          <w:szCs w:val="24"/>
        </w:rPr>
        <w:t xml:space="preserve">oraz komputerowego przeciwnika </w:t>
      </w:r>
      <w:r w:rsidR="0042595B">
        <w:rPr>
          <w:sz w:val="24"/>
          <w:szCs w:val="24"/>
        </w:rPr>
        <w:t xml:space="preserve">                                      </w:t>
      </w:r>
      <w:r w:rsidR="0042595B" w:rsidRPr="0042595B">
        <w:rPr>
          <w:sz w:val="24"/>
          <w:szCs w:val="24"/>
        </w:rPr>
        <w:t>z wykorzystaniem sieci neuronow</w:t>
      </w:r>
      <w:r w:rsidR="0042268C">
        <w:rPr>
          <w:sz w:val="24"/>
          <w:szCs w:val="24"/>
        </w:rPr>
        <w:t>ej.</w:t>
      </w:r>
    </w:p>
    <w:p w:rsidR="0042595B" w:rsidRDefault="0042595B" w:rsidP="0042595B">
      <w:pPr>
        <w:spacing w:after="0"/>
        <w:jc w:val="both"/>
        <w:rPr>
          <w:sz w:val="24"/>
          <w:szCs w:val="24"/>
        </w:rPr>
      </w:pPr>
    </w:p>
    <w:p w:rsidR="0042595B" w:rsidRDefault="0042595B" w:rsidP="0042595B">
      <w:pPr>
        <w:pStyle w:val="Akapitzlist"/>
        <w:numPr>
          <w:ilvl w:val="0"/>
          <w:numId w:val="1"/>
        </w:numPr>
        <w:spacing w:after="0"/>
        <w:jc w:val="both"/>
        <w:rPr>
          <w:b/>
          <w:sz w:val="28"/>
          <w:szCs w:val="28"/>
        </w:rPr>
      </w:pPr>
      <w:r>
        <w:rPr>
          <w:b/>
          <w:sz w:val="28"/>
          <w:szCs w:val="28"/>
        </w:rPr>
        <w:t>ANALIZA ZADANIA</w:t>
      </w:r>
    </w:p>
    <w:p w:rsidR="00A03C0F" w:rsidRDefault="00A03C0F" w:rsidP="0042268C">
      <w:pPr>
        <w:spacing w:after="0"/>
        <w:ind w:left="360" w:firstLine="348"/>
        <w:jc w:val="both"/>
        <w:rPr>
          <w:sz w:val="24"/>
          <w:szCs w:val="24"/>
        </w:rPr>
      </w:pPr>
      <w:r>
        <w:rPr>
          <w:sz w:val="24"/>
          <w:szCs w:val="24"/>
        </w:rPr>
        <w:t>„7 Cudów Świata” – gra planszowa, która podzielona jest na trzy epoki podczas których gracze kupują budowle umożliwiające rozwój jednego z siedmiu cudów świata. Celem gry jest zebranie jak największej ilości punktów pochodzących z następujących źródeł: punkty militarne (przyznawane za zwycięstwa militarne), posiadane monety, stopień rozbudowania posiadanego cudu świata, punkty z budynków cywilnych, punkty z budowli komercyjnych, punkty z kart gildii oraz punkty z budynków naukowych.</w:t>
      </w:r>
    </w:p>
    <w:p w:rsidR="00A03C0F" w:rsidRDefault="00A03C0F" w:rsidP="0042268C">
      <w:pPr>
        <w:spacing w:after="0"/>
        <w:ind w:left="360" w:firstLine="348"/>
        <w:jc w:val="both"/>
        <w:rPr>
          <w:sz w:val="24"/>
          <w:szCs w:val="24"/>
        </w:rPr>
      </w:pPr>
    </w:p>
    <w:p w:rsidR="009C19F9" w:rsidRDefault="0042268C" w:rsidP="0042268C">
      <w:pPr>
        <w:spacing w:after="0"/>
        <w:ind w:left="360" w:firstLine="348"/>
        <w:jc w:val="both"/>
        <w:rPr>
          <w:sz w:val="24"/>
          <w:szCs w:val="24"/>
        </w:rPr>
      </w:pPr>
      <w:r>
        <w:rPr>
          <w:sz w:val="24"/>
          <w:szCs w:val="24"/>
        </w:rPr>
        <w:t>Głównym celem projektu było zapoznanie się z działaniem sieci neuronowych. Program zawiera implementację okrojonej wersji gry „7 Cudów Świata”, jak również komputerowego przeciwnika, którego ruch odbywa się za pomocą podania danych do sieci (</w:t>
      </w:r>
      <w:r w:rsidR="00A03C0F">
        <w:rPr>
          <w:sz w:val="24"/>
          <w:szCs w:val="24"/>
        </w:rPr>
        <w:t xml:space="preserve">w której następuje </w:t>
      </w:r>
      <w:r>
        <w:rPr>
          <w:sz w:val="24"/>
          <w:szCs w:val="24"/>
        </w:rPr>
        <w:t>podjęcie decyzji na temat wyboru naj</w:t>
      </w:r>
      <w:r w:rsidR="00A03C0F">
        <w:rPr>
          <w:sz w:val="24"/>
          <w:szCs w:val="24"/>
        </w:rPr>
        <w:t>bardziej wartościowej</w:t>
      </w:r>
      <w:r>
        <w:rPr>
          <w:sz w:val="24"/>
          <w:szCs w:val="24"/>
        </w:rPr>
        <w:t xml:space="preserve"> karty), </w:t>
      </w:r>
      <w:r w:rsidR="00A03C0F">
        <w:rPr>
          <w:sz w:val="24"/>
          <w:szCs w:val="24"/>
        </w:rPr>
        <w:t xml:space="preserve">         </w:t>
      </w:r>
      <w:r>
        <w:rPr>
          <w:sz w:val="24"/>
          <w:szCs w:val="24"/>
        </w:rPr>
        <w:t>a następnie pobrani</w:t>
      </w:r>
      <w:r w:rsidR="009C19F9">
        <w:rPr>
          <w:sz w:val="24"/>
          <w:szCs w:val="24"/>
        </w:rPr>
        <w:t>a</w:t>
      </w:r>
      <w:r>
        <w:rPr>
          <w:sz w:val="24"/>
          <w:szCs w:val="24"/>
        </w:rPr>
        <w:t xml:space="preserve"> danych wyjściowych. W pierwszym etapie sieć neuronowa musi zostać poddana procesowi uczenia się</w:t>
      </w:r>
      <w:r w:rsidR="009C19F9">
        <w:rPr>
          <w:sz w:val="24"/>
          <w:szCs w:val="24"/>
        </w:rPr>
        <w:t xml:space="preserve">, aby dokonywała wyboru najcenniejszej karty </w:t>
      </w:r>
      <w:r w:rsidR="00CB0CE2">
        <w:rPr>
          <w:sz w:val="24"/>
          <w:szCs w:val="24"/>
        </w:rPr>
        <w:t xml:space="preserve">              </w:t>
      </w:r>
      <w:r w:rsidR="009C19F9">
        <w:rPr>
          <w:sz w:val="24"/>
          <w:szCs w:val="24"/>
        </w:rPr>
        <w:t xml:space="preserve">z zestawu. Następnie można przystąpić do gry właściwej i spróbować wygrać stawiając sobie za przeciwnika AI. </w:t>
      </w:r>
    </w:p>
    <w:p w:rsidR="009C19F9" w:rsidRDefault="009C19F9" w:rsidP="0042268C">
      <w:pPr>
        <w:spacing w:after="0"/>
        <w:ind w:left="360" w:firstLine="348"/>
        <w:jc w:val="both"/>
        <w:rPr>
          <w:sz w:val="24"/>
          <w:szCs w:val="24"/>
        </w:rPr>
      </w:pPr>
    </w:p>
    <w:p w:rsidR="009C19F9" w:rsidRDefault="009C19F9" w:rsidP="009C19F9">
      <w:pPr>
        <w:pStyle w:val="Akapitzlist"/>
        <w:numPr>
          <w:ilvl w:val="1"/>
          <w:numId w:val="1"/>
        </w:numPr>
        <w:spacing w:after="0"/>
        <w:jc w:val="both"/>
        <w:rPr>
          <w:b/>
          <w:sz w:val="28"/>
          <w:szCs w:val="28"/>
        </w:rPr>
      </w:pPr>
      <w:r>
        <w:rPr>
          <w:b/>
          <w:sz w:val="28"/>
          <w:szCs w:val="28"/>
        </w:rPr>
        <w:t>Algorytmy</w:t>
      </w:r>
    </w:p>
    <w:p w:rsidR="009C19F9" w:rsidRDefault="00CB0CE2" w:rsidP="00CB0CE2">
      <w:pPr>
        <w:spacing w:after="0"/>
        <w:ind w:left="708" w:firstLine="708"/>
        <w:jc w:val="both"/>
        <w:rPr>
          <w:sz w:val="24"/>
          <w:szCs w:val="24"/>
        </w:rPr>
      </w:pPr>
      <w:r>
        <w:rPr>
          <w:sz w:val="24"/>
          <w:szCs w:val="24"/>
        </w:rPr>
        <w:t xml:space="preserve">Projekt napisany jest w języku C++ z wykorzystaniem biblioteki FANN (Fast </w:t>
      </w:r>
      <w:proofErr w:type="spellStart"/>
      <w:r>
        <w:rPr>
          <w:sz w:val="24"/>
          <w:szCs w:val="24"/>
        </w:rPr>
        <w:t>Artificial</w:t>
      </w:r>
      <w:proofErr w:type="spellEnd"/>
      <w:r>
        <w:rPr>
          <w:sz w:val="24"/>
          <w:szCs w:val="24"/>
        </w:rPr>
        <w:t xml:space="preserve"> </w:t>
      </w:r>
      <w:proofErr w:type="spellStart"/>
      <w:r>
        <w:rPr>
          <w:sz w:val="24"/>
          <w:szCs w:val="24"/>
        </w:rPr>
        <w:t>Neural</w:t>
      </w:r>
      <w:proofErr w:type="spellEnd"/>
      <w:r>
        <w:rPr>
          <w:sz w:val="24"/>
          <w:szCs w:val="24"/>
        </w:rPr>
        <w:t xml:space="preserve"> Network Library). </w:t>
      </w:r>
    </w:p>
    <w:p w:rsidR="00CB0CE2" w:rsidRDefault="00CB0CE2" w:rsidP="00CB0CE2">
      <w:pPr>
        <w:spacing w:after="0"/>
        <w:ind w:left="708" w:firstLine="708"/>
        <w:jc w:val="both"/>
        <w:rPr>
          <w:sz w:val="24"/>
          <w:szCs w:val="24"/>
        </w:rPr>
      </w:pPr>
    </w:p>
    <w:p w:rsidR="00CB0CE2" w:rsidRDefault="00CB0CE2" w:rsidP="00CB0CE2">
      <w:pPr>
        <w:spacing w:after="0"/>
        <w:ind w:left="708" w:firstLine="708"/>
        <w:jc w:val="both"/>
        <w:rPr>
          <w:sz w:val="24"/>
          <w:szCs w:val="24"/>
        </w:rPr>
      </w:pPr>
      <w:r>
        <w:rPr>
          <w:sz w:val="24"/>
          <w:szCs w:val="24"/>
        </w:rPr>
        <w:t xml:space="preserve">Fast </w:t>
      </w:r>
      <w:proofErr w:type="spellStart"/>
      <w:r>
        <w:rPr>
          <w:sz w:val="24"/>
          <w:szCs w:val="24"/>
        </w:rPr>
        <w:t>Artificial</w:t>
      </w:r>
      <w:proofErr w:type="spellEnd"/>
      <w:r>
        <w:rPr>
          <w:sz w:val="24"/>
          <w:szCs w:val="24"/>
        </w:rPr>
        <w:t xml:space="preserve"> </w:t>
      </w:r>
      <w:proofErr w:type="spellStart"/>
      <w:r>
        <w:rPr>
          <w:sz w:val="24"/>
          <w:szCs w:val="24"/>
        </w:rPr>
        <w:t>Neural</w:t>
      </w:r>
      <w:proofErr w:type="spellEnd"/>
      <w:r>
        <w:rPr>
          <w:sz w:val="24"/>
          <w:szCs w:val="24"/>
        </w:rPr>
        <w:t xml:space="preserve"> Network (FANN) – biblioteka implementująca sztuczną sieć neuronową (SSN), którą można wykorzystać w C, C++, PHP, </w:t>
      </w:r>
      <w:proofErr w:type="spellStart"/>
      <w:r>
        <w:rPr>
          <w:sz w:val="24"/>
          <w:szCs w:val="24"/>
        </w:rPr>
        <w:t>Pythonie</w:t>
      </w:r>
      <w:proofErr w:type="spellEnd"/>
      <w:r>
        <w:rPr>
          <w:sz w:val="24"/>
          <w:szCs w:val="24"/>
        </w:rPr>
        <w:t xml:space="preserve">, Delphi, a nawet w środowisku </w:t>
      </w:r>
      <w:proofErr w:type="spellStart"/>
      <w:r>
        <w:rPr>
          <w:sz w:val="24"/>
          <w:szCs w:val="24"/>
        </w:rPr>
        <w:t>Mathematica</w:t>
      </w:r>
      <w:proofErr w:type="spellEnd"/>
      <w:r>
        <w:rPr>
          <w:sz w:val="24"/>
          <w:szCs w:val="24"/>
        </w:rPr>
        <w:t>. Stanowi ona potężne narzędzie dla twórców oprogramowania. SSN mogą być użyte w wielu dziedzinach m.in.</w:t>
      </w:r>
      <w:r w:rsidR="005A41D7">
        <w:rPr>
          <w:sz w:val="24"/>
          <w:szCs w:val="24"/>
        </w:rPr>
        <w:t xml:space="preserve"> tworzenie gier komputerowych, rozpoznawanie obiektów na obrazach czy przewidywanie trendów giełdy.</w:t>
      </w:r>
    </w:p>
    <w:p w:rsidR="005A41D7" w:rsidRDefault="005A41D7" w:rsidP="00CB0CE2">
      <w:pPr>
        <w:spacing w:after="0"/>
        <w:ind w:left="708" w:firstLine="708"/>
        <w:jc w:val="both"/>
        <w:rPr>
          <w:sz w:val="24"/>
          <w:szCs w:val="24"/>
        </w:rPr>
      </w:pPr>
    </w:p>
    <w:p w:rsidR="005A41D7" w:rsidRDefault="005A41D7" w:rsidP="005A41D7">
      <w:pPr>
        <w:spacing w:after="0"/>
        <w:ind w:left="708" w:firstLine="708"/>
        <w:jc w:val="both"/>
        <w:rPr>
          <w:sz w:val="24"/>
          <w:szCs w:val="24"/>
        </w:rPr>
      </w:pPr>
      <w:r>
        <w:rPr>
          <w:sz w:val="24"/>
          <w:szCs w:val="24"/>
        </w:rPr>
        <w:t xml:space="preserve">Do zaimplementowanej sieci neuronowej podawanych jest 6 danych wejściowych (numer epoki 1 – 3 oraz 5 liczb zmiennoprzecinkowych reprezentujących poszczególne karty rozdania). W wyniku działania sieci otrzymujemy 5 danych wyjściowych (wartość 1 na pozycji karty, która została wybrana oraz wartości 0 na pozostałych miejscach). Pierwszą rzeczą jaką należy zrobić jest nauczenie sieci wyboru odpowiedniej karty z zestawu. W tym celu przygotowany został plik </w:t>
      </w:r>
      <w:proofErr w:type="spellStart"/>
      <w:r>
        <w:rPr>
          <w:sz w:val="24"/>
          <w:szCs w:val="24"/>
        </w:rPr>
        <w:t>AIWonder.data</w:t>
      </w:r>
      <w:proofErr w:type="spellEnd"/>
      <w:r>
        <w:rPr>
          <w:sz w:val="24"/>
          <w:szCs w:val="24"/>
        </w:rPr>
        <w:t xml:space="preserve"> zawierający zestawy danych wejściowych oraz odpowiadające im zamierzone zestawy danych wyjściowych.</w:t>
      </w:r>
      <w:r w:rsidR="006E00E9">
        <w:rPr>
          <w:sz w:val="24"/>
          <w:szCs w:val="24"/>
        </w:rPr>
        <w:t xml:space="preserve"> Po zakończeniu procesu nauki tworzony jest plik AIWonder.net przechowujący już gotową sieć neuronową (dzięki temu nie ma potrzeby uczenia sieci każdorazowo przy uruchomieniu programu). Po wykonaniu tej czynności można przystąpić do gry ze sztuczną inteligencją.</w:t>
      </w:r>
    </w:p>
    <w:p w:rsidR="006E00E9" w:rsidRDefault="006E00E9" w:rsidP="006E00E9">
      <w:pPr>
        <w:spacing w:after="0"/>
        <w:ind w:left="708" w:firstLine="708"/>
        <w:jc w:val="both"/>
        <w:rPr>
          <w:sz w:val="24"/>
          <w:szCs w:val="24"/>
        </w:rPr>
      </w:pPr>
      <w:r>
        <w:rPr>
          <w:sz w:val="24"/>
          <w:szCs w:val="24"/>
        </w:rPr>
        <w:lastRenderedPageBreak/>
        <w:t>Dodatkowo program wyposażony został w możliwość wyboru graczy (HUMAN/AI) dzięki czemu może</w:t>
      </w:r>
      <w:r w:rsidR="00385F54">
        <w:rPr>
          <w:sz w:val="24"/>
          <w:szCs w:val="24"/>
        </w:rPr>
        <w:t xml:space="preserve"> zostać uruchomiony w trybie</w:t>
      </w:r>
      <w:r>
        <w:rPr>
          <w:sz w:val="24"/>
          <w:szCs w:val="24"/>
        </w:rPr>
        <w:t>:</w:t>
      </w:r>
    </w:p>
    <w:p w:rsidR="00385F54" w:rsidRPr="00495B42" w:rsidRDefault="00385F54" w:rsidP="00495B42">
      <w:pPr>
        <w:pStyle w:val="Akapitzlist"/>
        <w:numPr>
          <w:ilvl w:val="0"/>
          <w:numId w:val="3"/>
        </w:numPr>
        <w:spacing w:after="0"/>
        <w:ind w:left="1069"/>
        <w:jc w:val="both"/>
        <w:rPr>
          <w:sz w:val="24"/>
          <w:szCs w:val="24"/>
        </w:rPr>
      </w:pPr>
      <w:r w:rsidRPr="00495B42">
        <w:rPr>
          <w:sz w:val="24"/>
          <w:szCs w:val="24"/>
        </w:rPr>
        <w:t>gry przeciw człowiekowi</w:t>
      </w:r>
    </w:p>
    <w:p w:rsidR="00385F54" w:rsidRPr="00495B42" w:rsidRDefault="00385F54" w:rsidP="00495B42">
      <w:pPr>
        <w:pStyle w:val="Akapitzlist"/>
        <w:numPr>
          <w:ilvl w:val="0"/>
          <w:numId w:val="3"/>
        </w:numPr>
        <w:spacing w:after="0"/>
        <w:ind w:left="1069"/>
        <w:jc w:val="both"/>
        <w:rPr>
          <w:sz w:val="24"/>
          <w:szCs w:val="24"/>
        </w:rPr>
      </w:pPr>
      <w:r w:rsidRPr="00495B42">
        <w:rPr>
          <w:sz w:val="24"/>
          <w:szCs w:val="24"/>
        </w:rPr>
        <w:t>gry przeciw sztucznej inteligencji</w:t>
      </w:r>
    </w:p>
    <w:p w:rsidR="0042595B" w:rsidRPr="00495B42" w:rsidRDefault="00385F54" w:rsidP="00495B42">
      <w:pPr>
        <w:pStyle w:val="Akapitzlist"/>
        <w:numPr>
          <w:ilvl w:val="0"/>
          <w:numId w:val="3"/>
        </w:numPr>
        <w:spacing w:after="0"/>
        <w:ind w:left="1069"/>
        <w:jc w:val="both"/>
        <w:rPr>
          <w:sz w:val="24"/>
          <w:szCs w:val="24"/>
        </w:rPr>
      </w:pPr>
      <w:r w:rsidRPr="00495B42">
        <w:rPr>
          <w:sz w:val="24"/>
          <w:szCs w:val="24"/>
        </w:rPr>
        <w:t>obserwatora (rozgrywka dwóch sztucznych inteligencji pomiędzy sobą)</w:t>
      </w:r>
    </w:p>
    <w:p w:rsidR="00385F54" w:rsidRDefault="00385F54" w:rsidP="00385F54">
      <w:pPr>
        <w:spacing w:after="0"/>
        <w:jc w:val="both"/>
        <w:rPr>
          <w:sz w:val="24"/>
          <w:szCs w:val="24"/>
        </w:rPr>
      </w:pPr>
    </w:p>
    <w:p w:rsidR="00385F54" w:rsidRDefault="00385F54" w:rsidP="00385F54">
      <w:pPr>
        <w:pStyle w:val="Akapitzlist"/>
        <w:numPr>
          <w:ilvl w:val="0"/>
          <w:numId w:val="1"/>
        </w:numPr>
        <w:spacing w:after="0"/>
        <w:jc w:val="both"/>
        <w:rPr>
          <w:b/>
          <w:sz w:val="28"/>
          <w:szCs w:val="28"/>
        </w:rPr>
      </w:pPr>
      <w:r>
        <w:rPr>
          <w:b/>
          <w:sz w:val="28"/>
          <w:szCs w:val="28"/>
        </w:rPr>
        <w:t>S</w:t>
      </w:r>
      <w:r w:rsidR="00D65B9C">
        <w:rPr>
          <w:b/>
          <w:sz w:val="28"/>
          <w:szCs w:val="28"/>
        </w:rPr>
        <w:t>PECYFIKACJA</w:t>
      </w:r>
      <w:r>
        <w:rPr>
          <w:b/>
          <w:sz w:val="28"/>
          <w:szCs w:val="28"/>
        </w:rPr>
        <w:t xml:space="preserve"> ZEWNĘTRZNA</w:t>
      </w:r>
    </w:p>
    <w:p w:rsidR="00CD022A" w:rsidRDefault="00CD022A" w:rsidP="00CD022A">
      <w:pPr>
        <w:spacing w:after="0"/>
        <w:ind w:left="360" w:firstLine="348"/>
        <w:jc w:val="both"/>
        <w:rPr>
          <w:sz w:val="24"/>
          <w:szCs w:val="24"/>
        </w:rPr>
      </w:pPr>
      <w:r>
        <w:rPr>
          <w:sz w:val="24"/>
          <w:szCs w:val="24"/>
        </w:rPr>
        <w:t xml:space="preserve">Uruchomienie programu następuje z linii komend z dwoma parametrami wejściowymi, określającymi rodzaj graczy: </w:t>
      </w:r>
    </w:p>
    <w:p w:rsidR="00CD022A" w:rsidRPr="00495B42" w:rsidRDefault="00CD022A" w:rsidP="00495B42">
      <w:pPr>
        <w:pStyle w:val="Akapitzlist"/>
        <w:numPr>
          <w:ilvl w:val="0"/>
          <w:numId w:val="2"/>
        </w:numPr>
        <w:spacing w:after="0"/>
        <w:ind w:left="723"/>
        <w:jc w:val="both"/>
        <w:rPr>
          <w:sz w:val="24"/>
          <w:szCs w:val="24"/>
        </w:rPr>
      </w:pPr>
      <w:r w:rsidRPr="00495B42">
        <w:rPr>
          <w:sz w:val="24"/>
          <w:szCs w:val="24"/>
        </w:rPr>
        <w:t>h – człowiek (HUMAN)</w:t>
      </w:r>
    </w:p>
    <w:p w:rsidR="00385F54" w:rsidRPr="00495B42" w:rsidRDefault="00CD022A" w:rsidP="00495B42">
      <w:pPr>
        <w:pStyle w:val="Akapitzlist"/>
        <w:numPr>
          <w:ilvl w:val="0"/>
          <w:numId w:val="2"/>
        </w:numPr>
        <w:spacing w:after="0"/>
        <w:ind w:left="723"/>
        <w:jc w:val="both"/>
        <w:rPr>
          <w:sz w:val="24"/>
          <w:szCs w:val="24"/>
        </w:rPr>
      </w:pPr>
      <w:r w:rsidRPr="00495B42">
        <w:rPr>
          <w:sz w:val="24"/>
          <w:szCs w:val="24"/>
        </w:rPr>
        <w:t>a –  sztuczna inteligencja (AI)</w:t>
      </w:r>
    </w:p>
    <w:p w:rsidR="00CD022A" w:rsidRDefault="00CD022A" w:rsidP="00CD022A">
      <w:pPr>
        <w:spacing w:after="0"/>
        <w:ind w:left="360" w:firstLine="348"/>
        <w:jc w:val="both"/>
        <w:rPr>
          <w:sz w:val="24"/>
          <w:szCs w:val="24"/>
        </w:rPr>
      </w:pPr>
    </w:p>
    <w:p w:rsidR="00CD022A" w:rsidRDefault="00CD022A" w:rsidP="00CD022A">
      <w:pPr>
        <w:spacing w:after="0"/>
        <w:ind w:left="360" w:firstLine="348"/>
        <w:jc w:val="both"/>
        <w:rPr>
          <w:sz w:val="24"/>
          <w:szCs w:val="24"/>
        </w:rPr>
      </w:pPr>
      <w:r>
        <w:rPr>
          <w:noProof/>
          <w:lang w:eastAsia="pl-PL"/>
        </w:rPr>
        <w:drawing>
          <wp:anchor distT="0" distB="0" distL="114300" distR="114300" simplePos="0" relativeHeight="251656704" behindDoc="1" locked="0" layoutInCell="1" allowOverlap="1" wp14:anchorId="1FBE8AA2" wp14:editId="6BD93919">
            <wp:simplePos x="0" y="0"/>
            <wp:positionH relativeFrom="column">
              <wp:posOffset>-337820</wp:posOffset>
            </wp:positionH>
            <wp:positionV relativeFrom="paragraph">
              <wp:posOffset>245745</wp:posOffset>
            </wp:positionV>
            <wp:extent cx="3929380" cy="5991225"/>
            <wp:effectExtent l="0" t="0" r="0" b="952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9572" cy="5991518"/>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W wyniku uruchomienia programu otrzymujemy następujący widok:</w:t>
      </w:r>
    </w:p>
    <w:p w:rsidR="00CD022A" w:rsidRDefault="00CD022A" w:rsidP="00CD022A">
      <w:pPr>
        <w:spacing w:after="0"/>
        <w:ind w:left="360" w:firstLine="348"/>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CD022A" w:rsidRDefault="00CD022A" w:rsidP="00495B42">
      <w:pPr>
        <w:spacing w:after="0"/>
        <w:ind w:left="5769" w:firstLine="362"/>
        <w:jc w:val="both"/>
        <w:rPr>
          <w:sz w:val="24"/>
          <w:szCs w:val="24"/>
        </w:rPr>
      </w:pPr>
      <w:r>
        <w:rPr>
          <w:sz w:val="24"/>
          <w:szCs w:val="24"/>
        </w:rPr>
        <w:t>W tym przypadku Gracz 1 zdefiniowany został jako AI, natomiast Gracz 2 jako HUMAN.</w:t>
      </w:r>
      <w:r w:rsidR="00495B42">
        <w:rPr>
          <w:sz w:val="24"/>
          <w:szCs w:val="24"/>
        </w:rPr>
        <w:t xml:space="preserve"> Następuje wczytanie sieci neuronowej z pliku AIWonder.net i wykonany zostaje ruch przeciwnika (wybór jednej karty z pięciu możliwych). Następnie mamy możliwość wykonania naszego ruchu. Widok gracza (człowieka) zawiera takie informacje jak:</w:t>
      </w:r>
    </w:p>
    <w:p w:rsidR="00495B42" w:rsidRDefault="00495B42" w:rsidP="00495B42">
      <w:pPr>
        <w:pStyle w:val="Akapitzlist"/>
        <w:numPr>
          <w:ilvl w:val="0"/>
          <w:numId w:val="4"/>
        </w:numPr>
        <w:spacing w:after="0"/>
        <w:ind w:left="6131"/>
        <w:jc w:val="both"/>
        <w:rPr>
          <w:sz w:val="24"/>
          <w:szCs w:val="24"/>
        </w:rPr>
      </w:pPr>
      <w:r>
        <w:rPr>
          <w:sz w:val="24"/>
          <w:szCs w:val="24"/>
        </w:rPr>
        <w:t>numer epoki</w:t>
      </w:r>
    </w:p>
    <w:p w:rsidR="00495B42" w:rsidRDefault="00495B42" w:rsidP="00495B42">
      <w:pPr>
        <w:pStyle w:val="Akapitzlist"/>
        <w:numPr>
          <w:ilvl w:val="0"/>
          <w:numId w:val="4"/>
        </w:numPr>
        <w:spacing w:after="0"/>
        <w:ind w:left="6131"/>
        <w:jc w:val="both"/>
        <w:rPr>
          <w:sz w:val="24"/>
          <w:szCs w:val="24"/>
        </w:rPr>
      </w:pPr>
      <w:r>
        <w:rPr>
          <w:sz w:val="24"/>
          <w:szCs w:val="24"/>
        </w:rPr>
        <w:t>ilość posiadanego złota</w:t>
      </w:r>
    </w:p>
    <w:p w:rsidR="00495B42" w:rsidRDefault="00495B42" w:rsidP="00495B42">
      <w:pPr>
        <w:pStyle w:val="Akapitzlist"/>
        <w:numPr>
          <w:ilvl w:val="0"/>
          <w:numId w:val="4"/>
        </w:numPr>
        <w:spacing w:after="0"/>
        <w:ind w:left="6131"/>
        <w:jc w:val="both"/>
        <w:rPr>
          <w:sz w:val="24"/>
          <w:szCs w:val="24"/>
        </w:rPr>
      </w:pPr>
      <w:r>
        <w:rPr>
          <w:sz w:val="24"/>
          <w:szCs w:val="24"/>
        </w:rPr>
        <w:t>listę posiadanych przez gracza kart</w:t>
      </w:r>
    </w:p>
    <w:p w:rsidR="00495B42" w:rsidRDefault="00495B42" w:rsidP="00495B42">
      <w:pPr>
        <w:pStyle w:val="Akapitzlist"/>
        <w:numPr>
          <w:ilvl w:val="0"/>
          <w:numId w:val="4"/>
        </w:numPr>
        <w:spacing w:after="0"/>
        <w:ind w:left="6131"/>
        <w:jc w:val="both"/>
        <w:rPr>
          <w:sz w:val="24"/>
          <w:szCs w:val="24"/>
        </w:rPr>
      </w:pPr>
      <w:r>
        <w:rPr>
          <w:sz w:val="24"/>
          <w:szCs w:val="24"/>
        </w:rPr>
        <w:t>informację o konieczności wyboru karty</w:t>
      </w:r>
    </w:p>
    <w:p w:rsidR="00495B42" w:rsidRDefault="00495B42" w:rsidP="00495B42">
      <w:pPr>
        <w:pStyle w:val="Akapitzlist"/>
        <w:numPr>
          <w:ilvl w:val="0"/>
          <w:numId w:val="4"/>
        </w:numPr>
        <w:spacing w:after="0"/>
        <w:ind w:left="6131"/>
        <w:jc w:val="both"/>
        <w:rPr>
          <w:sz w:val="24"/>
          <w:szCs w:val="24"/>
        </w:rPr>
      </w:pPr>
      <w:r>
        <w:rPr>
          <w:sz w:val="24"/>
          <w:szCs w:val="24"/>
        </w:rPr>
        <w:t>listę dostępnych kart w bieżącym rozdaniu</w:t>
      </w:r>
    </w:p>
    <w:p w:rsidR="00495B42" w:rsidRDefault="00495B42" w:rsidP="00495B42">
      <w:pPr>
        <w:spacing w:after="0"/>
        <w:ind w:left="5771"/>
        <w:jc w:val="both"/>
        <w:rPr>
          <w:sz w:val="24"/>
          <w:szCs w:val="24"/>
        </w:rPr>
      </w:pPr>
    </w:p>
    <w:p w:rsidR="00CE7AE9" w:rsidRDefault="00495B42" w:rsidP="00495B42">
      <w:pPr>
        <w:spacing w:after="0"/>
        <w:ind w:left="5771"/>
        <w:jc w:val="both"/>
        <w:rPr>
          <w:sz w:val="24"/>
          <w:szCs w:val="24"/>
        </w:rPr>
      </w:pPr>
      <w:r>
        <w:rPr>
          <w:sz w:val="24"/>
          <w:szCs w:val="24"/>
        </w:rPr>
        <w:t>Po wybraniu numeru karty, którą jesteśmy zainteresowani otrzymujemy informację, czy karta została dodana do posiadanych przez nas kart, czy też została sprzedana (w przypadku, gdy nie stać nas na jej zakup).</w:t>
      </w:r>
      <w:r w:rsidR="00CE7AE9">
        <w:rPr>
          <w:sz w:val="24"/>
          <w:szCs w:val="24"/>
        </w:rPr>
        <w:t xml:space="preserve"> Ostatnią informacją tury </w:t>
      </w:r>
    </w:p>
    <w:p w:rsidR="00495B42" w:rsidRDefault="00CE7AE9" w:rsidP="00CE7AE9">
      <w:pPr>
        <w:spacing w:after="0"/>
        <w:ind w:left="363"/>
        <w:jc w:val="both"/>
        <w:rPr>
          <w:sz w:val="24"/>
          <w:szCs w:val="24"/>
        </w:rPr>
      </w:pPr>
      <w:r>
        <w:rPr>
          <w:sz w:val="24"/>
          <w:szCs w:val="24"/>
        </w:rPr>
        <w:lastRenderedPageBreak/>
        <w:t>jest podanie ilości posiadanych przez nas punktów (punkty obliczane są na podstawie ilości punktów poszczególnych kart posiadanych przez gracza oraz ilości posiadanego złota podzielonego przez 3, ponieważ 3 sztuki złota odpowiadają 1 punktowi).</w:t>
      </w:r>
    </w:p>
    <w:p w:rsidR="00CE7AE9" w:rsidRDefault="00CE7AE9" w:rsidP="00CE7AE9">
      <w:pPr>
        <w:spacing w:after="0"/>
        <w:ind w:left="363"/>
        <w:jc w:val="both"/>
        <w:rPr>
          <w:sz w:val="24"/>
          <w:szCs w:val="24"/>
        </w:rPr>
      </w:pPr>
    </w:p>
    <w:p w:rsidR="00CE7AE9" w:rsidRDefault="00CE7AE9" w:rsidP="00CE7AE9">
      <w:pPr>
        <w:spacing w:after="0"/>
        <w:ind w:left="363" w:firstLine="345"/>
        <w:jc w:val="both"/>
        <w:rPr>
          <w:sz w:val="24"/>
          <w:szCs w:val="24"/>
        </w:rPr>
      </w:pPr>
      <w:r>
        <w:rPr>
          <w:sz w:val="24"/>
          <w:szCs w:val="24"/>
        </w:rPr>
        <w:t>Karty wybierane są naprzemiennie, aż do zakończenia 3 epoki, a co za tym idzie zakończenia rozgrywki. W tym miejscu zostaje podana informacja na temat zwycięscy, podejmowane decyzje</w:t>
      </w:r>
      <w:r w:rsidR="00825B21">
        <w:rPr>
          <w:sz w:val="24"/>
          <w:szCs w:val="24"/>
        </w:rPr>
        <w:t xml:space="preserve"> (tury)</w:t>
      </w:r>
      <w:r>
        <w:rPr>
          <w:sz w:val="24"/>
          <w:szCs w:val="24"/>
        </w:rPr>
        <w:t xml:space="preserve"> wygranego gracza zostają zapisane do pliku train.txt (w celu</w:t>
      </w:r>
      <w:r w:rsidR="00825B21">
        <w:rPr>
          <w:sz w:val="24"/>
          <w:szCs w:val="24"/>
        </w:rPr>
        <w:t xml:space="preserve"> ułatwienia tworzenia pliku do nauki sieci</w:t>
      </w:r>
      <w:r>
        <w:rPr>
          <w:sz w:val="24"/>
          <w:szCs w:val="24"/>
        </w:rPr>
        <w:t>) i działanie programu zostaje zakończone.</w:t>
      </w:r>
    </w:p>
    <w:p w:rsidR="00825B21" w:rsidRDefault="00825B21" w:rsidP="00CE7AE9">
      <w:pPr>
        <w:spacing w:after="0"/>
        <w:ind w:left="363" w:firstLine="345"/>
        <w:jc w:val="both"/>
        <w:rPr>
          <w:sz w:val="24"/>
          <w:szCs w:val="24"/>
        </w:rPr>
      </w:pPr>
      <w:r>
        <w:rPr>
          <w:noProof/>
          <w:lang w:eastAsia="pl-PL"/>
        </w:rPr>
        <w:drawing>
          <wp:anchor distT="0" distB="0" distL="114300" distR="114300" simplePos="0" relativeHeight="251657728" behindDoc="1" locked="0" layoutInCell="1" allowOverlap="1" wp14:anchorId="43E09C2D" wp14:editId="1AD4435D">
            <wp:simplePos x="0" y="0"/>
            <wp:positionH relativeFrom="column">
              <wp:align>center</wp:align>
            </wp:positionH>
            <wp:positionV relativeFrom="paragraph">
              <wp:posOffset>104140</wp:posOffset>
            </wp:positionV>
            <wp:extent cx="5688000" cy="1360800"/>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88000" cy="1360800"/>
                    </a:xfrm>
                    <a:prstGeom prst="rect">
                      <a:avLst/>
                    </a:prstGeom>
                  </pic:spPr>
                </pic:pic>
              </a:graphicData>
            </a:graphic>
            <wp14:sizeRelH relativeFrom="page">
              <wp14:pctWidth>0</wp14:pctWidth>
            </wp14:sizeRelH>
            <wp14:sizeRelV relativeFrom="page">
              <wp14:pctHeight>0</wp14:pctHeight>
            </wp14:sizeRelV>
          </wp:anchor>
        </w:drawing>
      </w: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p>
    <w:p w:rsidR="00825B21" w:rsidRDefault="00825B21" w:rsidP="00CE7AE9">
      <w:pPr>
        <w:spacing w:after="0"/>
        <w:ind w:left="363" w:firstLine="345"/>
        <w:jc w:val="both"/>
        <w:rPr>
          <w:sz w:val="24"/>
          <w:szCs w:val="24"/>
        </w:rPr>
      </w:pPr>
      <w:r>
        <w:rPr>
          <w:sz w:val="24"/>
          <w:szCs w:val="24"/>
        </w:rPr>
        <w:t xml:space="preserve">Program zabezpieczony został przed </w:t>
      </w:r>
      <w:r w:rsidR="00E04425">
        <w:rPr>
          <w:sz w:val="24"/>
          <w:szCs w:val="24"/>
        </w:rPr>
        <w:t xml:space="preserve">brakiem dostarczenia pliku AIWonder.net (zwierającego gotową sieć neuronową) oraz pliku </w:t>
      </w:r>
      <w:proofErr w:type="spellStart"/>
      <w:r w:rsidR="00E04425">
        <w:rPr>
          <w:sz w:val="24"/>
          <w:szCs w:val="24"/>
        </w:rPr>
        <w:t>AIWonder.data</w:t>
      </w:r>
      <w:proofErr w:type="spellEnd"/>
      <w:r w:rsidR="00E04425">
        <w:rPr>
          <w:sz w:val="24"/>
          <w:szCs w:val="24"/>
        </w:rPr>
        <w:t xml:space="preserve"> (zawierającego zestaw danych potrzebnych do procesu nauczania). W pierwszym przypadku wyświetla informację o tym, że plik z siecią nie został odnaleziony i został rozpoczęty proces uczenia i tworzenia nowego pliku AIWonder.net. Następnie program rozpoczyna swoje działanie.</w:t>
      </w:r>
    </w:p>
    <w:p w:rsidR="00E04425" w:rsidRDefault="00E04425" w:rsidP="00CE7AE9">
      <w:pPr>
        <w:spacing w:after="0"/>
        <w:ind w:left="363" w:firstLine="345"/>
        <w:jc w:val="both"/>
        <w:rPr>
          <w:sz w:val="24"/>
          <w:szCs w:val="24"/>
        </w:rPr>
      </w:pPr>
    </w:p>
    <w:p w:rsidR="006A7A4C" w:rsidRDefault="006A7A4C" w:rsidP="00E04425">
      <w:pPr>
        <w:spacing w:after="0"/>
        <w:jc w:val="both"/>
        <w:rPr>
          <w:noProof/>
          <w:lang w:eastAsia="pl-PL"/>
        </w:rPr>
      </w:pPr>
    </w:p>
    <w:p w:rsidR="00E04425" w:rsidRDefault="006A7A4C" w:rsidP="00E04425">
      <w:pPr>
        <w:spacing w:after="0"/>
        <w:jc w:val="both"/>
        <w:rPr>
          <w:sz w:val="24"/>
          <w:szCs w:val="24"/>
        </w:rPr>
      </w:pPr>
      <w:r>
        <w:rPr>
          <w:noProof/>
          <w:lang w:eastAsia="pl-PL"/>
        </w:rPr>
        <w:drawing>
          <wp:inline distT="0" distB="0" distL="0" distR="0" wp14:anchorId="6BD1081B" wp14:editId="229C176A">
            <wp:extent cx="5760720" cy="1676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829"/>
                    <a:stretch/>
                  </pic:blipFill>
                  <pic:spPr bwMode="auto">
                    <a:xfrm>
                      <a:off x="0" y="0"/>
                      <a:ext cx="5760720" cy="1676400"/>
                    </a:xfrm>
                    <a:prstGeom prst="rect">
                      <a:avLst/>
                    </a:prstGeom>
                    <a:ln>
                      <a:noFill/>
                    </a:ln>
                    <a:extLst>
                      <a:ext uri="{53640926-AAD7-44D8-BBD7-CCE9431645EC}">
                        <a14:shadowObscured xmlns:a14="http://schemas.microsoft.com/office/drawing/2010/main"/>
                      </a:ext>
                    </a:extLst>
                  </pic:spPr>
                </pic:pic>
              </a:graphicData>
            </a:graphic>
          </wp:inline>
        </w:drawing>
      </w:r>
    </w:p>
    <w:p w:rsidR="00E04425" w:rsidRDefault="00E04425" w:rsidP="00E04425">
      <w:pPr>
        <w:spacing w:after="0"/>
        <w:ind w:left="363"/>
        <w:jc w:val="both"/>
        <w:rPr>
          <w:sz w:val="24"/>
          <w:szCs w:val="24"/>
        </w:rPr>
      </w:pPr>
      <w:r>
        <w:rPr>
          <w:sz w:val="24"/>
          <w:szCs w:val="24"/>
        </w:rPr>
        <w:t>W drugim przypadku wyświetlona zostaje informacja o braku pliku z danymi do nauki sieci, a wykonywanie programu zostaje przerwane.</w:t>
      </w:r>
    </w:p>
    <w:p w:rsidR="00E04425" w:rsidRDefault="00E04425" w:rsidP="00E04425">
      <w:pPr>
        <w:spacing w:after="0"/>
        <w:ind w:left="363"/>
        <w:jc w:val="both"/>
        <w:rPr>
          <w:sz w:val="24"/>
          <w:szCs w:val="24"/>
        </w:rPr>
      </w:pPr>
      <w:r>
        <w:rPr>
          <w:noProof/>
          <w:lang w:eastAsia="pl-PL"/>
        </w:rPr>
        <w:drawing>
          <wp:anchor distT="0" distB="0" distL="114300" distR="114300" simplePos="0" relativeHeight="251658752" behindDoc="0" locked="0" layoutInCell="1" allowOverlap="1" wp14:anchorId="5A73CAAD" wp14:editId="2733271D">
            <wp:simplePos x="0" y="0"/>
            <wp:positionH relativeFrom="column">
              <wp:align>center</wp:align>
            </wp:positionH>
            <wp:positionV relativeFrom="paragraph">
              <wp:posOffset>136525</wp:posOffset>
            </wp:positionV>
            <wp:extent cx="5695200" cy="1360800"/>
            <wp:effectExtent l="0" t="0" r="127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95200" cy="1360800"/>
                    </a:xfrm>
                    <a:prstGeom prst="rect">
                      <a:avLst/>
                    </a:prstGeom>
                  </pic:spPr>
                </pic:pic>
              </a:graphicData>
            </a:graphic>
            <wp14:sizeRelH relativeFrom="page">
              <wp14:pctWidth>0</wp14:pctWidth>
            </wp14:sizeRelH>
            <wp14:sizeRelV relativeFrom="page">
              <wp14:pctHeight>0</wp14:pctHeight>
            </wp14:sizeRelV>
          </wp:anchor>
        </w:drawing>
      </w:r>
    </w:p>
    <w:p w:rsidR="00E04425" w:rsidRDefault="00E04425"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E04425">
      <w:pPr>
        <w:spacing w:after="0"/>
        <w:ind w:left="363"/>
        <w:jc w:val="both"/>
        <w:rPr>
          <w:sz w:val="24"/>
          <w:szCs w:val="24"/>
        </w:rPr>
      </w:pPr>
    </w:p>
    <w:p w:rsidR="00D65B9C" w:rsidRDefault="00D65B9C" w:rsidP="0069545A">
      <w:pPr>
        <w:spacing w:after="0"/>
        <w:jc w:val="both"/>
        <w:rPr>
          <w:sz w:val="24"/>
          <w:szCs w:val="24"/>
        </w:rPr>
      </w:pPr>
    </w:p>
    <w:p w:rsidR="00D65B9C" w:rsidRDefault="00D65B9C" w:rsidP="00D65B9C">
      <w:pPr>
        <w:pStyle w:val="Akapitzlist"/>
        <w:numPr>
          <w:ilvl w:val="0"/>
          <w:numId w:val="1"/>
        </w:numPr>
        <w:spacing w:after="0"/>
        <w:jc w:val="both"/>
        <w:rPr>
          <w:b/>
          <w:sz w:val="28"/>
          <w:szCs w:val="28"/>
        </w:rPr>
      </w:pPr>
      <w:r>
        <w:rPr>
          <w:b/>
          <w:sz w:val="28"/>
          <w:szCs w:val="28"/>
        </w:rPr>
        <w:lastRenderedPageBreak/>
        <w:t>SPECYFIKACJA WEWNĘTRZNA</w:t>
      </w:r>
    </w:p>
    <w:p w:rsidR="00D65B9C" w:rsidRDefault="0072289C" w:rsidP="0072289C">
      <w:pPr>
        <w:pStyle w:val="Akapitzlist"/>
        <w:numPr>
          <w:ilvl w:val="1"/>
          <w:numId w:val="1"/>
        </w:numPr>
        <w:spacing w:after="0"/>
        <w:jc w:val="both"/>
        <w:rPr>
          <w:b/>
          <w:sz w:val="28"/>
          <w:szCs w:val="28"/>
        </w:rPr>
      </w:pPr>
      <w:r>
        <w:rPr>
          <w:b/>
          <w:sz w:val="28"/>
          <w:szCs w:val="28"/>
        </w:rPr>
        <w:t>Klasy</w:t>
      </w:r>
    </w:p>
    <w:p w:rsidR="000C2DBB" w:rsidRDefault="0069545A" w:rsidP="0072289C">
      <w:pPr>
        <w:spacing w:after="0"/>
        <w:ind w:left="708"/>
        <w:jc w:val="bot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75pt;width:453pt;height:373.5pt;z-index:-251656704;mso-position-horizontal:center;mso-position-horizontal-relative:text;mso-position-vertical-relative:text">
            <v:imagedata r:id="rId10" o:title="ClassDiagram"/>
          </v:shape>
        </w:pict>
      </w: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72289C" w:rsidRDefault="0072289C"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Default="000C2DBB" w:rsidP="0072289C">
      <w:pPr>
        <w:spacing w:after="0"/>
        <w:ind w:left="708"/>
        <w:jc w:val="both"/>
        <w:rPr>
          <w:sz w:val="24"/>
          <w:szCs w:val="24"/>
        </w:rPr>
      </w:pPr>
    </w:p>
    <w:p w:rsidR="000C2DBB" w:rsidRPr="00613BF9" w:rsidRDefault="00480429" w:rsidP="00613BF9">
      <w:pPr>
        <w:pStyle w:val="Akapitzlist"/>
        <w:numPr>
          <w:ilvl w:val="0"/>
          <w:numId w:val="5"/>
        </w:numPr>
        <w:spacing w:after="0"/>
        <w:ind w:left="1069"/>
        <w:jc w:val="both"/>
        <w:rPr>
          <w:sz w:val="24"/>
          <w:szCs w:val="24"/>
        </w:rPr>
      </w:pPr>
      <w:proofErr w:type="spellStart"/>
      <w:r>
        <w:rPr>
          <w:b/>
          <w:sz w:val="24"/>
          <w:szCs w:val="24"/>
        </w:rPr>
        <w:t>main</w:t>
      </w:r>
      <w:proofErr w:type="spellEnd"/>
      <w:r>
        <w:rPr>
          <w:b/>
          <w:sz w:val="24"/>
          <w:szCs w:val="24"/>
        </w:rPr>
        <w:t xml:space="preserve"> </w:t>
      </w:r>
      <w:r>
        <w:rPr>
          <w:sz w:val="24"/>
          <w:szCs w:val="24"/>
        </w:rPr>
        <w:t>– główna klasa programu</w:t>
      </w:r>
      <w:r w:rsidR="001341F5">
        <w:rPr>
          <w:sz w:val="24"/>
          <w:szCs w:val="24"/>
        </w:rPr>
        <w:t>, odpowie</w:t>
      </w:r>
      <w:r w:rsidR="00613BF9">
        <w:rPr>
          <w:sz w:val="24"/>
          <w:szCs w:val="24"/>
        </w:rPr>
        <w:t xml:space="preserve">dzialna za wczytanie argumentów </w:t>
      </w:r>
      <w:r w:rsidR="001341F5" w:rsidRPr="00613BF9">
        <w:rPr>
          <w:sz w:val="24"/>
          <w:szCs w:val="24"/>
        </w:rPr>
        <w:t>wejściowych (w przypadku ich braku zapewnia argumenty domyślne: Gracz 1 – sztuczna inteligencja „a”, Gracz 2 – człowiek „h”), inicjalizację sieci neuronowej, wczytanie zasobów (inicjalizację elementów gry) oraz rozpoczęcie rozgrywki</w:t>
      </w:r>
    </w:p>
    <w:p w:rsidR="007F5842" w:rsidRPr="00613BF9" w:rsidRDefault="007F5842" w:rsidP="00613BF9">
      <w:pPr>
        <w:pStyle w:val="Akapitzlist"/>
        <w:numPr>
          <w:ilvl w:val="0"/>
          <w:numId w:val="5"/>
        </w:numPr>
        <w:spacing w:after="0"/>
        <w:ind w:left="1069"/>
        <w:jc w:val="both"/>
        <w:rPr>
          <w:sz w:val="24"/>
          <w:szCs w:val="24"/>
        </w:rPr>
      </w:pPr>
      <w:r>
        <w:rPr>
          <w:b/>
          <w:sz w:val="24"/>
          <w:szCs w:val="24"/>
        </w:rPr>
        <w:t>Card</w:t>
      </w:r>
      <w:r>
        <w:rPr>
          <w:sz w:val="24"/>
          <w:szCs w:val="24"/>
        </w:rPr>
        <w:t xml:space="preserve"> – abstrakcyjna klasa zawierająca elementy wspólne dla wszystkich kart (</w:t>
      </w:r>
      <w:r w:rsidR="00613BF9">
        <w:rPr>
          <w:sz w:val="24"/>
          <w:szCs w:val="24"/>
        </w:rPr>
        <w:t xml:space="preserve">pola: </w:t>
      </w:r>
      <w:r w:rsidRPr="00613BF9">
        <w:rPr>
          <w:sz w:val="24"/>
          <w:szCs w:val="24"/>
        </w:rPr>
        <w:t>typ karty, koszt budowy, numer epoki, kod karty</w:t>
      </w:r>
      <w:r w:rsidR="00613BF9" w:rsidRPr="00613BF9">
        <w:rPr>
          <w:sz w:val="24"/>
          <w:szCs w:val="24"/>
        </w:rPr>
        <w:t>, reprezentację „graficzną” karty tzn. stringa przechowującego jak zostanie ona wyświetlona w konsoli oraz funkcje ustawiające/pobierające poszczególne pola klasy</w:t>
      </w:r>
      <w:r w:rsidRPr="00613BF9">
        <w:rPr>
          <w:sz w:val="24"/>
          <w:szCs w:val="24"/>
        </w:rPr>
        <w:t>)</w:t>
      </w:r>
    </w:p>
    <w:p w:rsidR="00866706" w:rsidRDefault="00613BF9" w:rsidP="00866706">
      <w:pPr>
        <w:pStyle w:val="Akapitzlist"/>
        <w:numPr>
          <w:ilvl w:val="0"/>
          <w:numId w:val="5"/>
        </w:numPr>
        <w:spacing w:after="0"/>
        <w:ind w:left="1069"/>
        <w:jc w:val="both"/>
        <w:rPr>
          <w:sz w:val="24"/>
          <w:szCs w:val="24"/>
        </w:rPr>
      </w:pPr>
      <w:proofErr w:type="spellStart"/>
      <w:r>
        <w:rPr>
          <w:b/>
          <w:sz w:val="24"/>
          <w:szCs w:val="24"/>
        </w:rPr>
        <w:t>IndustryCard</w:t>
      </w:r>
      <w:proofErr w:type="spellEnd"/>
      <w:r>
        <w:rPr>
          <w:b/>
          <w:sz w:val="24"/>
          <w:szCs w:val="24"/>
        </w:rPr>
        <w:t xml:space="preserve">, </w:t>
      </w:r>
      <w:proofErr w:type="spellStart"/>
      <w:r>
        <w:rPr>
          <w:b/>
          <w:sz w:val="24"/>
          <w:szCs w:val="24"/>
        </w:rPr>
        <w:t>WonderCard</w:t>
      </w:r>
      <w:proofErr w:type="spellEnd"/>
      <w:r>
        <w:rPr>
          <w:b/>
          <w:sz w:val="24"/>
          <w:szCs w:val="24"/>
        </w:rPr>
        <w:t xml:space="preserve">, </w:t>
      </w:r>
      <w:proofErr w:type="spellStart"/>
      <w:r>
        <w:rPr>
          <w:b/>
          <w:sz w:val="24"/>
          <w:szCs w:val="24"/>
        </w:rPr>
        <w:t>MilitaryCard</w:t>
      </w:r>
      <w:proofErr w:type="spellEnd"/>
      <w:r>
        <w:rPr>
          <w:b/>
          <w:sz w:val="24"/>
          <w:szCs w:val="24"/>
        </w:rPr>
        <w:t xml:space="preserve">, </w:t>
      </w:r>
      <w:proofErr w:type="spellStart"/>
      <w:r>
        <w:rPr>
          <w:b/>
          <w:sz w:val="24"/>
          <w:szCs w:val="24"/>
        </w:rPr>
        <w:t>ArchitectureCard</w:t>
      </w:r>
      <w:proofErr w:type="spellEnd"/>
      <w:r>
        <w:rPr>
          <w:b/>
          <w:sz w:val="24"/>
          <w:szCs w:val="24"/>
        </w:rPr>
        <w:t xml:space="preserve">, </w:t>
      </w:r>
      <w:proofErr w:type="spellStart"/>
      <w:r>
        <w:rPr>
          <w:b/>
          <w:sz w:val="24"/>
          <w:szCs w:val="24"/>
        </w:rPr>
        <w:t>BonusCard</w:t>
      </w:r>
      <w:proofErr w:type="spellEnd"/>
      <w:r>
        <w:rPr>
          <w:b/>
          <w:sz w:val="24"/>
          <w:szCs w:val="24"/>
        </w:rPr>
        <w:t xml:space="preserve">, </w:t>
      </w:r>
      <w:proofErr w:type="spellStart"/>
      <w:r>
        <w:rPr>
          <w:b/>
          <w:sz w:val="24"/>
          <w:szCs w:val="24"/>
        </w:rPr>
        <w:t>ProductionCard</w:t>
      </w:r>
      <w:proofErr w:type="spellEnd"/>
      <w:r>
        <w:rPr>
          <w:b/>
          <w:sz w:val="24"/>
          <w:szCs w:val="24"/>
        </w:rPr>
        <w:t xml:space="preserve">, </w:t>
      </w:r>
      <w:proofErr w:type="spellStart"/>
      <w:r>
        <w:rPr>
          <w:b/>
          <w:sz w:val="24"/>
          <w:szCs w:val="24"/>
        </w:rPr>
        <w:t>GuildCard</w:t>
      </w:r>
      <w:proofErr w:type="spellEnd"/>
      <w:r>
        <w:rPr>
          <w:b/>
          <w:sz w:val="24"/>
          <w:szCs w:val="24"/>
        </w:rPr>
        <w:t xml:space="preserve">, </w:t>
      </w:r>
      <w:proofErr w:type="spellStart"/>
      <w:r>
        <w:rPr>
          <w:b/>
          <w:sz w:val="24"/>
          <w:szCs w:val="24"/>
        </w:rPr>
        <w:t>ScienceCard</w:t>
      </w:r>
      <w:proofErr w:type="spellEnd"/>
      <w:r>
        <w:rPr>
          <w:b/>
          <w:sz w:val="24"/>
          <w:szCs w:val="24"/>
        </w:rPr>
        <w:t xml:space="preserve"> </w:t>
      </w:r>
      <w:r>
        <w:rPr>
          <w:sz w:val="24"/>
          <w:szCs w:val="24"/>
        </w:rPr>
        <w:t xml:space="preserve">– klasy dziedziczące po klasie </w:t>
      </w:r>
      <w:r>
        <w:rPr>
          <w:b/>
          <w:sz w:val="24"/>
          <w:szCs w:val="24"/>
        </w:rPr>
        <w:t>Card</w:t>
      </w:r>
      <w:r>
        <w:rPr>
          <w:sz w:val="24"/>
          <w:szCs w:val="24"/>
        </w:rPr>
        <w:t>, reprezentujące odpowiednie typy kart w grze.</w:t>
      </w:r>
      <w:r w:rsidR="00866706">
        <w:rPr>
          <w:sz w:val="24"/>
          <w:szCs w:val="24"/>
        </w:rPr>
        <w:t xml:space="preserve"> Każda z nich posiada specyficzne dla siebie </w:t>
      </w:r>
      <w:proofErr w:type="spellStart"/>
      <w:r w:rsidR="00866706">
        <w:rPr>
          <w:sz w:val="24"/>
          <w:szCs w:val="24"/>
        </w:rPr>
        <w:t>konstruktory</w:t>
      </w:r>
      <w:proofErr w:type="spellEnd"/>
      <w:r w:rsidR="00866706">
        <w:rPr>
          <w:sz w:val="24"/>
          <w:szCs w:val="24"/>
        </w:rPr>
        <w:t>, funkcje ustawiające/pobierające poszczególne składowe, jak i same pola:</w:t>
      </w:r>
    </w:p>
    <w:p w:rsidR="00866706" w:rsidRDefault="00866706" w:rsidP="00866706">
      <w:pPr>
        <w:pStyle w:val="Akapitzlist"/>
        <w:numPr>
          <w:ilvl w:val="1"/>
          <w:numId w:val="5"/>
        </w:numPr>
        <w:spacing w:after="0"/>
        <w:ind w:left="1414"/>
        <w:jc w:val="both"/>
        <w:rPr>
          <w:sz w:val="24"/>
          <w:szCs w:val="24"/>
        </w:rPr>
      </w:pPr>
      <w:proofErr w:type="spellStart"/>
      <w:r>
        <w:rPr>
          <w:b/>
          <w:sz w:val="24"/>
          <w:szCs w:val="24"/>
        </w:rPr>
        <w:t>IndustryCard</w:t>
      </w:r>
      <w:proofErr w:type="spellEnd"/>
      <w:r>
        <w:rPr>
          <w:b/>
          <w:sz w:val="24"/>
          <w:szCs w:val="24"/>
        </w:rPr>
        <w:t xml:space="preserve"> </w:t>
      </w:r>
      <w:r>
        <w:rPr>
          <w:sz w:val="24"/>
          <w:szCs w:val="24"/>
        </w:rPr>
        <w:t>–</w:t>
      </w:r>
      <w:r w:rsidR="00631FA4">
        <w:rPr>
          <w:sz w:val="24"/>
          <w:szCs w:val="24"/>
        </w:rPr>
        <w:t xml:space="preserve"> </w:t>
      </w:r>
      <w:r>
        <w:rPr>
          <w:sz w:val="24"/>
          <w:szCs w:val="24"/>
        </w:rPr>
        <w:t>karty posiadają pola: produkowane materiały oraz bonus</w:t>
      </w:r>
    </w:p>
    <w:p w:rsidR="00866706" w:rsidRDefault="00866706" w:rsidP="00866706">
      <w:pPr>
        <w:pStyle w:val="Akapitzlist"/>
        <w:numPr>
          <w:ilvl w:val="1"/>
          <w:numId w:val="5"/>
        </w:numPr>
        <w:spacing w:after="0"/>
        <w:ind w:left="1414"/>
        <w:jc w:val="both"/>
        <w:rPr>
          <w:sz w:val="24"/>
          <w:szCs w:val="24"/>
        </w:rPr>
      </w:pPr>
      <w:proofErr w:type="spellStart"/>
      <w:r>
        <w:rPr>
          <w:b/>
          <w:sz w:val="24"/>
          <w:szCs w:val="24"/>
        </w:rPr>
        <w:t>WonderCard</w:t>
      </w:r>
      <w:proofErr w:type="spellEnd"/>
      <w:r>
        <w:rPr>
          <w:sz w:val="24"/>
          <w:szCs w:val="24"/>
        </w:rPr>
        <w:t xml:space="preserve"> – karty cudów posiadają pola: produkowane materiały, bonusy, dodatkowe złoto, punkty, siła militarna</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lastRenderedPageBreak/>
        <w:t>Military</w:t>
      </w:r>
      <w:r>
        <w:rPr>
          <w:b/>
          <w:sz w:val="24"/>
          <w:szCs w:val="24"/>
        </w:rPr>
        <w:t>Card</w:t>
      </w:r>
      <w:proofErr w:type="spellEnd"/>
      <w:r>
        <w:rPr>
          <w:b/>
          <w:sz w:val="24"/>
          <w:szCs w:val="24"/>
        </w:rPr>
        <w:t xml:space="preserve"> </w:t>
      </w:r>
      <w:r>
        <w:rPr>
          <w:sz w:val="24"/>
          <w:szCs w:val="24"/>
        </w:rPr>
        <w:t>– czerwone karty posiadają pola: siła oraz znak darmowej budowy</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t>ArchitectureCard</w:t>
      </w:r>
      <w:proofErr w:type="spellEnd"/>
      <w:r>
        <w:rPr>
          <w:b/>
          <w:sz w:val="24"/>
          <w:szCs w:val="24"/>
        </w:rPr>
        <w:t xml:space="preserve"> </w:t>
      </w:r>
      <w:r>
        <w:rPr>
          <w:sz w:val="24"/>
          <w:szCs w:val="24"/>
        </w:rPr>
        <w:t>– niebieskie karty posiadają pola: punkty oraz znak darmowej budowy</w:t>
      </w:r>
    </w:p>
    <w:p w:rsidR="00866706" w:rsidRPr="00866706" w:rsidRDefault="00866706" w:rsidP="00866706">
      <w:pPr>
        <w:pStyle w:val="Akapitzlist"/>
        <w:numPr>
          <w:ilvl w:val="1"/>
          <w:numId w:val="5"/>
        </w:numPr>
        <w:spacing w:after="0"/>
        <w:ind w:left="1414"/>
        <w:jc w:val="both"/>
        <w:rPr>
          <w:b/>
          <w:sz w:val="24"/>
          <w:szCs w:val="24"/>
        </w:rPr>
      </w:pPr>
      <w:proofErr w:type="spellStart"/>
      <w:r w:rsidRPr="00866706">
        <w:rPr>
          <w:b/>
          <w:sz w:val="24"/>
          <w:szCs w:val="24"/>
        </w:rPr>
        <w:t>BonusCard</w:t>
      </w:r>
      <w:proofErr w:type="spellEnd"/>
      <w:r>
        <w:rPr>
          <w:sz w:val="24"/>
          <w:szCs w:val="24"/>
        </w:rPr>
        <w:t xml:space="preserve"> – </w:t>
      </w:r>
      <w:r w:rsidR="00631FA4">
        <w:rPr>
          <w:sz w:val="24"/>
          <w:szCs w:val="24"/>
        </w:rPr>
        <w:t>złote karty posiadają pola: punkty, dodatkowe złoto, znak darmowej budowy oraz typ karty na jaką mają wpływ (efekt)</w:t>
      </w:r>
    </w:p>
    <w:p w:rsidR="00866706" w:rsidRPr="00631FA4" w:rsidRDefault="00631FA4" w:rsidP="00866706">
      <w:pPr>
        <w:pStyle w:val="Akapitzlist"/>
        <w:numPr>
          <w:ilvl w:val="1"/>
          <w:numId w:val="5"/>
        </w:numPr>
        <w:spacing w:after="0"/>
        <w:ind w:left="1414"/>
        <w:jc w:val="both"/>
        <w:rPr>
          <w:b/>
          <w:sz w:val="24"/>
          <w:szCs w:val="24"/>
        </w:rPr>
      </w:pPr>
      <w:proofErr w:type="spellStart"/>
      <w:r w:rsidRPr="00631FA4">
        <w:rPr>
          <w:b/>
          <w:sz w:val="24"/>
          <w:szCs w:val="24"/>
        </w:rPr>
        <w:t>ProductionCard</w:t>
      </w:r>
      <w:proofErr w:type="spellEnd"/>
      <w:r>
        <w:rPr>
          <w:b/>
          <w:sz w:val="24"/>
          <w:szCs w:val="24"/>
        </w:rPr>
        <w:t xml:space="preserve"> </w:t>
      </w:r>
      <w:r>
        <w:rPr>
          <w:sz w:val="24"/>
          <w:szCs w:val="24"/>
        </w:rPr>
        <w:t>– brązowe i szare karty posiadają pole produkowanego materiału</w:t>
      </w:r>
    </w:p>
    <w:p w:rsidR="00631FA4" w:rsidRPr="00631FA4" w:rsidRDefault="00631FA4" w:rsidP="00866706">
      <w:pPr>
        <w:pStyle w:val="Akapitzlist"/>
        <w:numPr>
          <w:ilvl w:val="1"/>
          <w:numId w:val="5"/>
        </w:numPr>
        <w:spacing w:after="0"/>
        <w:ind w:left="1414"/>
        <w:jc w:val="both"/>
        <w:rPr>
          <w:b/>
          <w:sz w:val="24"/>
          <w:szCs w:val="24"/>
        </w:rPr>
      </w:pPr>
      <w:proofErr w:type="spellStart"/>
      <w:r w:rsidRPr="00631FA4">
        <w:rPr>
          <w:b/>
          <w:sz w:val="24"/>
          <w:szCs w:val="24"/>
        </w:rPr>
        <w:t>GuildCard</w:t>
      </w:r>
      <w:proofErr w:type="spellEnd"/>
      <w:r>
        <w:rPr>
          <w:sz w:val="24"/>
          <w:szCs w:val="24"/>
        </w:rPr>
        <w:t xml:space="preserve"> – fioletowe karty posiadają pola: punkty, dodatkowe złoto oraz </w:t>
      </w:r>
      <w:r w:rsidR="003C1A68">
        <w:rPr>
          <w:sz w:val="24"/>
          <w:szCs w:val="24"/>
        </w:rPr>
        <w:t>typy kart na jakie mają wpływ (efekt)</w:t>
      </w:r>
    </w:p>
    <w:p w:rsidR="00631FA4" w:rsidRPr="00631FA4" w:rsidRDefault="00631FA4" w:rsidP="00631FA4">
      <w:pPr>
        <w:pStyle w:val="Akapitzlist"/>
        <w:numPr>
          <w:ilvl w:val="1"/>
          <w:numId w:val="5"/>
        </w:numPr>
        <w:spacing w:after="0"/>
        <w:ind w:left="1414"/>
        <w:jc w:val="both"/>
        <w:rPr>
          <w:b/>
          <w:sz w:val="24"/>
          <w:szCs w:val="24"/>
        </w:rPr>
      </w:pPr>
      <w:proofErr w:type="spellStart"/>
      <w:r>
        <w:rPr>
          <w:b/>
          <w:sz w:val="24"/>
          <w:szCs w:val="24"/>
        </w:rPr>
        <w:t>ScienceCard</w:t>
      </w:r>
      <w:proofErr w:type="spellEnd"/>
      <w:r>
        <w:rPr>
          <w:sz w:val="24"/>
          <w:szCs w:val="24"/>
        </w:rPr>
        <w:t xml:space="preserve"> –</w:t>
      </w:r>
      <w:r w:rsidR="003C1A68">
        <w:rPr>
          <w:sz w:val="24"/>
          <w:szCs w:val="24"/>
        </w:rPr>
        <w:t xml:space="preserve"> zielone karty posiadają pola: symbol naukowy oraz znak darmowej budowy</w:t>
      </w:r>
    </w:p>
    <w:p w:rsidR="00613BF9" w:rsidRDefault="003C1A68" w:rsidP="007F5842">
      <w:pPr>
        <w:pStyle w:val="Akapitzlist"/>
        <w:numPr>
          <w:ilvl w:val="0"/>
          <w:numId w:val="5"/>
        </w:numPr>
        <w:spacing w:after="0"/>
        <w:ind w:left="1069"/>
        <w:jc w:val="both"/>
        <w:rPr>
          <w:sz w:val="24"/>
          <w:szCs w:val="24"/>
        </w:rPr>
      </w:pPr>
      <w:proofErr w:type="spellStart"/>
      <w:r>
        <w:rPr>
          <w:b/>
          <w:sz w:val="24"/>
          <w:szCs w:val="24"/>
        </w:rPr>
        <w:t>AIWonder</w:t>
      </w:r>
      <w:proofErr w:type="spellEnd"/>
      <w:r>
        <w:rPr>
          <w:sz w:val="24"/>
          <w:szCs w:val="24"/>
        </w:rPr>
        <w:t xml:space="preserve"> – klasa odpowiedzialna za inicjalizację, naukę oraz wykorzystanie sztucznej inteligencji w programie. Posiada ona  również zdefiniowane stałe przechowujące ścieżki plików AIWonder.net oraz </w:t>
      </w:r>
      <w:proofErr w:type="spellStart"/>
      <w:r>
        <w:rPr>
          <w:sz w:val="24"/>
          <w:szCs w:val="24"/>
        </w:rPr>
        <w:t>AIWonder.data</w:t>
      </w:r>
      <w:proofErr w:type="spellEnd"/>
    </w:p>
    <w:p w:rsidR="003C1A68" w:rsidRDefault="003C1A68" w:rsidP="007F5842">
      <w:pPr>
        <w:pStyle w:val="Akapitzlist"/>
        <w:numPr>
          <w:ilvl w:val="0"/>
          <w:numId w:val="5"/>
        </w:numPr>
        <w:spacing w:after="0"/>
        <w:ind w:left="1069"/>
        <w:jc w:val="both"/>
        <w:rPr>
          <w:sz w:val="24"/>
          <w:szCs w:val="24"/>
        </w:rPr>
      </w:pPr>
      <w:proofErr w:type="spellStart"/>
      <w:r>
        <w:rPr>
          <w:b/>
          <w:sz w:val="24"/>
          <w:szCs w:val="24"/>
        </w:rPr>
        <w:t>GameManager</w:t>
      </w:r>
      <w:proofErr w:type="spellEnd"/>
      <w:r>
        <w:rPr>
          <w:b/>
          <w:sz w:val="24"/>
          <w:szCs w:val="24"/>
        </w:rPr>
        <w:t xml:space="preserve"> </w:t>
      </w:r>
      <w:r>
        <w:rPr>
          <w:sz w:val="24"/>
          <w:szCs w:val="24"/>
        </w:rPr>
        <w:t>– klasa reprezentująca rozgrywkę, odpowiedzialna jest ona za: wczytanie zasobów gry (z pliku Cards.xml) i przypisanie ich do odpowiednich obiektów klas</w:t>
      </w:r>
      <w:r w:rsidR="00385CC3">
        <w:rPr>
          <w:sz w:val="24"/>
          <w:szCs w:val="24"/>
        </w:rPr>
        <w:t>, rozpoczęcie rozgrywki oraz obsługę głównej pętli gry (w tym interpretację wyborów graczy), wyświetlanie rozdań kart (jak i samych kart) oraz zapis poczynań</w:t>
      </w:r>
      <w:r w:rsidR="00385CC3" w:rsidRPr="00385CC3">
        <w:rPr>
          <w:sz w:val="24"/>
          <w:szCs w:val="24"/>
        </w:rPr>
        <w:t xml:space="preserve"> </w:t>
      </w:r>
      <w:r w:rsidR="00385CC3">
        <w:rPr>
          <w:sz w:val="24"/>
          <w:szCs w:val="24"/>
        </w:rPr>
        <w:t>wygranego gracza do pliku</w:t>
      </w:r>
    </w:p>
    <w:p w:rsidR="003C1A68" w:rsidRPr="003C1A68" w:rsidRDefault="003C1A68" w:rsidP="007F5842">
      <w:pPr>
        <w:pStyle w:val="Akapitzlist"/>
        <w:numPr>
          <w:ilvl w:val="0"/>
          <w:numId w:val="5"/>
        </w:numPr>
        <w:spacing w:after="0"/>
        <w:ind w:left="1069"/>
        <w:jc w:val="both"/>
        <w:rPr>
          <w:b/>
          <w:sz w:val="24"/>
          <w:szCs w:val="24"/>
        </w:rPr>
      </w:pPr>
      <w:r w:rsidRPr="003C1A68">
        <w:rPr>
          <w:b/>
          <w:sz w:val="24"/>
          <w:szCs w:val="24"/>
        </w:rPr>
        <w:t>Player</w:t>
      </w:r>
      <w:r>
        <w:rPr>
          <w:sz w:val="24"/>
          <w:szCs w:val="24"/>
        </w:rPr>
        <w:t xml:space="preserve"> –</w:t>
      </w:r>
      <w:r w:rsidR="00385CC3">
        <w:rPr>
          <w:sz w:val="24"/>
          <w:szCs w:val="24"/>
        </w:rPr>
        <w:t xml:space="preserve"> klasa reprezentuje gracza, odpowiedzialna jest za: ustawienie typu gracza, obsługę zasobów gracza (złoto, punkty, posiadane karty oraz materiały), sprawdzanie czy gracz może sobie pozwolić na kupno danej karty oraz zapis tury gracza</w:t>
      </w:r>
    </w:p>
    <w:p w:rsidR="003C1A68" w:rsidRPr="00385CC3" w:rsidRDefault="00385CC3" w:rsidP="007F5842">
      <w:pPr>
        <w:pStyle w:val="Akapitzlist"/>
        <w:numPr>
          <w:ilvl w:val="0"/>
          <w:numId w:val="5"/>
        </w:numPr>
        <w:spacing w:after="0"/>
        <w:ind w:left="1069"/>
        <w:jc w:val="both"/>
        <w:rPr>
          <w:b/>
          <w:sz w:val="24"/>
          <w:szCs w:val="24"/>
        </w:rPr>
      </w:pPr>
      <w:proofErr w:type="spellStart"/>
      <w:r w:rsidRPr="00385CC3">
        <w:rPr>
          <w:b/>
          <w:sz w:val="24"/>
          <w:szCs w:val="24"/>
        </w:rPr>
        <w:t>SingleCost</w:t>
      </w:r>
      <w:proofErr w:type="spellEnd"/>
      <w:r>
        <w:rPr>
          <w:b/>
          <w:sz w:val="24"/>
          <w:szCs w:val="24"/>
        </w:rPr>
        <w:t xml:space="preserve"> </w:t>
      </w:r>
      <w:r>
        <w:rPr>
          <w:sz w:val="24"/>
          <w:szCs w:val="24"/>
        </w:rPr>
        <w:t xml:space="preserve">– struktura przechowująca informacje na temat </w:t>
      </w:r>
      <w:r w:rsidR="004D586D">
        <w:rPr>
          <w:sz w:val="24"/>
          <w:szCs w:val="24"/>
        </w:rPr>
        <w:t>materiału i jego ilości (wykorzystywana do określenia produkowanego materiału przez brązowe i szare karty, jak również kosztów budowy)</w:t>
      </w:r>
    </w:p>
    <w:p w:rsidR="00385CC3" w:rsidRPr="00385CC3" w:rsidRDefault="00385CC3" w:rsidP="007F5842">
      <w:pPr>
        <w:pStyle w:val="Akapitzlist"/>
        <w:numPr>
          <w:ilvl w:val="0"/>
          <w:numId w:val="5"/>
        </w:numPr>
        <w:spacing w:after="0"/>
        <w:ind w:left="1069"/>
        <w:jc w:val="both"/>
        <w:rPr>
          <w:b/>
          <w:sz w:val="24"/>
          <w:szCs w:val="24"/>
        </w:rPr>
      </w:pPr>
      <w:proofErr w:type="spellStart"/>
      <w:r>
        <w:rPr>
          <w:b/>
          <w:sz w:val="24"/>
          <w:szCs w:val="24"/>
        </w:rPr>
        <w:t>Cost</w:t>
      </w:r>
      <w:proofErr w:type="spellEnd"/>
      <w:r>
        <w:rPr>
          <w:sz w:val="24"/>
          <w:szCs w:val="24"/>
        </w:rPr>
        <w:t xml:space="preserve"> –</w:t>
      </w:r>
      <w:r w:rsidR="004D586D">
        <w:rPr>
          <w:sz w:val="24"/>
          <w:szCs w:val="24"/>
        </w:rPr>
        <w:t xml:space="preserve"> struktura reprezentująca koszty budowy poszczególnych budynków (zawiera ona wektor elementów struktury </w:t>
      </w:r>
      <w:proofErr w:type="spellStart"/>
      <w:r w:rsidR="004D586D">
        <w:rPr>
          <w:sz w:val="24"/>
          <w:szCs w:val="24"/>
        </w:rPr>
        <w:t>SingleCost</w:t>
      </w:r>
      <w:proofErr w:type="spellEnd"/>
      <w:r w:rsidR="004D586D">
        <w:rPr>
          <w:sz w:val="24"/>
          <w:szCs w:val="24"/>
        </w:rPr>
        <w:t xml:space="preserve"> oraz pole przechowujące znak darmowej budowy)</w:t>
      </w:r>
    </w:p>
    <w:p w:rsidR="00385CC3" w:rsidRPr="004D586D" w:rsidRDefault="004D586D" w:rsidP="007F5842">
      <w:pPr>
        <w:pStyle w:val="Akapitzlist"/>
        <w:numPr>
          <w:ilvl w:val="0"/>
          <w:numId w:val="5"/>
        </w:numPr>
        <w:spacing w:after="0"/>
        <w:ind w:left="1069"/>
        <w:jc w:val="both"/>
        <w:rPr>
          <w:b/>
          <w:sz w:val="24"/>
          <w:szCs w:val="24"/>
        </w:rPr>
      </w:pPr>
      <w:proofErr w:type="spellStart"/>
      <w:r>
        <w:rPr>
          <w:b/>
          <w:sz w:val="24"/>
          <w:szCs w:val="24"/>
        </w:rPr>
        <w:t>SymbolsCounter</w:t>
      </w:r>
      <w:proofErr w:type="spellEnd"/>
      <w:r>
        <w:rPr>
          <w:b/>
          <w:sz w:val="24"/>
          <w:szCs w:val="24"/>
        </w:rPr>
        <w:t xml:space="preserve"> </w:t>
      </w:r>
      <w:r>
        <w:rPr>
          <w:sz w:val="24"/>
          <w:szCs w:val="24"/>
        </w:rPr>
        <w:t>– struktura będąca licznikiem zebranych symboli naukowych przez gracza (zawiera 2 pola: symbol oraz posiadaną ilość tych symboli)</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eCardType</w:t>
      </w:r>
      <w:proofErr w:type="spellEnd"/>
      <w:r>
        <w:rPr>
          <w:b/>
          <w:sz w:val="24"/>
          <w:szCs w:val="24"/>
        </w:rPr>
        <w:t xml:space="preserve"> </w:t>
      </w:r>
      <w:r>
        <w:rPr>
          <w:sz w:val="24"/>
          <w:szCs w:val="24"/>
        </w:rPr>
        <w:t>– typ wyliczeniowy przechowujący typy kart (brązowa, szara itp.)</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eMaterial</w:t>
      </w:r>
      <w:proofErr w:type="spellEnd"/>
      <w:r>
        <w:rPr>
          <w:b/>
          <w:sz w:val="24"/>
          <w:szCs w:val="24"/>
        </w:rPr>
        <w:t xml:space="preserve"> </w:t>
      </w:r>
      <w:r>
        <w:rPr>
          <w:sz w:val="24"/>
          <w:szCs w:val="24"/>
        </w:rPr>
        <w:t>– typ wyliczeniowy przechowujący typy materiałów (drewno, szkło itp.)</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eFreebuild</w:t>
      </w:r>
      <w:proofErr w:type="spellEnd"/>
      <w:r>
        <w:rPr>
          <w:b/>
          <w:sz w:val="24"/>
          <w:szCs w:val="24"/>
        </w:rPr>
        <w:t xml:space="preserve"> </w:t>
      </w:r>
      <w:r>
        <w:rPr>
          <w:sz w:val="24"/>
          <w:szCs w:val="24"/>
        </w:rPr>
        <w:t>– typ wyliczeniowy przechowujący znaki darmowej budowy</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eScienceSymbol</w:t>
      </w:r>
      <w:proofErr w:type="spellEnd"/>
      <w:r>
        <w:rPr>
          <w:b/>
          <w:sz w:val="24"/>
          <w:szCs w:val="24"/>
        </w:rPr>
        <w:t xml:space="preserve"> </w:t>
      </w:r>
      <w:r>
        <w:rPr>
          <w:sz w:val="24"/>
          <w:szCs w:val="24"/>
        </w:rPr>
        <w:t>– typ wyliczeniowy przechowujący symbole naukowe</w:t>
      </w:r>
    </w:p>
    <w:p w:rsidR="004D586D" w:rsidRPr="004D586D" w:rsidRDefault="004D586D" w:rsidP="007F5842">
      <w:pPr>
        <w:pStyle w:val="Akapitzlist"/>
        <w:numPr>
          <w:ilvl w:val="0"/>
          <w:numId w:val="5"/>
        </w:numPr>
        <w:spacing w:after="0"/>
        <w:ind w:left="1069"/>
        <w:jc w:val="both"/>
        <w:rPr>
          <w:b/>
          <w:sz w:val="24"/>
          <w:szCs w:val="24"/>
        </w:rPr>
      </w:pPr>
      <w:proofErr w:type="spellStart"/>
      <w:r>
        <w:rPr>
          <w:b/>
          <w:sz w:val="24"/>
          <w:szCs w:val="24"/>
        </w:rPr>
        <w:t>eBonusType</w:t>
      </w:r>
      <w:proofErr w:type="spellEnd"/>
      <w:r>
        <w:rPr>
          <w:b/>
          <w:sz w:val="24"/>
          <w:szCs w:val="24"/>
        </w:rPr>
        <w:t xml:space="preserve"> </w:t>
      </w:r>
      <w:r>
        <w:rPr>
          <w:sz w:val="24"/>
          <w:szCs w:val="24"/>
        </w:rPr>
        <w:t>– typ wyliczeniowy przechowujący dodatkowe bonusy</w:t>
      </w:r>
      <w:r w:rsidR="002E1328">
        <w:rPr>
          <w:sz w:val="24"/>
          <w:szCs w:val="24"/>
        </w:rPr>
        <w:t xml:space="preserve"> (obniżony koszt budowy, ponowienie tury itp.)</w:t>
      </w:r>
    </w:p>
    <w:p w:rsidR="004D586D" w:rsidRPr="002E1328" w:rsidRDefault="002E1328" w:rsidP="007F5842">
      <w:pPr>
        <w:pStyle w:val="Akapitzlist"/>
        <w:numPr>
          <w:ilvl w:val="0"/>
          <w:numId w:val="5"/>
        </w:numPr>
        <w:spacing w:after="0"/>
        <w:ind w:left="1069"/>
        <w:jc w:val="both"/>
        <w:rPr>
          <w:b/>
          <w:sz w:val="24"/>
          <w:szCs w:val="24"/>
        </w:rPr>
      </w:pPr>
      <w:proofErr w:type="spellStart"/>
      <w:r>
        <w:rPr>
          <w:b/>
          <w:sz w:val="24"/>
          <w:szCs w:val="24"/>
        </w:rPr>
        <w:t>ePlayerType</w:t>
      </w:r>
      <w:proofErr w:type="spellEnd"/>
      <w:r>
        <w:rPr>
          <w:b/>
          <w:sz w:val="24"/>
          <w:szCs w:val="24"/>
        </w:rPr>
        <w:t xml:space="preserve"> </w:t>
      </w:r>
      <w:r>
        <w:rPr>
          <w:sz w:val="24"/>
          <w:szCs w:val="24"/>
        </w:rPr>
        <w:t>– typ wyliczeniowy przechowujący rodzaj gracza (AI/HUMAN)</w:t>
      </w:r>
    </w:p>
    <w:p w:rsidR="002E1328" w:rsidRDefault="002E1328" w:rsidP="002E1328">
      <w:pPr>
        <w:pStyle w:val="Akapitzlist"/>
        <w:spacing w:after="0"/>
        <w:ind w:left="1069"/>
        <w:jc w:val="both"/>
        <w:rPr>
          <w:b/>
          <w:sz w:val="24"/>
          <w:szCs w:val="24"/>
        </w:rPr>
      </w:pPr>
    </w:p>
    <w:p w:rsidR="002E1328" w:rsidRDefault="002E1328" w:rsidP="002E1328">
      <w:pPr>
        <w:pStyle w:val="Akapitzlist"/>
        <w:spacing w:after="0"/>
        <w:ind w:left="1069"/>
        <w:jc w:val="both"/>
        <w:rPr>
          <w:b/>
          <w:sz w:val="24"/>
          <w:szCs w:val="24"/>
        </w:rPr>
      </w:pPr>
    </w:p>
    <w:p w:rsidR="002E1328" w:rsidRDefault="002E1328" w:rsidP="002E1328">
      <w:pPr>
        <w:pStyle w:val="Akapitzlist"/>
        <w:spacing w:after="0"/>
        <w:ind w:left="1069"/>
        <w:jc w:val="both"/>
        <w:rPr>
          <w:b/>
          <w:sz w:val="24"/>
          <w:szCs w:val="24"/>
        </w:rPr>
      </w:pPr>
    </w:p>
    <w:p w:rsidR="002E1328" w:rsidRPr="00385CC3" w:rsidRDefault="002E1328" w:rsidP="002E1328">
      <w:pPr>
        <w:pStyle w:val="Akapitzlist"/>
        <w:spacing w:after="0"/>
        <w:ind w:left="1069"/>
        <w:jc w:val="both"/>
        <w:rPr>
          <w:b/>
          <w:sz w:val="24"/>
          <w:szCs w:val="24"/>
        </w:rPr>
      </w:pPr>
    </w:p>
    <w:p w:rsidR="001341F5" w:rsidRDefault="001341F5" w:rsidP="001341F5">
      <w:pPr>
        <w:spacing w:after="0"/>
        <w:jc w:val="both"/>
        <w:rPr>
          <w:sz w:val="24"/>
          <w:szCs w:val="24"/>
        </w:rPr>
      </w:pPr>
    </w:p>
    <w:p w:rsidR="001341F5" w:rsidRDefault="001341F5" w:rsidP="001341F5">
      <w:pPr>
        <w:pStyle w:val="Akapitzlist"/>
        <w:numPr>
          <w:ilvl w:val="1"/>
          <w:numId w:val="1"/>
        </w:numPr>
        <w:spacing w:after="0"/>
        <w:jc w:val="both"/>
        <w:rPr>
          <w:b/>
          <w:sz w:val="28"/>
          <w:szCs w:val="28"/>
        </w:rPr>
      </w:pPr>
      <w:r>
        <w:rPr>
          <w:b/>
          <w:sz w:val="28"/>
          <w:szCs w:val="28"/>
        </w:rPr>
        <w:lastRenderedPageBreak/>
        <w:t>Stałe</w:t>
      </w:r>
    </w:p>
    <w:p w:rsidR="001341F5" w:rsidRDefault="001341F5" w:rsidP="001341F5">
      <w:pPr>
        <w:spacing w:after="0"/>
        <w:ind w:left="708" w:firstLine="708"/>
        <w:jc w:val="both"/>
        <w:rPr>
          <w:sz w:val="24"/>
          <w:szCs w:val="24"/>
        </w:rPr>
      </w:pPr>
      <w:r>
        <w:rPr>
          <w:sz w:val="24"/>
          <w:szCs w:val="24"/>
        </w:rPr>
        <w:t xml:space="preserve">Wszystkie stałe wykorzystywane w programie znajdują się w pliku nagłówkowym </w:t>
      </w:r>
      <w:proofErr w:type="spellStart"/>
      <w:r>
        <w:rPr>
          <w:b/>
          <w:sz w:val="24"/>
          <w:szCs w:val="24"/>
        </w:rPr>
        <w:t>Constants.h</w:t>
      </w:r>
      <w:proofErr w:type="spellEnd"/>
      <w:r>
        <w:rPr>
          <w:sz w:val="24"/>
          <w:szCs w:val="24"/>
        </w:rPr>
        <w:t>. Zdefiniowane są w nim m.in. takie stałe jak :</w:t>
      </w:r>
    </w:p>
    <w:p w:rsidR="001341F5" w:rsidRPr="00613BF9" w:rsidRDefault="001341F5" w:rsidP="00613BF9">
      <w:pPr>
        <w:pStyle w:val="Akapitzlist"/>
        <w:numPr>
          <w:ilvl w:val="0"/>
          <w:numId w:val="5"/>
        </w:numPr>
        <w:spacing w:after="0"/>
        <w:ind w:left="1069"/>
        <w:jc w:val="both"/>
        <w:rPr>
          <w:sz w:val="24"/>
          <w:szCs w:val="24"/>
        </w:rPr>
      </w:pPr>
      <w:proofErr w:type="spellStart"/>
      <w:r w:rsidRPr="001341F5">
        <w:rPr>
          <w:b/>
          <w:sz w:val="24"/>
          <w:szCs w:val="24"/>
        </w:rPr>
        <w:t>strFileDirectory</w:t>
      </w:r>
      <w:proofErr w:type="spellEnd"/>
      <w:r>
        <w:rPr>
          <w:sz w:val="24"/>
          <w:szCs w:val="24"/>
        </w:rPr>
        <w:t xml:space="preserve"> – stała przechowująca ścieżkę do pliku Cards.xml, w którym </w:t>
      </w:r>
      <w:r w:rsidRPr="00613BF9">
        <w:rPr>
          <w:sz w:val="24"/>
          <w:szCs w:val="24"/>
        </w:rPr>
        <w:t>zdefiniowane są wszystkie karty występujące w grze</w:t>
      </w:r>
    </w:p>
    <w:p w:rsidR="001341F5" w:rsidRPr="00613BF9" w:rsidRDefault="001341F5" w:rsidP="00613BF9">
      <w:pPr>
        <w:pStyle w:val="Akapitzlist"/>
        <w:numPr>
          <w:ilvl w:val="0"/>
          <w:numId w:val="5"/>
        </w:numPr>
        <w:spacing w:after="0"/>
        <w:ind w:left="1069"/>
        <w:jc w:val="both"/>
        <w:rPr>
          <w:sz w:val="24"/>
          <w:szCs w:val="24"/>
        </w:rPr>
      </w:pPr>
      <w:proofErr w:type="spellStart"/>
      <w:r>
        <w:rPr>
          <w:b/>
          <w:sz w:val="24"/>
          <w:szCs w:val="24"/>
        </w:rPr>
        <w:t>strCardTypeBrown</w:t>
      </w:r>
      <w:proofErr w:type="spellEnd"/>
      <w:r>
        <w:rPr>
          <w:sz w:val="24"/>
          <w:szCs w:val="24"/>
        </w:rPr>
        <w:t xml:space="preserve"> – stała przechowująca typ k</w:t>
      </w:r>
      <w:r w:rsidR="00613BF9">
        <w:rPr>
          <w:sz w:val="24"/>
          <w:szCs w:val="24"/>
        </w:rPr>
        <w:t xml:space="preserve">arty w stringu (w tym przypadku </w:t>
      </w:r>
      <w:r w:rsidRPr="00613BF9">
        <w:rPr>
          <w:sz w:val="24"/>
          <w:szCs w:val="24"/>
        </w:rPr>
        <w:t>jest to karta brązowa, dla innych ko</w:t>
      </w:r>
      <w:r w:rsidR="00613BF9">
        <w:rPr>
          <w:sz w:val="24"/>
          <w:szCs w:val="24"/>
        </w:rPr>
        <w:t xml:space="preserve">lorów kart zdefiniowane </w:t>
      </w:r>
      <w:r w:rsidRPr="00613BF9">
        <w:rPr>
          <w:sz w:val="24"/>
          <w:szCs w:val="24"/>
        </w:rPr>
        <w:t>są analogiczne stałe)</w:t>
      </w:r>
    </w:p>
    <w:p w:rsidR="001341F5" w:rsidRPr="00613BF9" w:rsidRDefault="000430DA" w:rsidP="00613BF9">
      <w:pPr>
        <w:pStyle w:val="Akapitzlist"/>
        <w:numPr>
          <w:ilvl w:val="0"/>
          <w:numId w:val="5"/>
        </w:numPr>
        <w:spacing w:after="0"/>
        <w:ind w:left="1069"/>
        <w:jc w:val="both"/>
        <w:rPr>
          <w:sz w:val="24"/>
          <w:szCs w:val="24"/>
        </w:rPr>
      </w:pPr>
      <w:proofErr w:type="spellStart"/>
      <w:r>
        <w:rPr>
          <w:b/>
          <w:sz w:val="24"/>
          <w:szCs w:val="24"/>
        </w:rPr>
        <w:t>strMaterialWood</w:t>
      </w:r>
      <w:proofErr w:type="spellEnd"/>
      <w:r>
        <w:rPr>
          <w:sz w:val="24"/>
          <w:szCs w:val="24"/>
        </w:rPr>
        <w:t xml:space="preserve"> – stała przechowująca typ materiału produkowanego/ </w:t>
      </w:r>
      <w:r w:rsidRPr="00613BF9">
        <w:rPr>
          <w:sz w:val="24"/>
          <w:szCs w:val="24"/>
        </w:rPr>
        <w:t>potrzebnego do budowy w stringu (w tym przypadku jest to drewno, dla innych materiałów zdefiniowane są analogiczne stałe)</w:t>
      </w:r>
    </w:p>
    <w:p w:rsidR="000430DA" w:rsidRPr="00613BF9" w:rsidRDefault="000430DA" w:rsidP="00613BF9">
      <w:pPr>
        <w:pStyle w:val="Akapitzlist"/>
        <w:numPr>
          <w:ilvl w:val="0"/>
          <w:numId w:val="5"/>
        </w:numPr>
        <w:spacing w:after="0"/>
        <w:ind w:left="1069"/>
        <w:jc w:val="both"/>
        <w:rPr>
          <w:sz w:val="24"/>
          <w:szCs w:val="24"/>
        </w:rPr>
      </w:pPr>
      <w:proofErr w:type="spellStart"/>
      <w:r>
        <w:rPr>
          <w:b/>
          <w:sz w:val="24"/>
          <w:szCs w:val="24"/>
        </w:rPr>
        <w:t>strFreebuildSword</w:t>
      </w:r>
      <w:proofErr w:type="spellEnd"/>
      <w:r>
        <w:rPr>
          <w:b/>
          <w:sz w:val="24"/>
          <w:szCs w:val="24"/>
        </w:rPr>
        <w:t xml:space="preserve"> </w:t>
      </w:r>
      <w:r>
        <w:rPr>
          <w:sz w:val="24"/>
          <w:szCs w:val="24"/>
        </w:rPr>
        <w:t xml:space="preserve">– stała przechowująca znak darmowej budowy </w:t>
      </w:r>
      <w:r w:rsidR="007F5842">
        <w:rPr>
          <w:sz w:val="24"/>
          <w:szCs w:val="24"/>
        </w:rPr>
        <w:t xml:space="preserve">w stringu (w tym </w:t>
      </w:r>
      <w:r w:rsidR="007F5842" w:rsidRPr="00613BF9">
        <w:rPr>
          <w:sz w:val="24"/>
          <w:szCs w:val="24"/>
        </w:rPr>
        <w:t>wypadku jest to miecz, dla innych znaków zdefiniowane są analogiczne stałe)</w:t>
      </w:r>
    </w:p>
    <w:p w:rsidR="000430DA" w:rsidRPr="00613BF9" w:rsidRDefault="007F5842" w:rsidP="00613BF9">
      <w:pPr>
        <w:pStyle w:val="Akapitzlist"/>
        <w:numPr>
          <w:ilvl w:val="0"/>
          <w:numId w:val="5"/>
        </w:numPr>
        <w:spacing w:after="0"/>
        <w:ind w:left="1069"/>
        <w:jc w:val="both"/>
        <w:rPr>
          <w:sz w:val="24"/>
          <w:szCs w:val="24"/>
        </w:rPr>
      </w:pPr>
      <w:proofErr w:type="spellStart"/>
      <w:r>
        <w:rPr>
          <w:b/>
          <w:sz w:val="24"/>
          <w:szCs w:val="24"/>
        </w:rPr>
        <w:t>strSymbolMedicine</w:t>
      </w:r>
      <w:proofErr w:type="spellEnd"/>
      <w:r>
        <w:rPr>
          <w:b/>
          <w:sz w:val="24"/>
          <w:szCs w:val="24"/>
        </w:rPr>
        <w:t xml:space="preserve"> </w:t>
      </w:r>
      <w:r>
        <w:rPr>
          <w:sz w:val="24"/>
          <w:szCs w:val="24"/>
        </w:rPr>
        <w:t xml:space="preserve">– stała przechowująca symbol naukowy w stringu (w tym </w:t>
      </w:r>
      <w:r w:rsidRPr="00613BF9">
        <w:rPr>
          <w:sz w:val="24"/>
          <w:szCs w:val="24"/>
        </w:rPr>
        <w:t>wypadku jest to medycyna, dla innych symboli zdefiniowane są analogiczne stałe)</w:t>
      </w:r>
    </w:p>
    <w:p w:rsidR="007F5842" w:rsidRPr="00613BF9" w:rsidRDefault="007F5842" w:rsidP="00613BF9">
      <w:pPr>
        <w:pStyle w:val="Akapitzlist"/>
        <w:numPr>
          <w:ilvl w:val="0"/>
          <w:numId w:val="5"/>
        </w:numPr>
        <w:spacing w:after="0"/>
        <w:ind w:left="1069"/>
        <w:jc w:val="both"/>
        <w:rPr>
          <w:sz w:val="24"/>
          <w:szCs w:val="24"/>
        </w:rPr>
      </w:pPr>
      <w:proofErr w:type="spellStart"/>
      <w:r>
        <w:rPr>
          <w:b/>
          <w:sz w:val="24"/>
          <w:szCs w:val="24"/>
        </w:rPr>
        <w:t>strBonusTypeLowerCost</w:t>
      </w:r>
      <w:proofErr w:type="spellEnd"/>
      <w:r>
        <w:rPr>
          <w:b/>
          <w:sz w:val="24"/>
          <w:szCs w:val="24"/>
        </w:rPr>
        <w:t xml:space="preserve"> </w:t>
      </w:r>
      <w:r>
        <w:rPr>
          <w:sz w:val="24"/>
          <w:szCs w:val="24"/>
        </w:rPr>
        <w:t xml:space="preserve">– stała przechowująca dodatkowe bonusy w stringu (w </w:t>
      </w:r>
      <w:r w:rsidRPr="00613BF9">
        <w:rPr>
          <w:sz w:val="24"/>
          <w:szCs w:val="24"/>
        </w:rPr>
        <w:t>tym wypadku jest to obniżony koszt produkcji budynków, dla innych bonusów zdefiniowane są analogiczne stałe)</w:t>
      </w:r>
    </w:p>
    <w:p w:rsidR="007F5842" w:rsidRDefault="007F5842" w:rsidP="007F5842">
      <w:pPr>
        <w:pStyle w:val="Akapitzlist"/>
        <w:spacing w:after="0"/>
        <w:ind w:left="3540"/>
        <w:jc w:val="both"/>
        <w:rPr>
          <w:sz w:val="24"/>
          <w:szCs w:val="24"/>
        </w:rPr>
      </w:pPr>
    </w:p>
    <w:p w:rsidR="007F5842" w:rsidRDefault="0069545A" w:rsidP="00866706">
      <w:pPr>
        <w:pStyle w:val="Akapitzlist"/>
        <w:numPr>
          <w:ilvl w:val="1"/>
          <w:numId w:val="1"/>
        </w:numPr>
        <w:spacing w:after="0"/>
        <w:jc w:val="both"/>
        <w:rPr>
          <w:b/>
          <w:sz w:val="28"/>
          <w:szCs w:val="28"/>
        </w:rPr>
      </w:pPr>
      <w:r>
        <w:rPr>
          <w:b/>
          <w:sz w:val="28"/>
          <w:szCs w:val="28"/>
        </w:rPr>
        <w:t>Klasy i metody</w:t>
      </w:r>
    </w:p>
    <w:p w:rsidR="002E1328" w:rsidRDefault="0069545A" w:rsidP="0069545A">
      <w:pPr>
        <w:spacing w:after="0"/>
        <w:ind w:left="708" w:firstLine="708"/>
        <w:jc w:val="both"/>
        <w:rPr>
          <w:sz w:val="24"/>
          <w:szCs w:val="24"/>
        </w:rPr>
      </w:pPr>
      <w:r>
        <w:rPr>
          <w:sz w:val="24"/>
          <w:szCs w:val="24"/>
        </w:rPr>
        <w:t xml:space="preserve">Dwiema </w:t>
      </w:r>
      <w:proofErr w:type="spellStart"/>
      <w:r>
        <w:rPr>
          <w:sz w:val="24"/>
          <w:szCs w:val="24"/>
        </w:rPr>
        <w:t>najważniejszymy</w:t>
      </w:r>
      <w:proofErr w:type="spellEnd"/>
      <w:r>
        <w:rPr>
          <w:sz w:val="24"/>
          <w:szCs w:val="24"/>
        </w:rPr>
        <w:t xml:space="preserve"> klasami są </w:t>
      </w:r>
      <w:proofErr w:type="spellStart"/>
      <w:r>
        <w:rPr>
          <w:sz w:val="24"/>
          <w:szCs w:val="24"/>
        </w:rPr>
        <w:t>GameManager</w:t>
      </w:r>
      <w:proofErr w:type="spellEnd"/>
      <w:r>
        <w:rPr>
          <w:sz w:val="24"/>
          <w:szCs w:val="24"/>
        </w:rPr>
        <w:t xml:space="preserve"> i </w:t>
      </w:r>
      <w:proofErr w:type="spellStart"/>
      <w:r>
        <w:rPr>
          <w:sz w:val="24"/>
          <w:szCs w:val="24"/>
        </w:rPr>
        <w:t>AIWonder</w:t>
      </w:r>
      <w:proofErr w:type="spellEnd"/>
      <w:r>
        <w:rPr>
          <w:sz w:val="24"/>
          <w:szCs w:val="24"/>
        </w:rPr>
        <w:t xml:space="preserve">. Pierwsza zarządza całą rozgrywką i przygotowuje dane zarówno w sposób czytelny dla człowieka jak i sztucznej inteligencji. </w:t>
      </w:r>
      <w:proofErr w:type="spellStart"/>
      <w:r>
        <w:rPr>
          <w:sz w:val="24"/>
          <w:szCs w:val="24"/>
        </w:rPr>
        <w:t>AIWonder</w:t>
      </w:r>
      <w:proofErr w:type="spellEnd"/>
      <w:r>
        <w:rPr>
          <w:sz w:val="24"/>
          <w:szCs w:val="24"/>
        </w:rPr>
        <w:t xml:space="preserve"> jest klasą sztucznej inteligencji. Jej najważniejsze metody to :</w:t>
      </w:r>
    </w:p>
    <w:p w:rsidR="0069545A" w:rsidRPr="0069545A" w:rsidRDefault="0069545A" w:rsidP="0069545A">
      <w:pPr>
        <w:pStyle w:val="Akapitzlist"/>
        <w:numPr>
          <w:ilvl w:val="0"/>
          <w:numId w:val="8"/>
        </w:numPr>
        <w:spacing w:after="0"/>
        <w:jc w:val="both"/>
        <w:rPr>
          <w:sz w:val="24"/>
          <w:szCs w:val="24"/>
        </w:rPr>
      </w:pPr>
      <w:proofErr w:type="spellStart"/>
      <w:r w:rsidRPr="0069545A">
        <w:rPr>
          <w:b/>
          <w:sz w:val="24"/>
          <w:szCs w:val="24"/>
        </w:rPr>
        <w:t>initAI</w:t>
      </w:r>
      <w:proofErr w:type="spellEnd"/>
      <w:r w:rsidRPr="0069545A">
        <w:rPr>
          <w:b/>
          <w:sz w:val="24"/>
          <w:szCs w:val="24"/>
        </w:rPr>
        <w:t>()</w:t>
      </w:r>
      <w:r>
        <w:rPr>
          <w:sz w:val="24"/>
          <w:szCs w:val="24"/>
        </w:rPr>
        <w:t xml:space="preserve"> – inicjalizuje AI, sprawdza, czy istnieje gotowa sieć neuronowa i ją ładuje, w przeciwnym przypadku wywołuje funkcję </w:t>
      </w:r>
      <w:proofErr w:type="spellStart"/>
      <w:r w:rsidRPr="0069545A">
        <w:rPr>
          <w:b/>
          <w:sz w:val="24"/>
          <w:szCs w:val="24"/>
        </w:rPr>
        <w:t>train</w:t>
      </w:r>
      <w:proofErr w:type="spellEnd"/>
      <w:r w:rsidRPr="0069545A">
        <w:rPr>
          <w:b/>
          <w:sz w:val="24"/>
          <w:szCs w:val="24"/>
        </w:rPr>
        <w:t>()</w:t>
      </w:r>
    </w:p>
    <w:p w:rsidR="0069545A" w:rsidRDefault="0069545A" w:rsidP="0069545A">
      <w:pPr>
        <w:pStyle w:val="Akapitzlist"/>
        <w:numPr>
          <w:ilvl w:val="0"/>
          <w:numId w:val="8"/>
        </w:numPr>
        <w:spacing w:after="0"/>
        <w:jc w:val="both"/>
        <w:rPr>
          <w:sz w:val="24"/>
          <w:szCs w:val="24"/>
        </w:rPr>
      </w:pPr>
      <w:proofErr w:type="spellStart"/>
      <w:r>
        <w:rPr>
          <w:b/>
          <w:sz w:val="24"/>
          <w:szCs w:val="24"/>
        </w:rPr>
        <w:t>train</w:t>
      </w:r>
      <w:proofErr w:type="spellEnd"/>
      <w:r>
        <w:rPr>
          <w:b/>
          <w:sz w:val="24"/>
          <w:szCs w:val="24"/>
        </w:rPr>
        <w:t xml:space="preserve">() </w:t>
      </w:r>
      <w:r>
        <w:rPr>
          <w:sz w:val="24"/>
          <w:szCs w:val="24"/>
        </w:rPr>
        <w:t>– sprawdza dostępność pliku z danymi testowymi i, w przypadku powodzenia, tworzy nową sieć neuronową i zaczyna jej naukę na podstawie tych danych</w:t>
      </w:r>
    </w:p>
    <w:p w:rsidR="0069545A" w:rsidRPr="0069545A" w:rsidRDefault="0069545A" w:rsidP="0069545A">
      <w:pPr>
        <w:pStyle w:val="Akapitzlist"/>
        <w:numPr>
          <w:ilvl w:val="0"/>
          <w:numId w:val="8"/>
        </w:numPr>
        <w:spacing w:after="0"/>
        <w:jc w:val="both"/>
        <w:rPr>
          <w:sz w:val="24"/>
          <w:szCs w:val="24"/>
        </w:rPr>
      </w:pPr>
      <w:proofErr w:type="spellStart"/>
      <w:r>
        <w:rPr>
          <w:b/>
          <w:sz w:val="24"/>
          <w:szCs w:val="24"/>
        </w:rPr>
        <w:t>takeCard</w:t>
      </w:r>
      <w:proofErr w:type="spellEnd"/>
      <w:r>
        <w:rPr>
          <w:b/>
          <w:sz w:val="24"/>
          <w:szCs w:val="24"/>
        </w:rPr>
        <w:t xml:space="preserve">(char * </w:t>
      </w:r>
      <w:proofErr w:type="spellStart"/>
      <w:r>
        <w:rPr>
          <w:b/>
          <w:sz w:val="24"/>
          <w:szCs w:val="24"/>
        </w:rPr>
        <w:t>cardsData</w:t>
      </w:r>
      <w:proofErr w:type="spellEnd"/>
      <w:r>
        <w:rPr>
          <w:b/>
          <w:sz w:val="24"/>
          <w:szCs w:val="24"/>
        </w:rPr>
        <w:t xml:space="preserve">) </w:t>
      </w:r>
      <w:r>
        <w:rPr>
          <w:sz w:val="24"/>
          <w:szCs w:val="24"/>
        </w:rPr>
        <w:t xml:space="preserve">– funkcja jako parametr przyjmuje łańcuch znakowy z danymi. Przetwarza te dane na tablicę typu </w:t>
      </w:r>
      <w:proofErr w:type="spellStart"/>
      <w:r>
        <w:rPr>
          <w:sz w:val="24"/>
          <w:szCs w:val="24"/>
        </w:rPr>
        <w:t>fann_type</w:t>
      </w:r>
      <w:proofErr w:type="spellEnd"/>
      <w:r>
        <w:rPr>
          <w:sz w:val="24"/>
          <w:szCs w:val="24"/>
        </w:rPr>
        <w:t>(dane dla sieci neuronowej) i wywołuje na niej wyuczony algorytm sztucznej inteligencji, w wyniki której zwrócona zostaje tablica wyjściowa. Następnie sprawdzane jest która wartość wyjściowa jest najbliższa liczbie 1 i zwracana jest jej pozycja.</w:t>
      </w:r>
    </w:p>
    <w:p w:rsidR="002E1328" w:rsidRDefault="002E1328" w:rsidP="002E1328">
      <w:pPr>
        <w:pStyle w:val="Akapitzlist"/>
        <w:spacing w:after="0"/>
        <w:ind w:left="1428"/>
        <w:jc w:val="both"/>
        <w:rPr>
          <w:b/>
          <w:sz w:val="28"/>
          <w:szCs w:val="28"/>
        </w:rPr>
      </w:pPr>
    </w:p>
    <w:p w:rsidR="002E1328" w:rsidRDefault="002E1328" w:rsidP="002E1328">
      <w:pPr>
        <w:pStyle w:val="Akapitzlist"/>
        <w:numPr>
          <w:ilvl w:val="0"/>
          <w:numId w:val="1"/>
        </w:numPr>
        <w:spacing w:after="0"/>
        <w:jc w:val="both"/>
        <w:rPr>
          <w:b/>
          <w:sz w:val="28"/>
          <w:szCs w:val="28"/>
        </w:rPr>
      </w:pPr>
      <w:r>
        <w:rPr>
          <w:b/>
          <w:sz w:val="28"/>
          <w:szCs w:val="28"/>
        </w:rPr>
        <w:t>TESTOWANIE</w:t>
      </w:r>
    </w:p>
    <w:p w:rsidR="002E1328" w:rsidRPr="002E1328" w:rsidRDefault="002E1328" w:rsidP="002E1328">
      <w:pPr>
        <w:spacing w:after="0"/>
        <w:ind w:left="360"/>
        <w:jc w:val="both"/>
        <w:rPr>
          <w:sz w:val="24"/>
          <w:szCs w:val="24"/>
        </w:rPr>
      </w:pPr>
    </w:p>
    <w:p w:rsidR="002E1328" w:rsidRDefault="009163C4" w:rsidP="009163C4">
      <w:pPr>
        <w:pStyle w:val="Akapitzlist"/>
        <w:spacing w:after="0"/>
        <w:ind w:firstLine="696"/>
        <w:jc w:val="both"/>
        <w:rPr>
          <w:sz w:val="24"/>
          <w:szCs w:val="24"/>
        </w:rPr>
      </w:pPr>
      <w:r>
        <w:rPr>
          <w:sz w:val="24"/>
          <w:szCs w:val="24"/>
        </w:rPr>
        <w:t xml:space="preserve">Sztuczna inteligencja była testowana na danych zebranych z kilku gier(od gracza, który wygrał). Heurystycznie próbowaliśmy dobrać ustawienia SI, tak aby grała zgodnie z taktyką, którą obraliśmy. Udało się uzyskać zadowalającą skuteczność, niestety program nie jest idealny i zdarza się, że SI dokonuje wyboru, który nie jest najlepszy. </w:t>
      </w:r>
    </w:p>
    <w:p w:rsidR="0069545A" w:rsidRDefault="0069545A" w:rsidP="009163C4">
      <w:pPr>
        <w:pStyle w:val="Akapitzlist"/>
        <w:spacing w:after="0"/>
        <w:ind w:firstLine="696"/>
        <w:jc w:val="both"/>
        <w:rPr>
          <w:sz w:val="24"/>
          <w:szCs w:val="24"/>
        </w:rPr>
      </w:pPr>
    </w:p>
    <w:p w:rsidR="0069545A" w:rsidRPr="009163C4" w:rsidRDefault="0069545A" w:rsidP="009163C4">
      <w:pPr>
        <w:pStyle w:val="Akapitzlist"/>
        <w:spacing w:after="0"/>
        <w:ind w:firstLine="696"/>
        <w:jc w:val="both"/>
        <w:rPr>
          <w:sz w:val="24"/>
          <w:szCs w:val="24"/>
        </w:rPr>
      </w:pPr>
      <w:bookmarkStart w:id="0" w:name="_GoBack"/>
      <w:bookmarkEnd w:id="0"/>
    </w:p>
    <w:p w:rsidR="00866706" w:rsidRDefault="002E1328" w:rsidP="002E1328">
      <w:pPr>
        <w:pStyle w:val="Akapitzlist"/>
        <w:numPr>
          <w:ilvl w:val="0"/>
          <w:numId w:val="1"/>
        </w:numPr>
        <w:spacing w:after="0"/>
        <w:jc w:val="both"/>
        <w:rPr>
          <w:b/>
          <w:sz w:val="28"/>
          <w:szCs w:val="28"/>
        </w:rPr>
      </w:pPr>
      <w:r>
        <w:rPr>
          <w:b/>
          <w:sz w:val="28"/>
          <w:szCs w:val="28"/>
        </w:rPr>
        <w:lastRenderedPageBreak/>
        <w:t>WNIOSKI</w:t>
      </w:r>
    </w:p>
    <w:p w:rsidR="002E1328" w:rsidRPr="002E1328" w:rsidRDefault="009163C4" w:rsidP="009163C4">
      <w:pPr>
        <w:spacing w:after="0"/>
        <w:ind w:left="708" w:firstLine="708"/>
        <w:jc w:val="both"/>
        <w:rPr>
          <w:sz w:val="24"/>
          <w:szCs w:val="24"/>
        </w:rPr>
      </w:pPr>
      <w:r>
        <w:rPr>
          <w:sz w:val="24"/>
          <w:szCs w:val="24"/>
        </w:rPr>
        <w:t>Trenowanie sztucznej inteligencji nie jest łatwym zadaniem. Trzeba tak dobrać specyfikację SI, aby znaleźć złoty środek między dokładnością, a czułością na dane – można doprowadzić do tego, aby dla danych testowych skuteczność AI była bardzo duża, ale przy innych danych uzyskamy całkowicie nieoczekiwane wyniki. Z drugiej strony będzie</w:t>
      </w:r>
      <w:r w:rsidR="00C502AC">
        <w:rPr>
          <w:sz w:val="24"/>
          <w:szCs w:val="24"/>
        </w:rPr>
        <w:t xml:space="preserve"> mała czułość na zmianę danych, ale także mała dokładność.</w:t>
      </w:r>
    </w:p>
    <w:sectPr w:rsidR="002E1328" w:rsidRPr="002E1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D50"/>
    <w:multiLevelType w:val="multilevel"/>
    <w:tmpl w:val="5A6E8B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nsid w:val="2CED32D5"/>
    <w:multiLevelType w:val="hybridMultilevel"/>
    <w:tmpl w:val="C820F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6E7718"/>
    <w:multiLevelType w:val="hybridMultilevel"/>
    <w:tmpl w:val="0F5469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35320A50"/>
    <w:multiLevelType w:val="hybridMultilevel"/>
    <w:tmpl w:val="78700664"/>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4">
    <w:nsid w:val="3CCA6386"/>
    <w:multiLevelType w:val="hybridMultilevel"/>
    <w:tmpl w:val="D346A87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4ED035B0"/>
    <w:multiLevelType w:val="hybridMultilevel"/>
    <w:tmpl w:val="6088B962"/>
    <w:lvl w:ilvl="0" w:tplc="04150001">
      <w:start w:val="1"/>
      <w:numFmt w:val="bullet"/>
      <w:lvlText w:val=""/>
      <w:lvlJc w:val="left"/>
      <w:pPr>
        <w:ind w:left="2842" w:hanging="360"/>
      </w:pPr>
      <w:rPr>
        <w:rFonts w:ascii="Symbol" w:hAnsi="Symbol" w:hint="default"/>
      </w:rPr>
    </w:lvl>
    <w:lvl w:ilvl="1" w:tplc="04150003">
      <w:start w:val="1"/>
      <w:numFmt w:val="bullet"/>
      <w:lvlText w:val="o"/>
      <w:lvlJc w:val="left"/>
      <w:pPr>
        <w:ind w:left="3562" w:hanging="360"/>
      </w:pPr>
      <w:rPr>
        <w:rFonts w:ascii="Courier New" w:hAnsi="Courier New" w:cs="Courier New" w:hint="default"/>
      </w:rPr>
    </w:lvl>
    <w:lvl w:ilvl="2" w:tplc="04150005" w:tentative="1">
      <w:start w:val="1"/>
      <w:numFmt w:val="bullet"/>
      <w:lvlText w:val=""/>
      <w:lvlJc w:val="left"/>
      <w:pPr>
        <w:ind w:left="4282" w:hanging="360"/>
      </w:pPr>
      <w:rPr>
        <w:rFonts w:ascii="Wingdings" w:hAnsi="Wingdings" w:hint="default"/>
      </w:rPr>
    </w:lvl>
    <w:lvl w:ilvl="3" w:tplc="04150001" w:tentative="1">
      <w:start w:val="1"/>
      <w:numFmt w:val="bullet"/>
      <w:lvlText w:val=""/>
      <w:lvlJc w:val="left"/>
      <w:pPr>
        <w:ind w:left="5002" w:hanging="360"/>
      </w:pPr>
      <w:rPr>
        <w:rFonts w:ascii="Symbol" w:hAnsi="Symbol" w:hint="default"/>
      </w:rPr>
    </w:lvl>
    <w:lvl w:ilvl="4" w:tplc="04150003" w:tentative="1">
      <w:start w:val="1"/>
      <w:numFmt w:val="bullet"/>
      <w:lvlText w:val="o"/>
      <w:lvlJc w:val="left"/>
      <w:pPr>
        <w:ind w:left="5722" w:hanging="360"/>
      </w:pPr>
      <w:rPr>
        <w:rFonts w:ascii="Courier New" w:hAnsi="Courier New" w:cs="Courier New" w:hint="default"/>
      </w:rPr>
    </w:lvl>
    <w:lvl w:ilvl="5" w:tplc="04150005" w:tentative="1">
      <w:start w:val="1"/>
      <w:numFmt w:val="bullet"/>
      <w:lvlText w:val=""/>
      <w:lvlJc w:val="left"/>
      <w:pPr>
        <w:ind w:left="6442" w:hanging="360"/>
      </w:pPr>
      <w:rPr>
        <w:rFonts w:ascii="Wingdings" w:hAnsi="Wingdings" w:hint="default"/>
      </w:rPr>
    </w:lvl>
    <w:lvl w:ilvl="6" w:tplc="04150001" w:tentative="1">
      <w:start w:val="1"/>
      <w:numFmt w:val="bullet"/>
      <w:lvlText w:val=""/>
      <w:lvlJc w:val="left"/>
      <w:pPr>
        <w:ind w:left="7162" w:hanging="360"/>
      </w:pPr>
      <w:rPr>
        <w:rFonts w:ascii="Symbol" w:hAnsi="Symbol" w:hint="default"/>
      </w:rPr>
    </w:lvl>
    <w:lvl w:ilvl="7" w:tplc="04150003" w:tentative="1">
      <w:start w:val="1"/>
      <w:numFmt w:val="bullet"/>
      <w:lvlText w:val="o"/>
      <w:lvlJc w:val="left"/>
      <w:pPr>
        <w:ind w:left="7882" w:hanging="360"/>
      </w:pPr>
      <w:rPr>
        <w:rFonts w:ascii="Courier New" w:hAnsi="Courier New" w:cs="Courier New" w:hint="default"/>
      </w:rPr>
    </w:lvl>
    <w:lvl w:ilvl="8" w:tplc="04150005" w:tentative="1">
      <w:start w:val="1"/>
      <w:numFmt w:val="bullet"/>
      <w:lvlText w:val=""/>
      <w:lvlJc w:val="left"/>
      <w:pPr>
        <w:ind w:left="8602" w:hanging="360"/>
      </w:pPr>
      <w:rPr>
        <w:rFonts w:ascii="Wingdings" w:hAnsi="Wingdings" w:hint="default"/>
      </w:rPr>
    </w:lvl>
  </w:abstractNum>
  <w:abstractNum w:abstractNumId="6">
    <w:nsid w:val="54882093"/>
    <w:multiLevelType w:val="hybridMultilevel"/>
    <w:tmpl w:val="C038BBE0"/>
    <w:lvl w:ilvl="0" w:tplc="04150001">
      <w:start w:val="1"/>
      <w:numFmt w:val="bullet"/>
      <w:lvlText w:val=""/>
      <w:lvlJc w:val="left"/>
      <w:pPr>
        <w:ind w:left="6489" w:hanging="360"/>
      </w:pPr>
      <w:rPr>
        <w:rFonts w:ascii="Symbol" w:hAnsi="Symbol" w:hint="default"/>
      </w:rPr>
    </w:lvl>
    <w:lvl w:ilvl="1" w:tplc="04150003" w:tentative="1">
      <w:start w:val="1"/>
      <w:numFmt w:val="bullet"/>
      <w:lvlText w:val="o"/>
      <w:lvlJc w:val="left"/>
      <w:pPr>
        <w:ind w:left="7209" w:hanging="360"/>
      </w:pPr>
      <w:rPr>
        <w:rFonts w:ascii="Courier New" w:hAnsi="Courier New" w:cs="Courier New" w:hint="default"/>
      </w:rPr>
    </w:lvl>
    <w:lvl w:ilvl="2" w:tplc="04150005" w:tentative="1">
      <w:start w:val="1"/>
      <w:numFmt w:val="bullet"/>
      <w:lvlText w:val=""/>
      <w:lvlJc w:val="left"/>
      <w:pPr>
        <w:ind w:left="7929" w:hanging="360"/>
      </w:pPr>
      <w:rPr>
        <w:rFonts w:ascii="Wingdings" w:hAnsi="Wingdings" w:hint="default"/>
      </w:rPr>
    </w:lvl>
    <w:lvl w:ilvl="3" w:tplc="04150001" w:tentative="1">
      <w:start w:val="1"/>
      <w:numFmt w:val="bullet"/>
      <w:lvlText w:val=""/>
      <w:lvlJc w:val="left"/>
      <w:pPr>
        <w:ind w:left="8649" w:hanging="360"/>
      </w:pPr>
      <w:rPr>
        <w:rFonts w:ascii="Symbol" w:hAnsi="Symbol" w:hint="default"/>
      </w:rPr>
    </w:lvl>
    <w:lvl w:ilvl="4" w:tplc="04150003" w:tentative="1">
      <w:start w:val="1"/>
      <w:numFmt w:val="bullet"/>
      <w:lvlText w:val="o"/>
      <w:lvlJc w:val="left"/>
      <w:pPr>
        <w:ind w:left="9369" w:hanging="360"/>
      </w:pPr>
      <w:rPr>
        <w:rFonts w:ascii="Courier New" w:hAnsi="Courier New" w:cs="Courier New" w:hint="default"/>
      </w:rPr>
    </w:lvl>
    <w:lvl w:ilvl="5" w:tplc="04150005" w:tentative="1">
      <w:start w:val="1"/>
      <w:numFmt w:val="bullet"/>
      <w:lvlText w:val=""/>
      <w:lvlJc w:val="left"/>
      <w:pPr>
        <w:ind w:left="10089" w:hanging="360"/>
      </w:pPr>
      <w:rPr>
        <w:rFonts w:ascii="Wingdings" w:hAnsi="Wingdings" w:hint="default"/>
      </w:rPr>
    </w:lvl>
    <w:lvl w:ilvl="6" w:tplc="04150001" w:tentative="1">
      <w:start w:val="1"/>
      <w:numFmt w:val="bullet"/>
      <w:lvlText w:val=""/>
      <w:lvlJc w:val="left"/>
      <w:pPr>
        <w:ind w:left="10809" w:hanging="360"/>
      </w:pPr>
      <w:rPr>
        <w:rFonts w:ascii="Symbol" w:hAnsi="Symbol" w:hint="default"/>
      </w:rPr>
    </w:lvl>
    <w:lvl w:ilvl="7" w:tplc="04150003" w:tentative="1">
      <w:start w:val="1"/>
      <w:numFmt w:val="bullet"/>
      <w:lvlText w:val="o"/>
      <w:lvlJc w:val="left"/>
      <w:pPr>
        <w:ind w:left="11529" w:hanging="360"/>
      </w:pPr>
      <w:rPr>
        <w:rFonts w:ascii="Courier New" w:hAnsi="Courier New" w:cs="Courier New" w:hint="default"/>
      </w:rPr>
    </w:lvl>
    <w:lvl w:ilvl="8" w:tplc="04150005" w:tentative="1">
      <w:start w:val="1"/>
      <w:numFmt w:val="bullet"/>
      <w:lvlText w:val=""/>
      <w:lvlJc w:val="left"/>
      <w:pPr>
        <w:ind w:left="12249" w:hanging="360"/>
      </w:pPr>
      <w:rPr>
        <w:rFonts w:ascii="Wingdings" w:hAnsi="Wingdings" w:hint="default"/>
      </w:rPr>
    </w:lvl>
  </w:abstractNum>
  <w:abstractNum w:abstractNumId="7">
    <w:nsid w:val="60D17E2D"/>
    <w:multiLevelType w:val="hybridMultilevel"/>
    <w:tmpl w:val="BC7C809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CE"/>
    <w:rsid w:val="000430DA"/>
    <w:rsid w:val="000C2DBB"/>
    <w:rsid w:val="001341F5"/>
    <w:rsid w:val="00140B19"/>
    <w:rsid w:val="0029660F"/>
    <w:rsid w:val="002E1328"/>
    <w:rsid w:val="00385CC3"/>
    <w:rsid w:val="00385F54"/>
    <w:rsid w:val="003C1A68"/>
    <w:rsid w:val="0042268C"/>
    <w:rsid w:val="0042595B"/>
    <w:rsid w:val="00480429"/>
    <w:rsid w:val="00495B42"/>
    <w:rsid w:val="004D586D"/>
    <w:rsid w:val="005A41D7"/>
    <w:rsid w:val="00613BF9"/>
    <w:rsid w:val="00631FA4"/>
    <w:rsid w:val="0069545A"/>
    <w:rsid w:val="006A7A4C"/>
    <w:rsid w:val="006E00E9"/>
    <w:rsid w:val="0072289C"/>
    <w:rsid w:val="007E7ECE"/>
    <w:rsid w:val="007F5842"/>
    <w:rsid w:val="007F6CD4"/>
    <w:rsid w:val="00825B21"/>
    <w:rsid w:val="00866706"/>
    <w:rsid w:val="009163C4"/>
    <w:rsid w:val="00976E82"/>
    <w:rsid w:val="009C19F9"/>
    <w:rsid w:val="00A03C0F"/>
    <w:rsid w:val="00A94151"/>
    <w:rsid w:val="00B3390E"/>
    <w:rsid w:val="00BB463A"/>
    <w:rsid w:val="00C31945"/>
    <w:rsid w:val="00C502AC"/>
    <w:rsid w:val="00C846C1"/>
    <w:rsid w:val="00CB0CE2"/>
    <w:rsid w:val="00CD022A"/>
    <w:rsid w:val="00CE7AE9"/>
    <w:rsid w:val="00D65B9C"/>
    <w:rsid w:val="00E044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A5E286-F9CD-486F-BC69-9D87E432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1677</Words>
  <Characters>10064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Kardyś</dc:creator>
  <cp:keywords/>
  <dc:description/>
  <cp:lastModifiedBy>Rafal Potoczek</cp:lastModifiedBy>
  <cp:revision>3</cp:revision>
  <dcterms:created xsi:type="dcterms:W3CDTF">2016-09-20T10:51:00Z</dcterms:created>
  <dcterms:modified xsi:type="dcterms:W3CDTF">2016-09-20T16:34:00Z</dcterms:modified>
</cp:coreProperties>
</file>