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C170" w14:textId="77777777" w:rsidR="00BB4053" w:rsidRPr="00F26CD7" w:rsidRDefault="00BB4053" w:rsidP="0029312B">
      <w:pPr>
        <w:spacing w:line="276" w:lineRule="auto"/>
        <w:jc w:val="both"/>
      </w:pPr>
      <w:bookmarkStart w:id="0" w:name="_Hlk78383171"/>
      <w:r w:rsidRPr="00F26CD7">
        <w:rPr>
          <w:noProof/>
          <w:lang w:val="es-ES"/>
        </w:rPr>
        <w:drawing>
          <wp:inline distT="0" distB="0" distL="0" distR="0" wp14:anchorId="03B396C7" wp14:editId="1BABF2B0">
            <wp:extent cx="3257550" cy="1095375"/>
            <wp:effectExtent l="19050" t="0" r="0" b="0"/>
            <wp:docPr id="3"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11"/>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163"/>
      </w:tblGrid>
      <w:tr w:rsidR="00BB4053" w:rsidRPr="00F26CD7" w14:paraId="7C1F0BBE" w14:textId="77777777" w:rsidTr="00A13550">
        <w:trPr>
          <w:trHeight w:val="12"/>
        </w:trPr>
        <w:tc>
          <w:tcPr>
            <w:tcW w:w="7919" w:type="dxa"/>
            <w:tcMar>
              <w:top w:w="216" w:type="dxa"/>
              <w:left w:w="115" w:type="dxa"/>
              <w:bottom w:w="216" w:type="dxa"/>
              <w:right w:w="115" w:type="dxa"/>
            </w:tcMar>
          </w:tcPr>
          <w:p w14:paraId="6032C3B9" w14:textId="77777777" w:rsidR="00BB4053" w:rsidRPr="00F26CD7" w:rsidRDefault="00BB4053" w:rsidP="0029312B">
            <w:pPr>
              <w:pStyle w:val="NoSpacing"/>
              <w:spacing w:line="276" w:lineRule="auto"/>
              <w:rPr>
                <w:rFonts w:ascii="Georgia" w:hAnsi="Georgia" w:cs="Tahoma"/>
                <w:b/>
                <w:sz w:val="28"/>
                <w:szCs w:val="28"/>
                <w:lang w:val="es-ES"/>
              </w:rPr>
            </w:pPr>
            <w:r w:rsidRPr="00F26CD7">
              <w:rPr>
                <w:rFonts w:ascii="Georgia" w:hAnsi="Georgia" w:cs="Tahoma"/>
                <w:b/>
                <w:sz w:val="28"/>
                <w:szCs w:val="28"/>
                <w:lang w:val="es-ES"/>
              </w:rPr>
              <w:t>Universidad Internacional de La Rioja (UNIR)</w:t>
            </w:r>
          </w:p>
          <w:p w14:paraId="168B687A" w14:textId="77777777" w:rsidR="00BB4053" w:rsidRPr="00F26CD7" w:rsidRDefault="00BB4053" w:rsidP="0029312B">
            <w:pPr>
              <w:pStyle w:val="NoSpacing"/>
              <w:spacing w:line="276" w:lineRule="auto"/>
              <w:rPr>
                <w:rFonts w:ascii="Georgia" w:hAnsi="Georgia" w:cs="Tahoma"/>
                <w:b/>
                <w:sz w:val="28"/>
                <w:szCs w:val="28"/>
                <w:lang w:val="es-ES"/>
              </w:rPr>
            </w:pPr>
          </w:p>
          <w:p w14:paraId="7D33C2BE" w14:textId="77777777" w:rsidR="00BB4053" w:rsidRPr="00F26CD7" w:rsidRDefault="00BB4053" w:rsidP="0029312B">
            <w:pPr>
              <w:pStyle w:val="NoSpacing"/>
              <w:spacing w:line="276" w:lineRule="auto"/>
              <w:rPr>
                <w:rFonts w:ascii="Georgia" w:hAnsi="Georgia" w:cs="Tahoma"/>
                <w:b/>
                <w:sz w:val="28"/>
                <w:szCs w:val="28"/>
                <w:lang w:val="es-ES"/>
              </w:rPr>
            </w:pPr>
          </w:p>
          <w:p w14:paraId="45C2FC97" w14:textId="77777777" w:rsidR="00BB4053" w:rsidRPr="00F26CD7" w:rsidRDefault="00BB4053" w:rsidP="0029312B">
            <w:pPr>
              <w:pStyle w:val="NoSpacing"/>
              <w:spacing w:line="276" w:lineRule="auto"/>
              <w:rPr>
                <w:rFonts w:ascii="Georgia" w:hAnsi="Georgia" w:cs="Tahoma"/>
                <w:b/>
                <w:sz w:val="28"/>
                <w:szCs w:val="28"/>
                <w:lang w:val="es-ES"/>
              </w:rPr>
            </w:pPr>
            <w:r w:rsidRPr="00F26CD7">
              <w:rPr>
                <w:rFonts w:ascii="Georgia" w:hAnsi="Georgia" w:cs="Tahoma"/>
                <w:b/>
                <w:sz w:val="28"/>
                <w:szCs w:val="28"/>
                <w:lang w:val="es-ES"/>
              </w:rPr>
              <w:t>Maestría en Seguridad Informática</w:t>
            </w:r>
          </w:p>
          <w:p w14:paraId="64611993" w14:textId="77777777" w:rsidR="00BB4053" w:rsidRPr="00F26CD7" w:rsidRDefault="00BB4053" w:rsidP="0029312B">
            <w:pPr>
              <w:pStyle w:val="NoSpacing"/>
              <w:spacing w:line="276" w:lineRule="auto"/>
              <w:rPr>
                <w:rFonts w:ascii="Georgia" w:hAnsi="Georgia"/>
                <w:lang w:val="es-ES"/>
              </w:rPr>
            </w:pPr>
          </w:p>
        </w:tc>
      </w:tr>
      <w:tr w:rsidR="00BB4053" w:rsidRPr="00F26CD7" w14:paraId="35226040" w14:textId="77777777" w:rsidTr="00A13550">
        <w:trPr>
          <w:trHeight w:val="278"/>
        </w:trPr>
        <w:tc>
          <w:tcPr>
            <w:tcW w:w="7919" w:type="dxa"/>
            <w:tcMar>
              <w:top w:w="216" w:type="dxa"/>
              <w:left w:w="115" w:type="dxa"/>
              <w:bottom w:w="216" w:type="dxa"/>
              <w:right w:w="115" w:type="dxa"/>
            </w:tcMar>
          </w:tcPr>
          <w:p w14:paraId="4E127514" w14:textId="77777777" w:rsidR="00BB4053" w:rsidRPr="00F26CD7" w:rsidRDefault="00BB4053" w:rsidP="0029312B">
            <w:pPr>
              <w:pStyle w:val="NoSpacing"/>
              <w:spacing w:line="276" w:lineRule="auto"/>
              <w:rPr>
                <w:rFonts w:ascii="Georgia" w:hAnsi="Georgia" w:cs="Tahoma"/>
                <w:b/>
                <w:sz w:val="28"/>
                <w:szCs w:val="28"/>
                <w:lang w:val="es-ES"/>
              </w:rPr>
            </w:pPr>
          </w:p>
        </w:tc>
      </w:tr>
      <w:tr w:rsidR="00BB4053" w:rsidRPr="00FE1652" w14:paraId="7E06261B" w14:textId="77777777" w:rsidTr="00A13550">
        <w:trPr>
          <w:trHeight w:val="1579"/>
        </w:trPr>
        <w:tc>
          <w:tcPr>
            <w:tcW w:w="7919" w:type="dxa"/>
          </w:tcPr>
          <w:p w14:paraId="02D344E1" w14:textId="446E16C8" w:rsidR="00BB4053" w:rsidRPr="00F26CD7" w:rsidRDefault="00483F02" w:rsidP="0029312B">
            <w:pPr>
              <w:pStyle w:val="NoSpacing"/>
              <w:spacing w:line="276" w:lineRule="auto"/>
              <w:rPr>
                <w:rFonts w:ascii="Georgia" w:hAnsi="Georgia"/>
                <w:color w:val="4F81BD"/>
                <w:sz w:val="64"/>
                <w:szCs w:val="64"/>
                <w:lang w:val="es-ES"/>
              </w:rPr>
            </w:pPr>
            <w:bookmarkStart w:id="1" w:name="_Hlk78383475"/>
            <w:r w:rsidRPr="00F26CD7">
              <w:rPr>
                <w:rFonts w:ascii="Georgia" w:hAnsi="Georgia"/>
                <w:color w:val="4F81BD"/>
                <w:sz w:val="64"/>
                <w:szCs w:val="64"/>
                <w:lang w:val="es-ES"/>
              </w:rPr>
              <w:t>A</w:t>
            </w:r>
            <w:r w:rsidR="00BB4053" w:rsidRPr="00F26CD7">
              <w:rPr>
                <w:rFonts w:ascii="Georgia" w:hAnsi="Georgia"/>
                <w:color w:val="4F81BD"/>
                <w:sz w:val="64"/>
                <w:szCs w:val="64"/>
                <w:lang w:val="es-ES"/>
              </w:rPr>
              <w:t xml:space="preserve">nálisis </w:t>
            </w:r>
            <w:r w:rsidRPr="00F26CD7">
              <w:rPr>
                <w:rFonts w:ascii="Georgia" w:hAnsi="Georgia"/>
                <w:color w:val="4F81BD"/>
                <w:sz w:val="64"/>
                <w:szCs w:val="64"/>
                <w:lang w:val="es-ES"/>
              </w:rPr>
              <w:t xml:space="preserve">criptográfico </w:t>
            </w:r>
            <w:r w:rsidR="00BB4053" w:rsidRPr="00F26CD7">
              <w:rPr>
                <w:rFonts w:ascii="Georgia" w:hAnsi="Georgia"/>
                <w:color w:val="4F81BD"/>
                <w:sz w:val="64"/>
                <w:szCs w:val="64"/>
                <w:lang w:val="es-ES"/>
              </w:rPr>
              <w:t xml:space="preserve">de archivos de texto plano encriptados por </w:t>
            </w:r>
            <w:proofErr w:type="spellStart"/>
            <w:r w:rsidR="00BB4053" w:rsidRPr="00F26CD7">
              <w:rPr>
                <w:rFonts w:ascii="Georgia" w:hAnsi="Georgia"/>
                <w:color w:val="4F81BD"/>
                <w:sz w:val="64"/>
                <w:szCs w:val="64"/>
                <w:lang w:val="es-ES"/>
              </w:rPr>
              <w:t>ransomware</w:t>
            </w:r>
            <w:proofErr w:type="spellEnd"/>
            <w:r w:rsidR="00BB4053" w:rsidRPr="00F26CD7">
              <w:rPr>
                <w:rFonts w:ascii="Georgia" w:hAnsi="Georgia"/>
                <w:color w:val="4F81BD"/>
                <w:sz w:val="64"/>
                <w:szCs w:val="64"/>
                <w:lang w:val="es-ES"/>
              </w:rPr>
              <w:t xml:space="preserve"> haciendo uso de redes neuronales</w:t>
            </w:r>
            <w:bookmarkEnd w:id="1"/>
          </w:p>
        </w:tc>
      </w:tr>
    </w:tbl>
    <w:p w14:paraId="4CF0C6C2" w14:textId="77777777" w:rsidR="00BB4053" w:rsidRPr="00F26CD7" w:rsidRDefault="00BB4053" w:rsidP="0029312B">
      <w:pPr>
        <w:spacing w:line="276" w:lineRule="auto"/>
        <w:jc w:val="both"/>
        <w:rPr>
          <w:lang w:val="es-MX"/>
        </w:rPr>
      </w:pPr>
    </w:p>
    <w:p w14:paraId="4C05CF13" w14:textId="77777777" w:rsidR="00BB4053" w:rsidRPr="00F26CD7" w:rsidRDefault="00BB4053" w:rsidP="0029312B">
      <w:pPr>
        <w:spacing w:line="276" w:lineRule="auto"/>
        <w:jc w:val="both"/>
        <w:rPr>
          <w:lang w:val="es-MX"/>
        </w:rPr>
      </w:pPr>
    </w:p>
    <w:p w14:paraId="15E5FA80" w14:textId="77777777" w:rsidR="00BB4053" w:rsidRPr="00F26CD7" w:rsidRDefault="00BB4053" w:rsidP="0029312B">
      <w:pPr>
        <w:spacing w:line="276" w:lineRule="auto"/>
        <w:jc w:val="both"/>
        <w:rPr>
          <w:lang w:val="es-MX"/>
        </w:rPr>
      </w:pPr>
    </w:p>
    <w:p w14:paraId="32C7B7E0" w14:textId="77777777" w:rsidR="00BB4053" w:rsidRPr="00F26CD7" w:rsidRDefault="00BB4053" w:rsidP="0029312B">
      <w:pPr>
        <w:spacing w:line="276" w:lineRule="auto"/>
        <w:jc w:val="both"/>
        <w:rPr>
          <w:lang w:val="es-MX"/>
        </w:rPr>
      </w:pPr>
    </w:p>
    <w:p w14:paraId="32E5C8C5" w14:textId="77777777" w:rsidR="00BB4053" w:rsidRPr="00F26CD7" w:rsidRDefault="00BB4053" w:rsidP="0029312B">
      <w:pPr>
        <w:spacing w:line="276" w:lineRule="auto"/>
        <w:jc w:val="both"/>
        <w:rPr>
          <w:lang w:val="es-MX"/>
        </w:rPr>
      </w:pPr>
    </w:p>
    <w:p w14:paraId="3453F07A" w14:textId="77777777" w:rsidR="00BB4053" w:rsidRPr="00F26CD7" w:rsidRDefault="00BB4053" w:rsidP="0029312B">
      <w:pPr>
        <w:spacing w:line="276" w:lineRule="auto"/>
        <w:jc w:val="both"/>
        <w:rPr>
          <w:b/>
          <w:lang w:val="es-MX"/>
        </w:rPr>
      </w:pPr>
    </w:p>
    <w:p w14:paraId="133D5A08" w14:textId="77777777" w:rsidR="00BB4053" w:rsidRPr="00F26CD7" w:rsidRDefault="00BB4053" w:rsidP="0029312B">
      <w:pPr>
        <w:spacing w:line="276" w:lineRule="auto"/>
        <w:jc w:val="both"/>
        <w:rPr>
          <w:b/>
          <w:lang w:val="es-MX"/>
        </w:rPr>
      </w:pPr>
    </w:p>
    <w:p w14:paraId="33B392FD" w14:textId="77777777" w:rsidR="00BB4053" w:rsidRPr="00F26CD7" w:rsidRDefault="00BB4053" w:rsidP="0029312B">
      <w:pPr>
        <w:spacing w:line="276" w:lineRule="auto"/>
        <w:jc w:val="both"/>
        <w:rPr>
          <w:b/>
          <w:lang w:val="es-MX"/>
        </w:rPr>
      </w:pPr>
    </w:p>
    <w:p w14:paraId="0B1AC297" w14:textId="77777777" w:rsidR="00BB4053" w:rsidRPr="00F26CD7" w:rsidRDefault="00BB4053" w:rsidP="0029312B">
      <w:pPr>
        <w:spacing w:line="276" w:lineRule="auto"/>
        <w:jc w:val="both"/>
        <w:rPr>
          <w:b/>
          <w:lang w:val="es-MX"/>
        </w:rPr>
      </w:pPr>
    </w:p>
    <w:p w14:paraId="1CA7C3B2" w14:textId="77777777" w:rsidR="00BB4053" w:rsidRPr="00F26CD7" w:rsidRDefault="00BB4053" w:rsidP="0029312B">
      <w:pPr>
        <w:spacing w:line="276" w:lineRule="auto"/>
        <w:jc w:val="both"/>
        <w:rPr>
          <w:b/>
          <w:lang w:val="es-MX"/>
        </w:rPr>
      </w:pPr>
    </w:p>
    <w:p w14:paraId="6B0B36EA" w14:textId="77777777" w:rsidR="00BB4053" w:rsidRPr="00F26CD7" w:rsidRDefault="00BB4053" w:rsidP="0029312B">
      <w:pPr>
        <w:spacing w:line="276" w:lineRule="auto"/>
        <w:jc w:val="both"/>
        <w:rPr>
          <w:b/>
          <w:lang w:val="es-MX"/>
        </w:rPr>
      </w:pPr>
    </w:p>
    <w:p w14:paraId="28469224" w14:textId="77777777" w:rsidR="00BB4053" w:rsidRPr="00F26CD7" w:rsidRDefault="00BB4053" w:rsidP="0029312B">
      <w:pPr>
        <w:spacing w:line="276" w:lineRule="auto"/>
        <w:jc w:val="both"/>
        <w:rPr>
          <w:b/>
          <w:lang w:val="es-MX"/>
        </w:rPr>
      </w:pPr>
    </w:p>
    <w:p w14:paraId="36612E8B" w14:textId="77777777" w:rsidR="00BB4053" w:rsidRPr="00F26CD7" w:rsidRDefault="00BB4053" w:rsidP="0029312B">
      <w:pPr>
        <w:spacing w:line="276" w:lineRule="auto"/>
        <w:jc w:val="both"/>
        <w:rPr>
          <w:b/>
          <w:lang w:val="es-MX"/>
        </w:rPr>
      </w:pPr>
    </w:p>
    <w:p w14:paraId="49435E91" w14:textId="77777777" w:rsidR="00BB4053" w:rsidRPr="00F26CD7" w:rsidRDefault="00BB4053" w:rsidP="0029312B">
      <w:pPr>
        <w:spacing w:line="276" w:lineRule="auto"/>
        <w:jc w:val="both"/>
        <w:rPr>
          <w:b/>
          <w:lang w:val="es-MX"/>
        </w:rPr>
      </w:pPr>
    </w:p>
    <w:p w14:paraId="388FB2DF" w14:textId="77777777" w:rsidR="00BB4053" w:rsidRPr="00F26CD7" w:rsidRDefault="00BB4053" w:rsidP="0029312B">
      <w:pPr>
        <w:spacing w:line="276" w:lineRule="auto"/>
        <w:jc w:val="both"/>
        <w:rPr>
          <w:b/>
          <w:lang w:val="es-MX"/>
        </w:rPr>
      </w:pPr>
    </w:p>
    <w:p w14:paraId="7BCDF8D0" w14:textId="77777777" w:rsidR="00BB4053" w:rsidRPr="00F26CD7" w:rsidRDefault="00BB4053" w:rsidP="0029312B">
      <w:pPr>
        <w:spacing w:line="276" w:lineRule="auto"/>
        <w:jc w:val="both"/>
        <w:rPr>
          <w:b/>
          <w:lang w:val="es-MX"/>
        </w:rPr>
      </w:pPr>
    </w:p>
    <w:p w14:paraId="27CF41AB" w14:textId="77777777" w:rsidR="00BB4053" w:rsidRPr="00F26CD7" w:rsidRDefault="00BB4053" w:rsidP="0029312B">
      <w:pPr>
        <w:spacing w:line="276" w:lineRule="auto"/>
        <w:jc w:val="both"/>
        <w:rPr>
          <w:b/>
          <w:lang w:val="es-MX"/>
        </w:rPr>
      </w:pPr>
      <w:r w:rsidRPr="00F26CD7">
        <w:rPr>
          <w:b/>
          <w:lang w:val="es-MX"/>
        </w:rPr>
        <w:t>Trabajo de Investigación</w:t>
      </w:r>
    </w:p>
    <w:p w14:paraId="55170B92" w14:textId="77777777" w:rsidR="00BB4053" w:rsidRPr="00F26CD7" w:rsidRDefault="00BB4053" w:rsidP="0029312B">
      <w:pPr>
        <w:spacing w:line="276" w:lineRule="auto"/>
        <w:jc w:val="both"/>
        <w:rPr>
          <w:lang w:val="es-MX"/>
        </w:rPr>
      </w:pPr>
      <w:r w:rsidRPr="00F26CD7">
        <w:rPr>
          <w:b/>
          <w:lang w:val="es-MX"/>
        </w:rPr>
        <w:t>Presentado por:</w:t>
      </w:r>
      <w:r w:rsidRPr="00F26CD7">
        <w:rPr>
          <w:lang w:val="es-MX"/>
        </w:rPr>
        <w:t xml:space="preserve"> Mariscal Muñoz, Cristina</w:t>
      </w:r>
    </w:p>
    <w:p w14:paraId="7023C0B2" w14:textId="77777777" w:rsidR="00BB4053" w:rsidRPr="00F26CD7" w:rsidRDefault="00BB4053" w:rsidP="0029312B">
      <w:pPr>
        <w:spacing w:line="276" w:lineRule="auto"/>
        <w:jc w:val="both"/>
        <w:rPr>
          <w:lang w:val="es-MX"/>
        </w:rPr>
      </w:pPr>
      <w:r w:rsidRPr="00F26CD7">
        <w:rPr>
          <w:b/>
          <w:lang w:val="es-MX"/>
        </w:rPr>
        <w:t>Director:</w:t>
      </w:r>
      <w:r w:rsidRPr="00F26CD7">
        <w:rPr>
          <w:lang w:val="es-MX"/>
        </w:rPr>
        <w:t xml:space="preserve"> Ibarra Reyes, Jaime</w:t>
      </w:r>
    </w:p>
    <w:p w14:paraId="26A452A5" w14:textId="77777777" w:rsidR="00BB4053" w:rsidRPr="00F26CD7" w:rsidRDefault="00BB4053" w:rsidP="0029312B">
      <w:pPr>
        <w:spacing w:line="276" w:lineRule="auto"/>
        <w:jc w:val="both"/>
        <w:rPr>
          <w:lang w:val="es-MX"/>
        </w:rPr>
      </w:pPr>
    </w:p>
    <w:p w14:paraId="09033FAA" w14:textId="77777777" w:rsidR="00BB4053" w:rsidRPr="00F26CD7" w:rsidRDefault="00BB4053" w:rsidP="0029312B">
      <w:pPr>
        <w:spacing w:line="276" w:lineRule="auto"/>
        <w:jc w:val="both"/>
        <w:rPr>
          <w:lang w:val="es-MX"/>
        </w:rPr>
      </w:pPr>
    </w:p>
    <w:p w14:paraId="5CAE0751" w14:textId="77777777" w:rsidR="00BB4053" w:rsidRPr="00F26CD7" w:rsidRDefault="00BB4053" w:rsidP="0029312B">
      <w:pPr>
        <w:pStyle w:val="NoSpacing"/>
        <w:spacing w:line="276" w:lineRule="auto"/>
        <w:rPr>
          <w:rFonts w:ascii="Georgia" w:hAnsi="Georgia"/>
          <w:color w:val="4F81BD"/>
          <w:lang w:val="es-ES"/>
        </w:rPr>
      </w:pPr>
      <w:r w:rsidRPr="00F26CD7">
        <w:rPr>
          <w:rFonts w:ascii="Georgia" w:hAnsi="Georgia"/>
          <w:color w:val="4F81BD"/>
          <w:lang w:val="es-ES"/>
        </w:rPr>
        <w:t>Ciudad: Guadalajara, Jalisco, México.</w:t>
      </w:r>
    </w:p>
    <w:p w14:paraId="1B5B8EDC" w14:textId="4820A334" w:rsidR="00BB4053" w:rsidRPr="00F26CD7" w:rsidRDefault="00BB4053" w:rsidP="0029312B">
      <w:pPr>
        <w:pStyle w:val="NoSpacing"/>
        <w:spacing w:line="276" w:lineRule="auto"/>
        <w:rPr>
          <w:rFonts w:ascii="Georgia" w:hAnsi="Georgia"/>
          <w:color w:val="4F81BD"/>
          <w:lang w:val="es-ES"/>
        </w:rPr>
      </w:pPr>
      <w:r w:rsidRPr="00F26CD7">
        <w:rPr>
          <w:rFonts w:ascii="Georgia" w:hAnsi="Georgia"/>
          <w:color w:val="4F81BD"/>
          <w:lang w:val="es-ES"/>
        </w:rPr>
        <w:t>Fecha: 30 de ju</w:t>
      </w:r>
      <w:r w:rsidR="00DB12B9" w:rsidRPr="00F26CD7">
        <w:rPr>
          <w:rFonts w:ascii="Georgia" w:hAnsi="Georgia"/>
          <w:color w:val="4F81BD"/>
          <w:lang w:val="es-ES"/>
        </w:rPr>
        <w:t>l</w:t>
      </w:r>
      <w:r w:rsidRPr="00F26CD7">
        <w:rPr>
          <w:rFonts w:ascii="Georgia" w:hAnsi="Georgia"/>
          <w:color w:val="4F81BD"/>
          <w:lang w:val="es-ES"/>
        </w:rPr>
        <w:t>io de 2021</w:t>
      </w:r>
    </w:p>
    <w:p w14:paraId="22845EFF" w14:textId="77777777" w:rsidR="00BB4053" w:rsidRPr="00F26CD7" w:rsidRDefault="00BB4053" w:rsidP="0029312B">
      <w:pPr>
        <w:pStyle w:val="NoSpacing"/>
        <w:spacing w:line="276" w:lineRule="auto"/>
        <w:rPr>
          <w:rFonts w:ascii="Georgia" w:hAnsi="Georgia"/>
          <w:color w:val="4F81BD"/>
          <w:lang w:val="es-ES"/>
        </w:rPr>
      </w:pPr>
    </w:p>
    <w:p w14:paraId="4B3D24A4" w14:textId="77777777" w:rsidR="00BB4053" w:rsidRPr="00F26CD7" w:rsidRDefault="00BB4053" w:rsidP="0029312B">
      <w:pPr>
        <w:spacing w:line="276" w:lineRule="auto"/>
        <w:jc w:val="both"/>
        <w:rPr>
          <w:rFonts w:cs="Georgia"/>
          <w:b/>
          <w:bCs/>
          <w:color w:val="365F91" w:themeColor="accent1" w:themeShade="BF"/>
          <w:sz w:val="32"/>
          <w:szCs w:val="32"/>
          <w:lang w:val="es-ES_tradnl"/>
        </w:rPr>
      </w:pPr>
      <w:r w:rsidRPr="00F26CD7">
        <w:rPr>
          <w:rFonts w:cs="Georgia"/>
          <w:b/>
          <w:bCs/>
          <w:color w:val="365F91" w:themeColor="accent1" w:themeShade="BF"/>
          <w:sz w:val="32"/>
          <w:szCs w:val="32"/>
          <w:lang w:val="es-ES_tradnl"/>
        </w:rPr>
        <w:br w:type="page"/>
      </w:r>
    </w:p>
    <w:bookmarkEnd w:id="0"/>
    <w:p w14:paraId="49F5F729" w14:textId="77777777" w:rsidR="00AB37CB" w:rsidRPr="00F26CD7" w:rsidRDefault="00AB37CB" w:rsidP="0029312B">
      <w:pPr>
        <w:tabs>
          <w:tab w:val="right" w:pos="8505"/>
        </w:tabs>
        <w:spacing w:line="276" w:lineRule="auto"/>
        <w:jc w:val="both"/>
        <w:rPr>
          <w:sz w:val="36"/>
          <w:szCs w:val="36"/>
          <w:lang w:val="es-MX"/>
        </w:rPr>
        <w:sectPr w:rsidR="00AB37CB" w:rsidRPr="00F26CD7" w:rsidSect="00DB12B9">
          <w:footerReference w:type="even" r:id="rId12"/>
          <w:footerReference w:type="default" r:id="rId13"/>
          <w:pgSz w:w="12240" w:h="15840"/>
          <w:pgMar w:top="1411" w:right="1411" w:bottom="1411" w:left="1987" w:header="720" w:footer="720" w:gutter="0"/>
          <w:pgNumType w:fmt="lowerRoman"/>
          <w:cols w:space="720"/>
          <w:noEndnote/>
        </w:sectPr>
      </w:pPr>
    </w:p>
    <w:p w14:paraId="2B6CD198" w14:textId="77777777" w:rsidR="00D04AFA" w:rsidRPr="00F26CD7" w:rsidRDefault="00D04AFA" w:rsidP="0029312B">
      <w:pPr>
        <w:pStyle w:val="TesisUnir"/>
        <w:spacing w:line="276" w:lineRule="auto"/>
      </w:pPr>
    </w:p>
    <w:p w14:paraId="08B1824C" w14:textId="77777777" w:rsidR="00D04AFA" w:rsidRPr="00F26CD7" w:rsidRDefault="00D04AFA" w:rsidP="0029312B">
      <w:pPr>
        <w:pStyle w:val="TesisUnir"/>
        <w:spacing w:line="276" w:lineRule="auto"/>
      </w:pPr>
    </w:p>
    <w:p w14:paraId="448A74BB" w14:textId="77777777" w:rsidR="00D04AFA" w:rsidRPr="00F26CD7" w:rsidRDefault="00D04AFA" w:rsidP="0029312B">
      <w:pPr>
        <w:pStyle w:val="TesisUnir"/>
        <w:spacing w:line="276" w:lineRule="auto"/>
      </w:pPr>
    </w:p>
    <w:p w14:paraId="0EACFF35" w14:textId="77777777" w:rsidR="00D04AFA" w:rsidRPr="00F26CD7" w:rsidRDefault="00D04AFA" w:rsidP="0029312B">
      <w:pPr>
        <w:pStyle w:val="TesisUnir"/>
        <w:spacing w:line="276" w:lineRule="auto"/>
      </w:pPr>
    </w:p>
    <w:p w14:paraId="7F687600" w14:textId="5ED9DDA6" w:rsidR="00D04AFA" w:rsidRPr="00F26CD7" w:rsidRDefault="00D04AFA" w:rsidP="0029312B">
      <w:pPr>
        <w:widowControl w:val="0"/>
        <w:autoSpaceDE w:val="0"/>
        <w:autoSpaceDN w:val="0"/>
        <w:adjustRightInd w:val="0"/>
        <w:spacing w:after="240" w:line="276" w:lineRule="auto"/>
        <w:jc w:val="both"/>
        <w:rPr>
          <w:rFonts w:cs="Georgia"/>
          <w:b/>
          <w:bCs/>
          <w:color w:val="365F91" w:themeColor="accent1" w:themeShade="BF"/>
          <w:sz w:val="32"/>
          <w:szCs w:val="32"/>
          <w:highlight w:val="yellow"/>
          <w:lang w:val="es-ES_tradnl"/>
        </w:rPr>
      </w:pPr>
      <w:r w:rsidRPr="00F26CD7">
        <w:rPr>
          <w:rFonts w:cs="Georgia"/>
          <w:b/>
          <w:bCs/>
          <w:color w:val="365F91" w:themeColor="accent1" w:themeShade="BF"/>
          <w:sz w:val="32"/>
          <w:szCs w:val="32"/>
          <w:highlight w:val="yellow"/>
          <w:lang w:val="es-ES_tradnl"/>
        </w:rPr>
        <w:t>Resumen</w:t>
      </w:r>
      <w:r w:rsidR="0029286E" w:rsidRPr="00F26CD7">
        <w:rPr>
          <w:rFonts w:cs="Georgia"/>
          <w:b/>
          <w:bCs/>
          <w:color w:val="365F91" w:themeColor="accent1" w:themeShade="BF"/>
          <w:sz w:val="32"/>
          <w:szCs w:val="32"/>
          <w:highlight w:val="yellow"/>
          <w:lang w:val="es-ES_tradnl"/>
        </w:rPr>
        <w:t xml:space="preserve"> </w:t>
      </w:r>
    </w:p>
    <w:p w14:paraId="1DC73C7E" w14:textId="77777777" w:rsidR="00D04AFA" w:rsidRPr="00F26CD7" w:rsidRDefault="00D04AFA" w:rsidP="0029312B">
      <w:pPr>
        <w:pStyle w:val="TesisUnir"/>
        <w:spacing w:line="276" w:lineRule="auto"/>
        <w:rPr>
          <w:highlight w:val="yellow"/>
        </w:rPr>
      </w:pPr>
    </w:p>
    <w:p w14:paraId="2BDBB28B" w14:textId="77777777" w:rsidR="00D04AFA" w:rsidRPr="00F26CD7" w:rsidRDefault="00D04AFA" w:rsidP="0029312B">
      <w:pPr>
        <w:pStyle w:val="TesisUnir"/>
        <w:spacing w:line="276" w:lineRule="auto"/>
        <w:rPr>
          <w:highlight w:val="yellow"/>
        </w:rPr>
      </w:pPr>
    </w:p>
    <w:p w14:paraId="33AF2296" w14:textId="77777777" w:rsidR="00D04AFA" w:rsidRPr="00F26CD7" w:rsidRDefault="00D04AFA" w:rsidP="0029312B">
      <w:pPr>
        <w:pStyle w:val="TesisUnir"/>
        <w:spacing w:line="276" w:lineRule="auto"/>
        <w:rPr>
          <w:highlight w:val="yellow"/>
        </w:rPr>
      </w:pPr>
    </w:p>
    <w:p w14:paraId="265D49A7" w14:textId="5377BD89" w:rsidR="00D04AFA" w:rsidRPr="00F26CD7" w:rsidRDefault="00D04AFA" w:rsidP="0029312B">
      <w:pPr>
        <w:pStyle w:val="TesisUnir"/>
        <w:spacing w:line="276" w:lineRule="auto"/>
      </w:pPr>
      <w:r w:rsidRPr="00F26CD7">
        <w:rPr>
          <w:b/>
          <w:highlight w:val="yellow"/>
        </w:rPr>
        <w:t>Palabras Clave</w:t>
      </w:r>
      <w:r w:rsidRPr="00F26CD7">
        <w:rPr>
          <w:highlight w:val="yellow"/>
        </w:rPr>
        <w:t>:</w:t>
      </w:r>
    </w:p>
    <w:p w14:paraId="547D3224" w14:textId="18F46441" w:rsidR="00F77AD1" w:rsidRDefault="00F77AD1" w:rsidP="0029312B">
      <w:pPr>
        <w:pStyle w:val="TesisUnir"/>
        <w:spacing w:before="100" w:beforeAutospacing="1"/>
      </w:pPr>
      <w:r w:rsidRPr="00F77AD1">
        <w:rPr>
          <w:highlight w:val="yellow"/>
        </w:rPr>
        <w:t xml:space="preserve">Queda pendiente redactar el resumen y el </w:t>
      </w:r>
      <w:proofErr w:type="spellStart"/>
      <w:r w:rsidRPr="00F77AD1">
        <w:rPr>
          <w:highlight w:val="yellow"/>
        </w:rPr>
        <w:t>abstract</w:t>
      </w:r>
      <w:proofErr w:type="spellEnd"/>
    </w:p>
    <w:p w14:paraId="1162BC9A" w14:textId="77777777" w:rsidR="0029286E" w:rsidRPr="00F26CD7" w:rsidRDefault="0029286E" w:rsidP="0029312B">
      <w:pPr>
        <w:pStyle w:val="TesisUnir"/>
        <w:spacing w:line="276" w:lineRule="auto"/>
      </w:pPr>
    </w:p>
    <w:p w14:paraId="13EA0929" w14:textId="77777777" w:rsidR="0029286E" w:rsidRPr="00F26CD7" w:rsidRDefault="0029286E" w:rsidP="0029312B">
      <w:pPr>
        <w:pStyle w:val="TesisUnir"/>
        <w:spacing w:line="276" w:lineRule="auto"/>
      </w:pPr>
    </w:p>
    <w:p w14:paraId="146E19A0" w14:textId="77777777" w:rsidR="0029286E" w:rsidRPr="00F26CD7" w:rsidRDefault="0029286E" w:rsidP="0029312B">
      <w:pPr>
        <w:pStyle w:val="TesisUnir"/>
        <w:spacing w:line="276" w:lineRule="auto"/>
      </w:pPr>
    </w:p>
    <w:p w14:paraId="1CE05B6D" w14:textId="77777777" w:rsidR="00D04AFA" w:rsidRPr="00F26CD7" w:rsidRDefault="00D04AFA" w:rsidP="0029312B">
      <w:pPr>
        <w:pStyle w:val="TesisUnir"/>
        <w:spacing w:line="276" w:lineRule="auto"/>
      </w:pPr>
    </w:p>
    <w:p w14:paraId="60CEAAF5" w14:textId="77777777" w:rsidR="00D04AFA" w:rsidRPr="00F26CD7" w:rsidRDefault="00D04AFA" w:rsidP="0029312B">
      <w:pPr>
        <w:pStyle w:val="TesisUnir"/>
        <w:spacing w:line="276" w:lineRule="auto"/>
      </w:pPr>
    </w:p>
    <w:p w14:paraId="73816A5E" w14:textId="77777777" w:rsidR="00D04AFA" w:rsidRPr="00F26CD7" w:rsidRDefault="00D04AFA" w:rsidP="0029312B">
      <w:pPr>
        <w:pStyle w:val="TesisUnir"/>
        <w:spacing w:line="276" w:lineRule="auto"/>
      </w:pPr>
    </w:p>
    <w:p w14:paraId="46DA9188" w14:textId="77777777" w:rsidR="00D04AFA" w:rsidRPr="00F26CD7" w:rsidRDefault="00D04AFA" w:rsidP="0029312B">
      <w:pPr>
        <w:pStyle w:val="TesisUnir"/>
        <w:spacing w:line="276" w:lineRule="auto"/>
      </w:pPr>
    </w:p>
    <w:p w14:paraId="4A0DF223" w14:textId="77777777" w:rsidR="00D04AFA" w:rsidRPr="00F26CD7" w:rsidRDefault="00D04AFA" w:rsidP="0029312B">
      <w:pPr>
        <w:pStyle w:val="TesisUnir"/>
        <w:spacing w:line="276" w:lineRule="auto"/>
      </w:pPr>
    </w:p>
    <w:p w14:paraId="7D308A0E" w14:textId="77777777" w:rsidR="00D04AFA" w:rsidRPr="00F26CD7" w:rsidRDefault="00D04AFA" w:rsidP="0029312B">
      <w:pPr>
        <w:spacing w:line="276" w:lineRule="auto"/>
        <w:jc w:val="both"/>
        <w:rPr>
          <w:rFonts w:cs="Georgia"/>
          <w:b/>
          <w:bCs/>
          <w:color w:val="365F91" w:themeColor="accent1" w:themeShade="BF"/>
          <w:sz w:val="32"/>
          <w:szCs w:val="32"/>
          <w:lang w:val="es-ES_tradnl"/>
        </w:rPr>
      </w:pPr>
      <w:r w:rsidRPr="00F26CD7">
        <w:rPr>
          <w:rFonts w:cs="Georgia"/>
          <w:b/>
          <w:bCs/>
          <w:color w:val="365F91" w:themeColor="accent1" w:themeShade="BF"/>
          <w:sz w:val="32"/>
          <w:szCs w:val="32"/>
          <w:lang w:val="es-ES_tradnl"/>
        </w:rPr>
        <w:br w:type="page"/>
      </w:r>
    </w:p>
    <w:p w14:paraId="3C836580" w14:textId="662038D1" w:rsidR="00500EBA" w:rsidRPr="00F26CD7" w:rsidRDefault="00500EBA" w:rsidP="0029312B">
      <w:pPr>
        <w:widowControl w:val="0"/>
        <w:autoSpaceDE w:val="0"/>
        <w:autoSpaceDN w:val="0"/>
        <w:adjustRightInd w:val="0"/>
        <w:spacing w:after="240" w:line="276" w:lineRule="auto"/>
        <w:jc w:val="both"/>
        <w:rPr>
          <w:rFonts w:cs="Georgia"/>
          <w:b/>
          <w:bCs/>
          <w:color w:val="365F91" w:themeColor="accent1" w:themeShade="BF"/>
          <w:sz w:val="32"/>
          <w:szCs w:val="32"/>
          <w:lang w:val="es-ES_tradnl"/>
        </w:rPr>
      </w:pPr>
      <w:r w:rsidRPr="00F26CD7">
        <w:rPr>
          <w:rFonts w:cs="Georgia"/>
          <w:b/>
          <w:bCs/>
          <w:color w:val="365F91" w:themeColor="accent1" w:themeShade="BF"/>
          <w:sz w:val="32"/>
          <w:szCs w:val="32"/>
          <w:lang w:val="es-ES_tradnl"/>
        </w:rPr>
        <w:lastRenderedPageBreak/>
        <w:t>Maestría en Seguridad Informática</w:t>
      </w:r>
    </w:p>
    <w:p w14:paraId="17D9BBF7" w14:textId="6E4E445F" w:rsidR="00500EBA" w:rsidRPr="00F26CD7" w:rsidRDefault="00C453E0" w:rsidP="0029312B">
      <w:pPr>
        <w:widowControl w:val="0"/>
        <w:autoSpaceDE w:val="0"/>
        <w:autoSpaceDN w:val="0"/>
        <w:adjustRightInd w:val="0"/>
        <w:spacing w:after="240" w:line="276" w:lineRule="auto"/>
        <w:jc w:val="both"/>
        <w:rPr>
          <w:rFonts w:cs="Georgia"/>
          <w:b/>
          <w:bCs/>
          <w:sz w:val="48"/>
          <w:szCs w:val="48"/>
          <w:lang w:val="es-ES_tradnl"/>
        </w:rPr>
      </w:pPr>
      <w:r w:rsidRPr="00F26CD7">
        <w:rPr>
          <w:rFonts w:cs="Georgia"/>
          <w:b/>
          <w:bCs/>
          <w:noProof/>
          <w:sz w:val="48"/>
          <w:szCs w:val="48"/>
          <w:lang w:val="es-ES"/>
        </w:rPr>
        <w:drawing>
          <wp:inline distT="0" distB="0" distL="0" distR="0" wp14:anchorId="4BA1D7EA" wp14:editId="191B8212">
            <wp:extent cx="3243431" cy="829287"/>
            <wp:effectExtent l="0" t="0" r="8255" b="9525"/>
            <wp:docPr id="7" name="Imagen 6" descr="LogoUni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LogoUnirH.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43431" cy="829287"/>
                    </a:xfrm>
                    <a:prstGeom prst="rect">
                      <a:avLst/>
                    </a:prstGeom>
                  </pic:spPr>
                </pic:pic>
              </a:graphicData>
            </a:graphic>
          </wp:inline>
        </w:drawing>
      </w:r>
    </w:p>
    <w:p w14:paraId="170CABC1" w14:textId="3EF371EF" w:rsidR="00B93B24" w:rsidRPr="00F26CD7" w:rsidRDefault="00B33452" w:rsidP="0029312B">
      <w:pPr>
        <w:widowControl w:val="0"/>
        <w:autoSpaceDE w:val="0"/>
        <w:autoSpaceDN w:val="0"/>
        <w:adjustRightInd w:val="0"/>
        <w:spacing w:after="240" w:line="276" w:lineRule="auto"/>
        <w:jc w:val="both"/>
        <w:rPr>
          <w:rFonts w:cs="Georgia"/>
          <w:b/>
          <w:bCs/>
          <w:color w:val="365F91" w:themeColor="accent1" w:themeShade="BF"/>
          <w:sz w:val="32"/>
          <w:szCs w:val="32"/>
          <w:lang w:val="es-ES_tradnl"/>
        </w:rPr>
      </w:pPr>
      <w:r w:rsidRPr="00F26CD7">
        <w:rPr>
          <w:rFonts w:cs="Georgia"/>
          <w:b/>
          <w:bCs/>
          <w:color w:val="365F91" w:themeColor="accent1" w:themeShade="BF"/>
          <w:sz w:val="32"/>
          <w:szCs w:val="32"/>
          <w:lang w:val="es-ES_tradnl"/>
        </w:rPr>
        <w:t>Tabla de Contenido</w:t>
      </w:r>
    </w:p>
    <w:p w14:paraId="32BD775E" w14:textId="0A0895E1" w:rsidR="003F0D41" w:rsidRPr="003F0D41" w:rsidRDefault="009A048D">
      <w:pPr>
        <w:pStyle w:val="TOC1"/>
        <w:tabs>
          <w:tab w:val="left" w:pos="480"/>
        </w:tabs>
        <w:rPr>
          <w:rFonts w:asciiTheme="minorHAnsi" w:hAnsiTheme="minorHAnsi"/>
          <w:sz w:val="22"/>
          <w:szCs w:val="22"/>
          <w:lang w:val="es-MX" w:eastAsia="en-US"/>
        </w:rPr>
      </w:pPr>
      <w:r w:rsidRPr="00F26CD7">
        <w:rPr>
          <w:rFonts w:cs="Georgia"/>
          <w:b/>
          <w:bCs/>
          <w:sz w:val="48"/>
          <w:szCs w:val="48"/>
          <w:u w:val="single"/>
          <w:lang w:val="es-ES_tradnl"/>
        </w:rPr>
        <w:fldChar w:fldCharType="begin"/>
      </w:r>
      <w:r w:rsidRPr="00F26CD7">
        <w:rPr>
          <w:rFonts w:cs="Georgia"/>
          <w:b/>
          <w:bCs/>
          <w:sz w:val="48"/>
          <w:szCs w:val="48"/>
          <w:u w:val="single"/>
          <w:lang w:val="es-ES_tradnl"/>
        </w:rPr>
        <w:instrText xml:space="preserve"> TOC \o "1-4" </w:instrText>
      </w:r>
      <w:r w:rsidRPr="00F26CD7">
        <w:rPr>
          <w:rFonts w:cs="Georgia"/>
          <w:b/>
          <w:bCs/>
          <w:sz w:val="48"/>
          <w:szCs w:val="48"/>
          <w:u w:val="single"/>
          <w:lang w:val="es-ES_tradnl"/>
        </w:rPr>
        <w:fldChar w:fldCharType="separate"/>
      </w:r>
      <w:r w:rsidR="003F0D41" w:rsidRPr="003F0D41">
        <w:rPr>
          <w:lang w:val="es-MX"/>
        </w:rPr>
        <w:t>1</w:t>
      </w:r>
      <w:r w:rsidR="003F0D41" w:rsidRPr="003F0D41">
        <w:rPr>
          <w:rFonts w:asciiTheme="minorHAnsi" w:hAnsiTheme="minorHAnsi"/>
          <w:sz w:val="22"/>
          <w:szCs w:val="22"/>
          <w:lang w:val="es-MX" w:eastAsia="en-US"/>
        </w:rPr>
        <w:tab/>
      </w:r>
      <w:r w:rsidR="003F0D41" w:rsidRPr="003F0D41">
        <w:rPr>
          <w:lang w:val="es-MX"/>
        </w:rPr>
        <w:t>Introducción</w:t>
      </w:r>
      <w:r w:rsidR="003F0D41" w:rsidRPr="003F0D41">
        <w:rPr>
          <w:lang w:val="es-MX"/>
        </w:rPr>
        <w:tab/>
      </w:r>
      <w:r w:rsidR="003F0D41">
        <w:fldChar w:fldCharType="begin"/>
      </w:r>
      <w:r w:rsidR="003F0D41" w:rsidRPr="003F0D41">
        <w:rPr>
          <w:lang w:val="es-MX"/>
        </w:rPr>
        <w:instrText xml:space="preserve"> PAGEREF _Toc78399926 \h </w:instrText>
      </w:r>
      <w:r w:rsidR="003F0D41">
        <w:fldChar w:fldCharType="separate"/>
      </w:r>
      <w:r w:rsidR="003F0D41" w:rsidRPr="003F0D41">
        <w:rPr>
          <w:lang w:val="es-MX"/>
        </w:rPr>
        <w:t>1</w:t>
      </w:r>
      <w:r w:rsidR="003F0D41">
        <w:fldChar w:fldCharType="end"/>
      </w:r>
    </w:p>
    <w:p w14:paraId="29991D81" w14:textId="07E97F13" w:rsidR="003F0D41" w:rsidRPr="003F0D41" w:rsidRDefault="003F0D41">
      <w:pPr>
        <w:pStyle w:val="TOC2"/>
        <w:tabs>
          <w:tab w:val="left" w:pos="960"/>
        </w:tabs>
        <w:rPr>
          <w:rFonts w:asciiTheme="minorHAnsi" w:hAnsiTheme="minorHAnsi"/>
          <w:sz w:val="22"/>
          <w:szCs w:val="22"/>
          <w:lang w:val="es-MX" w:eastAsia="en-US"/>
        </w:rPr>
      </w:pPr>
      <w:r w:rsidRPr="003F0D41">
        <w:rPr>
          <w:lang w:val="es-MX"/>
        </w:rPr>
        <w:t>1.1</w:t>
      </w:r>
      <w:r w:rsidRPr="003F0D41">
        <w:rPr>
          <w:rFonts w:asciiTheme="minorHAnsi" w:hAnsiTheme="minorHAnsi"/>
          <w:sz w:val="22"/>
          <w:szCs w:val="22"/>
          <w:lang w:val="es-MX" w:eastAsia="en-US"/>
        </w:rPr>
        <w:tab/>
      </w:r>
      <w:r w:rsidRPr="003F0D41">
        <w:rPr>
          <w:lang w:val="es-MX"/>
        </w:rPr>
        <w:t>Antecedentes</w:t>
      </w:r>
      <w:r w:rsidRPr="003F0D41">
        <w:rPr>
          <w:lang w:val="es-MX"/>
        </w:rPr>
        <w:tab/>
      </w:r>
      <w:r>
        <w:fldChar w:fldCharType="begin"/>
      </w:r>
      <w:r w:rsidRPr="003F0D41">
        <w:rPr>
          <w:lang w:val="es-MX"/>
        </w:rPr>
        <w:instrText xml:space="preserve"> PAGEREF _Toc78399927 \h </w:instrText>
      </w:r>
      <w:r>
        <w:fldChar w:fldCharType="separate"/>
      </w:r>
      <w:r w:rsidRPr="003F0D41">
        <w:rPr>
          <w:lang w:val="es-MX"/>
        </w:rPr>
        <w:t>1</w:t>
      </w:r>
      <w:r>
        <w:fldChar w:fldCharType="end"/>
      </w:r>
    </w:p>
    <w:p w14:paraId="720D94DC" w14:textId="4361C812" w:rsidR="003F0D41" w:rsidRPr="003F0D41" w:rsidRDefault="003F0D41">
      <w:pPr>
        <w:pStyle w:val="TOC2"/>
        <w:tabs>
          <w:tab w:val="left" w:pos="960"/>
        </w:tabs>
        <w:rPr>
          <w:rFonts w:asciiTheme="minorHAnsi" w:hAnsiTheme="minorHAnsi"/>
          <w:sz w:val="22"/>
          <w:szCs w:val="22"/>
          <w:lang w:val="es-MX" w:eastAsia="en-US"/>
        </w:rPr>
      </w:pPr>
      <w:r w:rsidRPr="003F0D41">
        <w:rPr>
          <w:lang w:val="es-MX"/>
        </w:rPr>
        <w:t>1.2</w:t>
      </w:r>
      <w:r w:rsidRPr="003F0D41">
        <w:rPr>
          <w:rFonts w:asciiTheme="minorHAnsi" w:hAnsiTheme="minorHAnsi"/>
          <w:sz w:val="22"/>
          <w:szCs w:val="22"/>
          <w:lang w:val="es-MX" w:eastAsia="en-US"/>
        </w:rPr>
        <w:tab/>
      </w:r>
      <w:r w:rsidRPr="003F0D41">
        <w:rPr>
          <w:lang w:val="es-MX"/>
        </w:rPr>
        <w:t>Objetivo</w:t>
      </w:r>
      <w:r w:rsidRPr="003F0D41">
        <w:rPr>
          <w:lang w:val="es-MX"/>
        </w:rPr>
        <w:tab/>
      </w:r>
      <w:r>
        <w:fldChar w:fldCharType="begin"/>
      </w:r>
      <w:r w:rsidRPr="003F0D41">
        <w:rPr>
          <w:lang w:val="es-MX"/>
        </w:rPr>
        <w:instrText xml:space="preserve"> PAGEREF _Toc78399928 \h </w:instrText>
      </w:r>
      <w:r>
        <w:fldChar w:fldCharType="separate"/>
      </w:r>
      <w:r w:rsidRPr="003F0D41">
        <w:rPr>
          <w:lang w:val="es-MX"/>
        </w:rPr>
        <w:t>2</w:t>
      </w:r>
      <w:r>
        <w:fldChar w:fldCharType="end"/>
      </w:r>
    </w:p>
    <w:p w14:paraId="0E14A234" w14:textId="0984FC23" w:rsidR="003F0D41" w:rsidRPr="003F0D41" w:rsidRDefault="003F0D41">
      <w:pPr>
        <w:pStyle w:val="TOC3"/>
        <w:tabs>
          <w:tab w:val="left" w:pos="1200"/>
        </w:tabs>
        <w:rPr>
          <w:rFonts w:asciiTheme="minorHAnsi" w:hAnsiTheme="minorHAnsi"/>
          <w:color w:val="auto"/>
          <w:sz w:val="22"/>
          <w:szCs w:val="22"/>
          <w:lang w:val="es-MX" w:eastAsia="en-US"/>
        </w:rPr>
      </w:pPr>
      <w:r>
        <w:t>1.2.1</w:t>
      </w:r>
      <w:r w:rsidRPr="003F0D41">
        <w:rPr>
          <w:rFonts w:asciiTheme="minorHAnsi" w:hAnsiTheme="minorHAnsi"/>
          <w:color w:val="auto"/>
          <w:sz w:val="22"/>
          <w:szCs w:val="22"/>
          <w:lang w:val="es-MX" w:eastAsia="en-US"/>
        </w:rPr>
        <w:tab/>
      </w:r>
      <w:r>
        <w:t>Objetivo General</w:t>
      </w:r>
      <w:r>
        <w:tab/>
      </w:r>
      <w:r>
        <w:fldChar w:fldCharType="begin"/>
      </w:r>
      <w:r>
        <w:instrText xml:space="preserve"> PAGEREF _Toc78399929 \h </w:instrText>
      </w:r>
      <w:r>
        <w:fldChar w:fldCharType="separate"/>
      </w:r>
      <w:r>
        <w:t>2</w:t>
      </w:r>
      <w:r>
        <w:fldChar w:fldCharType="end"/>
      </w:r>
    </w:p>
    <w:p w14:paraId="489F561E" w14:textId="212983DA" w:rsidR="003F0D41" w:rsidRPr="003F0D41" w:rsidRDefault="003F0D41">
      <w:pPr>
        <w:pStyle w:val="TOC3"/>
        <w:tabs>
          <w:tab w:val="left" w:pos="1440"/>
        </w:tabs>
        <w:rPr>
          <w:rFonts w:asciiTheme="minorHAnsi" w:hAnsiTheme="minorHAnsi"/>
          <w:color w:val="auto"/>
          <w:sz w:val="22"/>
          <w:szCs w:val="22"/>
          <w:lang w:val="es-MX" w:eastAsia="en-US"/>
        </w:rPr>
      </w:pPr>
      <w:r>
        <w:t>1.2.2</w:t>
      </w:r>
      <w:r w:rsidRPr="003F0D41">
        <w:rPr>
          <w:rFonts w:asciiTheme="minorHAnsi" w:hAnsiTheme="minorHAnsi"/>
          <w:color w:val="auto"/>
          <w:sz w:val="22"/>
          <w:szCs w:val="22"/>
          <w:lang w:val="es-MX" w:eastAsia="en-US"/>
        </w:rPr>
        <w:tab/>
      </w:r>
      <w:r>
        <w:t>Objetivo Específico</w:t>
      </w:r>
      <w:r>
        <w:tab/>
      </w:r>
      <w:r>
        <w:fldChar w:fldCharType="begin"/>
      </w:r>
      <w:r>
        <w:instrText xml:space="preserve"> PAGEREF _Toc78399930 \h </w:instrText>
      </w:r>
      <w:r>
        <w:fldChar w:fldCharType="separate"/>
      </w:r>
      <w:r>
        <w:t>2</w:t>
      </w:r>
      <w:r>
        <w:fldChar w:fldCharType="end"/>
      </w:r>
    </w:p>
    <w:p w14:paraId="23B7A3B4" w14:textId="3638DB63" w:rsidR="003F0D41" w:rsidRPr="003F0D41" w:rsidRDefault="003F0D41">
      <w:pPr>
        <w:pStyle w:val="TOC2"/>
        <w:tabs>
          <w:tab w:val="left" w:pos="960"/>
        </w:tabs>
        <w:rPr>
          <w:rFonts w:asciiTheme="minorHAnsi" w:hAnsiTheme="minorHAnsi"/>
          <w:sz w:val="22"/>
          <w:szCs w:val="22"/>
          <w:lang w:val="es-MX" w:eastAsia="en-US"/>
        </w:rPr>
      </w:pPr>
      <w:r w:rsidRPr="003F0D41">
        <w:rPr>
          <w:lang w:val="es-MX"/>
        </w:rPr>
        <w:t>1.3</w:t>
      </w:r>
      <w:r w:rsidRPr="003F0D41">
        <w:rPr>
          <w:rFonts w:asciiTheme="minorHAnsi" w:hAnsiTheme="minorHAnsi"/>
          <w:sz w:val="22"/>
          <w:szCs w:val="22"/>
          <w:lang w:val="es-MX" w:eastAsia="en-US"/>
        </w:rPr>
        <w:tab/>
      </w:r>
      <w:r w:rsidRPr="003F0D41">
        <w:rPr>
          <w:lang w:val="es-MX"/>
        </w:rPr>
        <w:t>Justificación</w:t>
      </w:r>
      <w:r w:rsidRPr="003F0D41">
        <w:rPr>
          <w:lang w:val="es-MX"/>
        </w:rPr>
        <w:tab/>
      </w:r>
      <w:r>
        <w:fldChar w:fldCharType="begin"/>
      </w:r>
      <w:r w:rsidRPr="003F0D41">
        <w:rPr>
          <w:lang w:val="es-MX"/>
        </w:rPr>
        <w:instrText xml:space="preserve"> PAGEREF _Toc78399931 \h </w:instrText>
      </w:r>
      <w:r>
        <w:fldChar w:fldCharType="separate"/>
      </w:r>
      <w:r w:rsidRPr="003F0D41">
        <w:rPr>
          <w:lang w:val="es-MX"/>
        </w:rPr>
        <w:t>2</w:t>
      </w:r>
      <w:r>
        <w:fldChar w:fldCharType="end"/>
      </w:r>
    </w:p>
    <w:p w14:paraId="570FEBF5" w14:textId="4D1BA5D5" w:rsidR="003F0D41" w:rsidRPr="003F0D41" w:rsidRDefault="003F0D41">
      <w:pPr>
        <w:pStyle w:val="TOC2"/>
        <w:tabs>
          <w:tab w:val="left" w:pos="960"/>
        </w:tabs>
        <w:rPr>
          <w:rFonts w:asciiTheme="minorHAnsi" w:hAnsiTheme="minorHAnsi"/>
          <w:sz w:val="22"/>
          <w:szCs w:val="22"/>
          <w:lang w:val="es-MX" w:eastAsia="en-US"/>
        </w:rPr>
      </w:pPr>
      <w:r w:rsidRPr="003F0D41">
        <w:rPr>
          <w:lang w:val="es-MX"/>
        </w:rPr>
        <w:t>1.4</w:t>
      </w:r>
      <w:r w:rsidRPr="003F0D41">
        <w:rPr>
          <w:rFonts w:asciiTheme="minorHAnsi" w:hAnsiTheme="minorHAnsi"/>
          <w:sz w:val="22"/>
          <w:szCs w:val="22"/>
          <w:lang w:val="es-MX" w:eastAsia="en-US"/>
        </w:rPr>
        <w:tab/>
      </w:r>
      <w:r w:rsidRPr="003F0D41">
        <w:rPr>
          <w:lang w:val="es-MX"/>
        </w:rPr>
        <w:t>Metodología</w:t>
      </w:r>
      <w:r w:rsidRPr="003F0D41">
        <w:rPr>
          <w:lang w:val="es-MX"/>
        </w:rPr>
        <w:tab/>
      </w:r>
      <w:r>
        <w:fldChar w:fldCharType="begin"/>
      </w:r>
      <w:r w:rsidRPr="003F0D41">
        <w:rPr>
          <w:lang w:val="es-MX"/>
        </w:rPr>
        <w:instrText xml:space="preserve"> PAGEREF _Toc78399932 \h </w:instrText>
      </w:r>
      <w:r>
        <w:fldChar w:fldCharType="separate"/>
      </w:r>
      <w:r w:rsidRPr="003F0D41">
        <w:rPr>
          <w:lang w:val="es-MX"/>
        </w:rPr>
        <w:t>4</w:t>
      </w:r>
      <w:r>
        <w:fldChar w:fldCharType="end"/>
      </w:r>
    </w:p>
    <w:p w14:paraId="18DBFF5B" w14:textId="32F4EE1B" w:rsidR="003F0D41" w:rsidRPr="003F0D41" w:rsidRDefault="003F0D41">
      <w:pPr>
        <w:pStyle w:val="TOC3"/>
        <w:tabs>
          <w:tab w:val="left" w:pos="1200"/>
        </w:tabs>
        <w:rPr>
          <w:rFonts w:asciiTheme="minorHAnsi" w:hAnsiTheme="minorHAnsi"/>
          <w:color w:val="auto"/>
          <w:sz w:val="22"/>
          <w:szCs w:val="22"/>
          <w:lang w:val="es-MX" w:eastAsia="en-US"/>
        </w:rPr>
      </w:pPr>
      <w:r>
        <w:t>1.4.1</w:t>
      </w:r>
      <w:r w:rsidRPr="003F0D41">
        <w:rPr>
          <w:rFonts w:asciiTheme="minorHAnsi" w:hAnsiTheme="minorHAnsi"/>
          <w:color w:val="auto"/>
          <w:sz w:val="22"/>
          <w:szCs w:val="22"/>
          <w:lang w:val="es-MX" w:eastAsia="en-US"/>
        </w:rPr>
        <w:tab/>
      </w:r>
      <w:r>
        <w:t>Revisión de bibliografía y fuentes de información</w:t>
      </w:r>
      <w:r>
        <w:tab/>
      </w:r>
      <w:r>
        <w:fldChar w:fldCharType="begin"/>
      </w:r>
      <w:r>
        <w:instrText xml:space="preserve"> PAGEREF _Toc78399933 \h </w:instrText>
      </w:r>
      <w:r>
        <w:fldChar w:fldCharType="separate"/>
      </w:r>
      <w:r>
        <w:t>4</w:t>
      </w:r>
      <w:r>
        <w:fldChar w:fldCharType="end"/>
      </w:r>
    </w:p>
    <w:p w14:paraId="4AE0085F" w14:textId="7A608CDA" w:rsidR="003F0D41" w:rsidRPr="003F0D41" w:rsidRDefault="003F0D41">
      <w:pPr>
        <w:pStyle w:val="TOC3"/>
        <w:tabs>
          <w:tab w:val="left" w:pos="1440"/>
        </w:tabs>
        <w:rPr>
          <w:rFonts w:asciiTheme="minorHAnsi" w:hAnsiTheme="minorHAnsi"/>
          <w:color w:val="auto"/>
          <w:sz w:val="22"/>
          <w:szCs w:val="22"/>
          <w:lang w:val="es-MX" w:eastAsia="en-US"/>
        </w:rPr>
      </w:pPr>
      <w:r>
        <w:t>1.4.2</w:t>
      </w:r>
      <w:r w:rsidRPr="003F0D41">
        <w:rPr>
          <w:rFonts w:asciiTheme="minorHAnsi" w:hAnsiTheme="minorHAnsi"/>
          <w:color w:val="auto"/>
          <w:sz w:val="22"/>
          <w:szCs w:val="22"/>
          <w:lang w:val="es-MX" w:eastAsia="en-US"/>
        </w:rPr>
        <w:tab/>
      </w:r>
      <w:r>
        <w:t>Diseño experimental</w:t>
      </w:r>
      <w:r>
        <w:tab/>
      </w:r>
      <w:r>
        <w:fldChar w:fldCharType="begin"/>
      </w:r>
      <w:r>
        <w:instrText xml:space="preserve"> PAGEREF _Toc78399934 \h </w:instrText>
      </w:r>
      <w:r>
        <w:fldChar w:fldCharType="separate"/>
      </w:r>
      <w:r>
        <w:t>5</w:t>
      </w:r>
      <w:r>
        <w:fldChar w:fldCharType="end"/>
      </w:r>
    </w:p>
    <w:p w14:paraId="0FADF4D7" w14:textId="7D06435C" w:rsidR="003F0D41" w:rsidRPr="003F0D41" w:rsidRDefault="003F0D41">
      <w:pPr>
        <w:pStyle w:val="TOC3"/>
        <w:tabs>
          <w:tab w:val="left" w:pos="1440"/>
        </w:tabs>
        <w:rPr>
          <w:rFonts w:asciiTheme="minorHAnsi" w:hAnsiTheme="minorHAnsi"/>
          <w:color w:val="auto"/>
          <w:sz w:val="22"/>
          <w:szCs w:val="22"/>
          <w:lang w:val="es-MX" w:eastAsia="en-US"/>
        </w:rPr>
      </w:pPr>
      <w:r>
        <w:t>1.4.3</w:t>
      </w:r>
      <w:r w:rsidRPr="003F0D41">
        <w:rPr>
          <w:rFonts w:asciiTheme="minorHAnsi" w:hAnsiTheme="minorHAnsi"/>
          <w:color w:val="auto"/>
          <w:sz w:val="22"/>
          <w:szCs w:val="22"/>
          <w:lang w:val="es-MX" w:eastAsia="en-US"/>
        </w:rPr>
        <w:tab/>
      </w:r>
      <w:r>
        <w:t>Configuración experimental</w:t>
      </w:r>
      <w:r>
        <w:tab/>
      </w:r>
      <w:r>
        <w:fldChar w:fldCharType="begin"/>
      </w:r>
      <w:r>
        <w:instrText xml:space="preserve"> PAGEREF _Toc78399935 \h </w:instrText>
      </w:r>
      <w:r>
        <w:fldChar w:fldCharType="separate"/>
      </w:r>
      <w:r>
        <w:t>6</w:t>
      </w:r>
      <w:r>
        <w:fldChar w:fldCharType="end"/>
      </w:r>
    </w:p>
    <w:p w14:paraId="1F9684CB" w14:textId="1738A5CB" w:rsidR="003F0D41" w:rsidRPr="003F0D41" w:rsidRDefault="003F0D41">
      <w:pPr>
        <w:pStyle w:val="TOC3"/>
        <w:tabs>
          <w:tab w:val="left" w:pos="1440"/>
        </w:tabs>
        <w:rPr>
          <w:rFonts w:asciiTheme="minorHAnsi" w:hAnsiTheme="minorHAnsi"/>
          <w:color w:val="auto"/>
          <w:sz w:val="22"/>
          <w:szCs w:val="22"/>
          <w:lang w:val="es-MX" w:eastAsia="en-US"/>
        </w:rPr>
      </w:pPr>
      <w:r>
        <w:t>1.4.4</w:t>
      </w:r>
      <w:r w:rsidRPr="003F0D41">
        <w:rPr>
          <w:rFonts w:asciiTheme="minorHAnsi" w:hAnsiTheme="minorHAnsi"/>
          <w:color w:val="auto"/>
          <w:sz w:val="22"/>
          <w:szCs w:val="22"/>
          <w:lang w:val="es-MX" w:eastAsia="en-US"/>
        </w:rPr>
        <w:tab/>
      </w:r>
      <w:r>
        <w:t>Desarrollo del experimento</w:t>
      </w:r>
      <w:r>
        <w:tab/>
      </w:r>
      <w:r>
        <w:fldChar w:fldCharType="begin"/>
      </w:r>
      <w:r>
        <w:instrText xml:space="preserve"> PAGEREF _Toc78399936 \h </w:instrText>
      </w:r>
      <w:r>
        <w:fldChar w:fldCharType="separate"/>
      </w:r>
      <w:r>
        <w:t>7</w:t>
      </w:r>
      <w:r>
        <w:fldChar w:fldCharType="end"/>
      </w:r>
    </w:p>
    <w:p w14:paraId="6C712B6C" w14:textId="23596238" w:rsidR="003F0D41" w:rsidRPr="003F0D41" w:rsidRDefault="003F0D41">
      <w:pPr>
        <w:pStyle w:val="TOC3"/>
        <w:tabs>
          <w:tab w:val="left" w:pos="1200"/>
        </w:tabs>
        <w:rPr>
          <w:rFonts w:asciiTheme="minorHAnsi" w:hAnsiTheme="minorHAnsi"/>
          <w:color w:val="auto"/>
          <w:sz w:val="22"/>
          <w:szCs w:val="22"/>
          <w:lang w:val="es-MX" w:eastAsia="en-US"/>
        </w:rPr>
      </w:pPr>
      <w:r>
        <w:t>1.4.5</w:t>
      </w:r>
      <w:r w:rsidRPr="003F0D41">
        <w:rPr>
          <w:rFonts w:asciiTheme="minorHAnsi" w:hAnsiTheme="minorHAnsi"/>
          <w:color w:val="auto"/>
          <w:sz w:val="22"/>
          <w:szCs w:val="22"/>
          <w:lang w:val="es-MX" w:eastAsia="en-US"/>
        </w:rPr>
        <w:tab/>
      </w:r>
      <w:r>
        <w:t>Evaluación de la propuesta y sus los resultados</w:t>
      </w:r>
      <w:r>
        <w:tab/>
      </w:r>
      <w:r>
        <w:fldChar w:fldCharType="begin"/>
      </w:r>
      <w:r>
        <w:instrText xml:space="preserve"> PAGEREF _Toc78399937 \h </w:instrText>
      </w:r>
      <w:r>
        <w:fldChar w:fldCharType="separate"/>
      </w:r>
      <w:r>
        <w:t>7</w:t>
      </w:r>
      <w:r>
        <w:fldChar w:fldCharType="end"/>
      </w:r>
    </w:p>
    <w:p w14:paraId="4C9BB99B" w14:textId="4D17691E" w:rsidR="003F0D41" w:rsidRPr="003F0D41" w:rsidRDefault="003F0D41">
      <w:pPr>
        <w:pStyle w:val="TOC3"/>
        <w:tabs>
          <w:tab w:val="left" w:pos="1440"/>
        </w:tabs>
        <w:rPr>
          <w:rFonts w:asciiTheme="minorHAnsi" w:hAnsiTheme="minorHAnsi"/>
          <w:color w:val="auto"/>
          <w:sz w:val="22"/>
          <w:szCs w:val="22"/>
          <w:lang w:val="es-MX" w:eastAsia="en-US"/>
        </w:rPr>
      </w:pPr>
      <w:r>
        <w:t>1.4.6</w:t>
      </w:r>
      <w:r w:rsidRPr="003F0D41">
        <w:rPr>
          <w:rFonts w:asciiTheme="minorHAnsi" w:hAnsiTheme="minorHAnsi"/>
          <w:color w:val="auto"/>
          <w:sz w:val="22"/>
          <w:szCs w:val="22"/>
          <w:lang w:val="es-MX" w:eastAsia="en-US"/>
        </w:rPr>
        <w:tab/>
      </w:r>
      <w:r>
        <w:t>Desarrollo de conclusiones</w:t>
      </w:r>
      <w:r>
        <w:tab/>
      </w:r>
      <w:r>
        <w:fldChar w:fldCharType="begin"/>
      </w:r>
      <w:r>
        <w:instrText xml:space="preserve"> PAGEREF _Toc78399938 \h </w:instrText>
      </w:r>
      <w:r>
        <w:fldChar w:fldCharType="separate"/>
      </w:r>
      <w:r>
        <w:t>8</w:t>
      </w:r>
      <w:r>
        <w:fldChar w:fldCharType="end"/>
      </w:r>
    </w:p>
    <w:p w14:paraId="0D2C5464" w14:textId="2B75B804" w:rsidR="003F0D41" w:rsidRPr="003F0D41" w:rsidRDefault="003F0D41">
      <w:pPr>
        <w:pStyle w:val="TOC2"/>
        <w:tabs>
          <w:tab w:val="left" w:pos="960"/>
        </w:tabs>
        <w:rPr>
          <w:rFonts w:asciiTheme="minorHAnsi" w:hAnsiTheme="minorHAnsi"/>
          <w:sz w:val="22"/>
          <w:szCs w:val="22"/>
          <w:lang w:val="es-MX" w:eastAsia="en-US"/>
        </w:rPr>
      </w:pPr>
      <w:r w:rsidRPr="003F0D41">
        <w:rPr>
          <w:lang w:val="es-MX"/>
        </w:rPr>
        <w:t>1.5</w:t>
      </w:r>
      <w:r w:rsidRPr="003F0D41">
        <w:rPr>
          <w:rFonts w:asciiTheme="minorHAnsi" w:hAnsiTheme="minorHAnsi"/>
          <w:sz w:val="22"/>
          <w:szCs w:val="22"/>
          <w:lang w:val="es-MX" w:eastAsia="en-US"/>
        </w:rPr>
        <w:tab/>
      </w:r>
      <w:r w:rsidRPr="003F0D41">
        <w:rPr>
          <w:lang w:val="es-MX"/>
        </w:rPr>
        <w:t>Organización del Documento</w:t>
      </w:r>
      <w:r w:rsidRPr="003F0D41">
        <w:rPr>
          <w:lang w:val="es-MX"/>
        </w:rPr>
        <w:tab/>
      </w:r>
      <w:r>
        <w:fldChar w:fldCharType="begin"/>
      </w:r>
      <w:r w:rsidRPr="003F0D41">
        <w:rPr>
          <w:lang w:val="es-MX"/>
        </w:rPr>
        <w:instrText xml:space="preserve"> PAGEREF _Toc78399939 \h </w:instrText>
      </w:r>
      <w:r>
        <w:fldChar w:fldCharType="separate"/>
      </w:r>
      <w:r w:rsidRPr="003F0D41">
        <w:rPr>
          <w:lang w:val="es-MX"/>
        </w:rPr>
        <w:t>8</w:t>
      </w:r>
      <w:r>
        <w:fldChar w:fldCharType="end"/>
      </w:r>
    </w:p>
    <w:p w14:paraId="78AE3513" w14:textId="70B04076" w:rsidR="003F0D41" w:rsidRPr="003F0D41" w:rsidRDefault="003F0D41">
      <w:pPr>
        <w:pStyle w:val="TOC1"/>
        <w:tabs>
          <w:tab w:val="left" w:pos="480"/>
        </w:tabs>
        <w:rPr>
          <w:rFonts w:asciiTheme="minorHAnsi" w:hAnsiTheme="minorHAnsi"/>
          <w:sz w:val="22"/>
          <w:szCs w:val="22"/>
          <w:lang w:val="es-MX" w:eastAsia="en-US"/>
        </w:rPr>
      </w:pPr>
      <w:r w:rsidRPr="003F0D41">
        <w:rPr>
          <w:lang w:val="es-MX"/>
        </w:rPr>
        <w:t>2</w:t>
      </w:r>
      <w:r w:rsidRPr="003F0D41">
        <w:rPr>
          <w:rFonts w:asciiTheme="minorHAnsi" w:hAnsiTheme="minorHAnsi"/>
          <w:sz w:val="22"/>
          <w:szCs w:val="22"/>
          <w:lang w:val="es-MX" w:eastAsia="en-US"/>
        </w:rPr>
        <w:tab/>
      </w:r>
      <w:r w:rsidRPr="003F0D41">
        <w:rPr>
          <w:lang w:val="es-MX"/>
        </w:rPr>
        <w:t>Marco Teórico</w:t>
      </w:r>
      <w:r w:rsidRPr="003F0D41">
        <w:rPr>
          <w:lang w:val="es-MX"/>
        </w:rPr>
        <w:tab/>
      </w:r>
      <w:r>
        <w:fldChar w:fldCharType="begin"/>
      </w:r>
      <w:r w:rsidRPr="003F0D41">
        <w:rPr>
          <w:lang w:val="es-MX"/>
        </w:rPr>
        <w:instrText xml:space="preserve"> PAGEREF _Toc78399940 \h </w:instrText>
      </w:r>
      <w:r>
        <w:fldChar w:fldCharType="separate"/>
      </w:r>
      <w:r w:rsidRPr="003F0D41">
        <w:rPr>
          <w:lang w:val="es-MX"/>
        </w:rPr>
        <w:t>9</w:t>
      </w:r>
      <w:r>
        <w:fldChar w:fldCharType="end"/>
      </w:r>
    </w:p>
    <w:p w14:paraId="4E37154F" w14:textId="04496056" w:rsidR="003F0D41" w:rsidRPr="003F0D41" w:rsidRDefault="003F0D41">
      <w:pPr>
        <w:pStyle w:val="TOC2"/>
        <w:tabs>
          <w:tab w:val="left" w:pos="960"/>
        </w:tabs>
        <w:rPr>
          <w:rFonts w:asciiTheme="minorHAnsi" w:hAnsiTheme="minorHAnsi"/>
          <w:sz w:val="22"/>
          <w:szCs w:val="22"/>
          <w:lang w:val="es-MX" w:eastAsia="en-US"/>
        </w:rPr>
      </w:pPr>
      <w:r w:rsidRPr="003F0D41">
        <w:rPr>
          <w:lang w:val="es-MX"/>
        </w:rPr>
        <w:t>2.1</w:t>
      </w:r>
      <w:r w:rsidRPr="003F0D41">
        <w:rPr>
          <w:rFonts w:asciiTheme="minorHAnsi" w:hAnsiTheme="minorHAnsi"/>
          <w:sz w:val="22"/>
          <w:szCs w:val="22"/>
          <w:lang w:val="es-MX" w:eastAsia="en-US"/>
        </w:rPr>
        <w:tab/>
      </w:r>
      <w:r w:rsidRPr="003F0D41">
        <w:rPr>
          <w:lang w:val="es-MX"/>
        </w:rPr>
        <w:t>Ransomware</w:t>
      </w:r>
      <w:r w:rsidRPr="003F0D41">
        <w:rPr>
          <w:lang w:val="es-MX"/>
        </w:rPr>
        <w:tab/>
      </w:r>
      <w:r>
        <w:fldChar w:fldCharType="begin"/>
      </w:r>
      <w:r w:rsidRPr="003F0D41">
        <w:rPr>
          <w:lang w:val="es-MX"/>
        </w:rPr>
        <w:instrText xml:space="preserve"> PAGEREF _Toc78399941 \h </w:instrText>
      </w:r>
      <w:r>
        <w:fldChar w:fldCharType="separate"/>
      </w:r>
      <w:r w:rsidRPr="003F0D41">
        <w:rPr>
          <w:lang w:val="es-MX"/>
        </w:rPr>
        <w:t>9</w:t>
      </w:r>
      <w:r>
        <w:fldChar w:fldCharType="end"/>
      </w:r>
    </w:p>
    <w:p w14:paraId="323957D5" w14:textId="699BA4A7" w:rsidR="003F0D41" w:rsidRPr="003F0D41" w:rsidRDefault="003F0D41">
      <w:pPr>
        <w:pStyle w:val="TOC3"/>
        <w:tabs>
          <w:tab w:val="left" w:pos="1200"/>
        </w:tabs>
        <w:rPr>
          <w:rFonts w:asciiTheme="minorHAnsi" w:hAnsiTheme="minorHAnsi"/>
          <w:color w:val="auto"/>
          <w:sz w:val="22"/>
          <w:szCs w:val="22"/>
          <w:lang w:val="es-MX" w:eastAsia="en-US"/>
        </w:rPr>
      </w:pPr>
      <w:r>
        <w:t>2.1.1</w:t>
      </w:r>
      <w:r w:rsidRPr="003F0D41">
        <w:rPr>
          <w:rFonts w:asciiTheme="minorHAnsi" w:hAnsiTheme="minorHAnsi"/>
          <w:color w:val="auto"/>
          <w:sz w:val="22"/>
          <w:szCs w:val="22"/>
          <w:lang w:val="es-MX" w:eastAsia="en-US"/>
        </w:rPr>
        <w:tab/>
      </w:r>
      <w:r>
        <w:t>Ransomware de cifrado simétrico</w:t>
      </w:r>
      <w:r>
        <w:tab/>
      </w:r>
      <w:r>
        <w:fldChar w:fldCharType="begin"/>
      </w:r>
      <w:r>
        <w:instrText xml:space="preserve"> PAGEREF _Toc78399942 \h </w:instrText>
      </w:r>
      <w:r>
        <w:fldChar w:fldCharType="separate"/>
      </w:r>
      <w:r>
        <w:t>10</w:t>
      </w:r>
      <w:r>
        <w:fldChar w:fldCharType="end"/>
      </w:r>
    </w:p>
    <w:p w14:paraId="5CEB61F1" w14:textId="6C2ADA78" w:rsidR="003F0D41" w:rsidRPr="003F0D41" w:rsidRDefault="003F0D41">
      <w:pPr>
        <w:pStyle w:val="TOC3"/>
        <w:tabs>
          <w:tab w:val="left" w:pos="1440"/>
        </w:tabs>
        <w:rPr>
          <w:rFonts w:asciiTheme="minorHAnsi" w:hAnsiTheme="minorHAnsi"/>
          <w:color w:val="auto"/>
          <w:sz w:val="22"/>
          <w:szCs w:val="22"/>
          <w:lang w:val="es-MX" w:eastAsia="en-US"/>
        </w:rPr>
      </w:pPr>
      <w:r>
        <w:t>2.1.2</w:t>
      </w:r>
      <w:r w:rsidRPr="003F0D41">
        <w:rPr>
          <w:rFonts w:asciiTheme="minorHAnsi" w:hAnsiTheme="minorHAnsi"/>
          <w:color w:val="auto"/>
          <w:sz w:val="22"/>
          <w:szCs w:val="22"/>
          <w:lang w:val="es-MX" w:eastAsia="en-US"/>
        </w:rPr>
        <w:tab/>
      </w:r>
      <w:r>
        <w:t>Ransomware de cifrado asimétrico del cliente</w:t>
      </w:r>
      <w:r>
        <w:tab/>
      </w:r>
      <w:r>
        <w:fldChar w:fldCharType="begin"/>
      </w:r>
      <w:r>
        <w:instrText xml:space="preserve"> PAGEREF _Toc78399943 \h </w:instrText>
      </w:r>
      <w:r>
        <w:fldChar w:fldCharType="separate"/>
      </w:r>
      <w:r>
        <w:t>11</w:t>
      </w:r>
      <w:r>
        <w:fldChar w:fldCharType="end"/>
      </w:r>
    </w:p>
    <w:p w14:paraId="4D19330A" w14:textId="62C1C870" w:rsidR="003F0D41" w:rsidRPr="003F0D41" w:rsidRDefault="003F0D41">
      <w:pPr>
        <w:pStyle w:val="TOC3"/>
        <w:tabs>
          <w:tab w:val="left" w:pos="1200"/>
        </w:tabs>
        <w:rPr>
          <w:rFonts w:asciiTheme="minorHAnsi" w:hAnsiTheme="minorHAnsi"/>
          <w:color w:val="auto"/>
          <w:sz w:val="22"/>
          <w:szCs w:val="22"/>
          <w:lang w:val="es-MX" w:eastAsia="en-US"/>
        </w:rPr>
      </w:pPr>
      <w:r>
        <w:t>2.1.3</w:t>
      </w:r>
      <w:r w:rsidRPr="003F0D41">
        <w:rPr>
          <w:rFonts w:asciiTheme="minorHAnsi" w:hAnsiTheme="minorHAnsi"/>
          <w:color w:val="auto"/>
          <w:sz w:val="22"/>
          <w:szCs w:val="22"/>
          <w:lang w:val="es-MX" w:eastAsia="en-US"/>
        </w:rPr>
        <w:tab/>
      </w:r>
      <w:r>
        <w:t>Ransomware de cifrado asimétrico del servidor</w:t>
      </w:r>
      <w:r>
        <w:tab/>
      </w:r>
      <w:r>
        <w:fldChar w:fldCharType="begin"/>
      </w:r>
      <w:r>
        <w:instrText xml:space="preserve"> PAGEREF _Toc78399944 \h </w:instrText>
      </w:r>
      <w:r>
        <w:fldChar w:fldCharType="separate"/>
      </w:r>
      <w:r>
        <w:t>11</w:t>
      </w:r>
      <w:r>
        <w:fldChar w:fldCharType="end"/>
      </w:r>
    </w:p>
    <w:p w14:paraId="5AC7F454" w14:textId="12432B82" w:rsidR="003F0D41" w:rsidRPr="003F0D41" w:rsidRDefault="003F0D41">
      <w:pPr>
        <w:pStyle w:val="TOC3"/>
        <w:tabs>
          <w:tab w:val="left" w:pos="1440"/>
        </w:tabs>
        <w:rPr>
          <w:rFonts w:asciiTheme="minorHAnsi" w:hAnsiTheme="minorHAnsi"/>
          <w:color w:val="auto"/>
          <w:sz w:val="22"/>
          <w:szCs w:val="22"/>
          <w:lang w:val="es-MX" w:eastAsia="en-US"/>
        </w:rPr>
      </w:pPr>
      <w:r>
        <w:t>2.1.4</w:t>
      </w:r>
      <w:r w:rsidRPr="003F0D41">
        <w:rPr>
          <w:rFonts w:asciiTheme="minorHAnsi" w:hAnsiTheme="minorHAnsi"/>
          <w:color w:val="auto"/>
          <w:sz w:val="22"/>
          <w:szCs w:val="22"/>
          <w:lang w:val="es-MX" w:eastAsia="en-US"/>
        </w:rPr>
        <w:tab/>
      </w:r>
      <w:r>
        <w:t>Ransomware de cifrado asimétrico del servidor y cliente + cifrado simétrico</w:t>
      </w:r>
      <w:r>
        <w:tab/>
      </w:r>
      <w:r>
        <w:fldChar w:fldCharType="begin"/>
      </w:r>
      <w:r>
        <w:instrText xml:space="preserve"> PAGEREF _Toc78399945 \h </w:instrText>
      </w:r>
      <w:r>
        <w:fldChar w:fldCharType="separate"/>
      </w:r>
      <w:r>
        <w:t>12</w:t>
      </w:r>
      <w:r>
        <w:fldChar w:fldCharType="end"/>
      </w:r>
    </w:p>
    <w:p w14:paraId="43F5115C" w14:textId="2F92744B" w:rsidR="003F0D41" w:rsidRPr="003F0D41" w:rsidRDefault="003F0D41">
      <w:pPr>
        <w:pStyle w:val="TOC3"/>
        <w:tabs>
          <w:tab w:val="left" w:pos="1200"/>
        </w:tabs>
        <w:rPr>
          <w:rFonts w:asciiTheme="minorHAnsi" w:hAnsiTheme="minorHAnsi"/>
          <w:color w:val="auto"/>
          <w:sz w:val="22"/>
          <w:szCs w:val="22"/>
          <w:lang w:val="es-MX" w:eastAsia="en-US"/>
        </w:rPr>
      </w:pPr>
      <w:r>
        <w:t>2.1.5</w:t>
      </w:r>
      <w:r w:rsidRPr="003F0D41">
        <w:rPr>
          <w:rFonts w:asciiTheme="minorHAnsi" w:hAnsiTheme="minorHAnsi"/>
          <w:color w:val="auto"/>
          <w:sz w:val="22"/>
          <w:szCs w:val="22"/>
          <w:lang w:val="es-MX" w:eastAsia="en-US"/>
        </w:rPr>
        <w:tab/>
      </w:r>
      <w:r>
        <w:t>Análisis de cripto ransomware</w:t>
      </w:r>
      <w:r>
        <w:tab/>
      </w:r>
      <w:r>
        <w:fldChar w:fldCharType="begin"/>
      </w:r>
      <w:r>
        <w:instrText xml:space="preserve"> PAGEREF _Toc78399946 \h </w:instrText>
      </w:r>
      <w:r>
        <w:fldChar w:fldCharType="separate"/>
      </w:r>
      <w:r>
        <w:t>12</w:t>
      </w:r>
      <w:r>
        <w:fldChar w:fldCharType="end"/>
      </w:r>
    </w:p>
    <w:p w14:paraId="2BA7BDE8" w14:textId="61873F7B" w:rsidR="003F0D41" w:rsidRPr="003F0D41" w:rsidRDefault="003F0D41">
      <w:pPr>
        <w:pStyle w:val="TOC2"/>
        <w:tabs>
          <w:tab w:val="left" w:pos="960"/>
        </w:tabs>
        <w:rPr>
          <w:rFonts w:asciiTheme="minorHAnsi" w:hAnsiTheme="minorHAnsi"/>
          <w:sz w:val="22"/>
          <w:szCs w:val="22"/>
          <w:lang w:val="es-MX" w:eastAsia="en-US"/>
        </w:rPr>
      </w:pPr>
      <w:r w:rsidRPr="003F0D41">
        <w:rPr>
          <w:lang w:val="es-MX"/>
        </w:rPr>
        <w:t>2.2</w:t>
      </w:r>
      <w:r w:rsidRPr="003F0D41">
        <w:rPr>
          <w:rFonts w:asciiTheme="minorHAnsi" w:hAnsiTheme="minorHAnsi"/>
          <w:sz w:val="22"/>
          <w:szCs w:val="22"/>
          <w:lang w:val="es-MX" w:eastAsia="en-US"/>
        </w:rPr>
        <w:tab/>
      </w:r>
      <w:r w:rsidRPr="003F0D41">
        <w:rPr>
          <w:lang w:val="es-MX"/>
        </w:rPr>
        <w:t>Redes neuronales</w:t>
      </w:r>
      <w:r w:rsidRPr="003F0D41">
        <w:rPr>
          <w:lang w:val="es-MX"/>
        </w:rPr>
        <w:tab/>
      </w:r>
      <w:r>
        <w:fldChar w:fldCharType="begin"/>
      </w:r>
      <w:r w:rsidRPr="003F0D41">
        <w:rPr>
          <w:lang w:val="es-MX"/>
        </w:rPr>
        <w:instrText xml:space="preserve"> PAGEREF _Toc78399947 \h </w:instrText>
      </w:r>
      <w:r>
        <w:fldChar w:fldCharType="separate"/>
      </w:r>
      <w:r w:rsidRPr="003F0D41">
        <w:rPr>
          <w:lang w:val="es-MX"/>
        </w:rPr>
        <w:t>13</w:t>
      </w:r>
      <w:r>
        <w:fldChar w:fldCharType="end"/>
      </w:r>
    </w:p>
    <w:p w14:paraId="5D2D2BB2" w14:textId="37D233C6" w:rsidR="003F0D41" w:rsidRPr="003F0D41" w:rsidRDefault="003F0D41">
      <w:pPr>
        <w:pStyle w:val="TOC3"/>
        <w:tabs>
          <w:tab w:val="left" w:pos="1440"/>
        </w:tabs>
        <w:rPr>
          <w:rFonts w:asciiTheme="minorHAnsi" w:hAnsiTheme="minorHAnsi"/>
          <w:color w:val="auto"/>
          <w:sz w:val="22"/>
          <w:szCs w:val="22"/>
          <w:lang w:val="es-MX" w:eastAsia="en-US"/>
        </w:rPr>
      </w:pPr>
      <w:r>
        <w:t>2.2.1</w:t>
      </w:r>
      <w:r w:rsidRPr="003F0D41">
        <w:rPr>
          <w:rFonts w:asciiTheme="minorHAnsi" w:hAnsiTheme="minorHAnsi"/>
          <w:color w:val="auto"/>
          <w:sz w:val="22"/>
          <w:szCs w:val="22"/>
          <w:lang w:val="es-MX" w:eastAsia="en-US"/>
        </w:rPr>
        <w:tab/>
      </w:r>
      <w:r>
        <w:t>Backpropagation</w:t>
      </w:r>
      <w:r>
        <w:tab/>
      </w:r>
      <w:r>
        <w:fldChar w:fldCharType="begin"/>
      </w:r>
      <w:r>
        <w:instrText xml:space="preserve"> PAGEREF _Toc78399948 \h </w:instrText>
      </w:r>
      <w:r>
        <w:fldChar w:fldCharType="separate"/>
      </w:r>
      <w:r>
        <w:t>15</w:t>
      </w:r>
      <w:r>
        <w:fldChar w:fldCharType="end"/>
      </w:r>
    </w:p>
    <w:p w14:paraId="28F23145" w14:textId="743586DC" w:rsidR="003F0D41" w:rsidRPr="003F0D41" w:rsidRDefault="003F0D41">
      <w:pPr>
        <w:pStyle w:val="TOC3"/>
        <w:tabs>
          <w:tab w:val="left" w:pos="1440"/>
        </w:tabs>
        <w:rPr>
          <w:rFonts w:asciiTheme="minorHAnsi" w:hAnsiTheme="minorHAnsi"/>
          <w:color w:val="auto"/>
          <w:sz w:val="22"/>
          <w:szCs w:val="22"/>
          <w:lang w:val="es-MX" w:eastAsia="en-US"/>
        </w:rPr>
      </w:pPr>
      <w:r>
        <w:t>2.2.2</w:t>
      </w:r>
      <w:r w:rsidRPr="003F0D41">
        <w:rPr>
          <w:rFonts w:asciiTheme="minorHAnsi" w:hAnsiTheme="minorHAnsi"/>
          <w:color w:val="auto"/>
          <w:sz w:val="22"/>
          <w:szCs w:val="22"/>
          <w:lang w:val="es-MX" w:eastAsia="en-US"/>
        </w:rPr>
        <w:tab/>
      </w:r>
      <w:r>
        <w:t>Herramientas para aprendizaje profundo</w:t>
      </w:r>
      <w:r>
        <w:tab/>
      </w:r>
      <w:r>
        <w:fldChar w:fldCharType="begin"/>
      </w:r>
      <w:r>
        <w:instrText xml:space="preserve"> PAGEREF _Toc78399949 \h </w:instrText>
      </w:r>
      <w:r>
        <w:fldChar w:fldCharType="separate"/>
      </w:r>
      <w:r>
        <w:t>15</w:t>
      </w:r>
      <w:r>
        <w:fldChar w:fldCharType="end"/>
      </w:r>
    </w:p>
    <w:p w14:paraId="6E58E33A" w14:textId="1F990A85" w:rsidR="003F0D41" w:rsidRPr="003F0D41" w:rsidRDefault="003F0D41">
      <w:pPr>
        <w:pStyle w:val="TOC2"/>
        <w:tabs>
          <w:tab w:val="left" w:pos="960"/>
        </w:tabs>
        <w:rPr>
          <w:rFonts w:asciiTheme="minorHAnsi" w:hAnsiTheme="minorHAnsi"/>
          <w:sz w:val="22"/>
          <w:szCs w:val="22"/>
          <w:lang w:val="es-MX" w:eastAsia="en-US"/>
        </w:rPr>
      </w:pPr>
      <w:r w:rsidRPr="003F0D41">
        <w:rPr>
          <w:lang w:val="es-MX"/>
        </w:rPr>
        <w:t>2.3</w:t>
      </w:r>
      <w:r w:rsidRPr="003F0D41">
        <w:rPr>
          <w:rFonts w:asciiTheme="minorHAnsi" w:hAnsiTheme="minorHAnsi"/>
          <w:sz w:val="22"/>
          <w:szCs w:val="22"/>
          <w:lang w:val="es-MX" w:eastAsia="en-US"/>
        </w:rPr>
        <w:tab/>
      </w:r>
      <w:r w:rsidRPr="003F0D41">
        <w:rPr>
          <w:lang w:val="es-MX"/>
        </w:rPr>
        <w:t>Encriptación y cifrado</w:t>
      </w:r>
      <w:r w:rsidRPr="003F0D41">
        <w:rPr>
          <w:lang w:val="es-MX"/>
        </w:rPr>
        <w:tab/>
      </w:r>
      <w:r>
        <w:fldChar w:fldCharType="begin"/>
      </w:r>
      <w:r w:rsidRPr="003F0D41">
        <w:rPr>
          <w:lang w:val="es-MX"/>
        </w:rPr>
        <w:instrText xml:space="preserve"> PAGEREF _Toc78399950 \h </w:instrText>
      </w:r>
      <w:r>
        <w:fldChar w:fldCharType="separate"/>
      </w:r>
      <w:r w:rsidRPr="003F0D41">
        <w:rPr>
          <w:lang w:val="es-MX"/>
        </w:rPr>
        <w:t>15</w:t>
      </w:r>
      <w:r>
        <w:fldChar w:fldCharType="end"/>
      </w:r>
    </w:p>
    <w:p w14:paraId="63122CFE" w14:textId="34EDB1CF" w:rsidR="003F0D41" w:rsidRPr="003F0D41" w:rsidRDefault="003F0D41">
      <w:pPr>
        <w:pStyle w:val="TOC3"/>
        <w:tabs>
          <w:tab w:val="left" w:pos="1200"/>
        </w:tabs>
        <w:rPr>
          <w:rFonts w:asciiTheme="minorHAnsi" w:hAnsiTheme="minorHAnsi"/>
          <w:color w:val="auto"/>
          <w:sz w:val="22"/>
          <w:szCs w:val="22"/>
          <w:lang w:val="es-MX" w:eastAsia="en-US"/>
        </w:rPr>
      </w:pPr>
      <w:r>
        <w:t>2.3.1</w:t>
      </w:r>
      <w:r w:rsidRPr="003F0D41">
        <w:rPr>
          <w:rFonts w:asciiTheme="minorHAnsi" w:hAnsiTheme="minorHAnsi"/>
          <w:color w:val="auto"/>
          <w:sz w:val="22"/>
          <w:szCs w:val="22"/>
          <w:lang w:val="es-MX" w:eastAsia="en-US"/>
        </w:rPr>
        <w:tab/>
      </w:r>
      <w:r>
        <w:t>Análisis criptográfico</w:t>
      </w:r>
      <w:r>
        <w:tab/>
      </w:r>
      <w:r>
        <w:fldChar w:fldCharType="begin"/>
      </w:r>
      <w:r>
        <w:instrText xml:space="preserve"> PAGEREF _Toc78399951 \h </w:instrText>
      </w:r>
      <w:r>
        <w:fldChar w:fldCharType="separate"/>
      </w:r>
      <w:r>
        <w:t>15</w:t>
      </w:r>
      <w:r>
        <w:fldChar w:fldCharType="end"/>
      </w:r>
    </w:p>
    <w:p w14:paraId="4B54EF1A" w14:textId="383B7F52" w:rsidR="003F0D41" w:rsidRPr="003F0D41" w:rsidRDefault="003F0D41">
      <w:pPr>
        <w:pStyle w:val="TOC2"/>
        <w:tabs>
          <w:tab w:val="left" w:pos="960"/>
        </w:tabs>
        <w:rPr>
          <w:rFonts w:asciiTheme="minorHAnsi" w:hAnsiTheme="minorHAnsi"/>
          <w:sz w:val="22"/>
          <w:szCs w:val="22"/>
          <w:lang w:val="es-MX" w:eastAsia="en-US"/>
        </w:rPr>
      </w:pPr>
      <w:r w:rsidRPr="003F0D41">
        <w:rPr>
          <w:lang w:val="es-MX"/>
        </w:rPr>
        <w:t>2.4</w:t>
      </w:r>
      <w:r w:rsidRPr="003F0D41">
        <w:rPr>
          <w:rFonts w:asciiTheme="minorHAnsi" w:hAnsiTheme="minorHAnsi"/>
          <w:sz w:val="22"/>
          <w:szCs w:val="22"/>
          <w:lang w:val="es-MX" w:eastAsia="en-US"/>
        </w:rPr>
        <w:tab/>
      </w:r>
      <w:r w:rsidRPr="003F0D41">
        <w:rPr>
          <w:lang w:val="es-MX"/>
        </w:rPr>
        <w:t>Estado del arte</w:t>
      </w:r>
      <w:r w:rsidRPr="003F0D41">
        <w:rPr>
          <w:lang w:val="es-MX"/>
        </w:rPr>
        <w:tab/>
      </w:r>
      <w:r>
        <w:fldChar w:fldCharType="begin"/>
      </w:r>
      <w:r w:rsidRPr="003F0D41">
        <w:rPr>
          <w:lang w:val="es-MX"/>
        </w:rPr>
        <w:instrText xml:space="preserve"> PAGEREF _Toc78399952 \h </w:instrText>
      </w:r>
      <w:r>
        <w:fldChar w:fldCharType="separate"/>
      </w:r>
      <w:r w:rsidRPr="003F0D41">
        <w:rPr>
          <w:lang w:val="es-MX"/>
        </w:rPr>
        <w:t>16</w:t>
      </w:r>
      <w:r>
        <w:fldChar w:fldCharType="end"/>
      </w:r>
    </w:p>
    <w:p w14:paraId="1465A8B1" w14:textId="4A94D04A" w:rsidR="003F0D41" w:rsidRPr="003F0D41" w:rsidRDefault="003F0D41">
      <w:pPr>
        <w:pStyle w:val="TOC1"/>
        <w:tabs>
          <w:tab w:val="left" w:pos="480"/>
        </w:tabs>
        <w:rPr>
          <w:rFonts w:asciiTheme="minorHAnsi" w:hAnsiTheme="minorHAnsi"/>
          <w:sz w:val="22"/>
          <w:szCs w:val="22"/>
          <w:lang w:val="es-MX" w:eastAsia="en-US"/>
        </w:rPr>
      </w:pPr>
      <w:r w:rsidRPr="003F0D41">
        <w:rPr>
          <w:lang w:val="es-MX"/>
        </w:rPr>
        <w:t>3</w:t>
      </w:r>
      <w:r w:rsidRPr="003F0D41">
        <w:rPr>
          <w:rFonts w:asciiTheme="minorHAnsi" w:hAnsiTheme="minorHAnsi"/>
          <w:sz w:val="22"/>
          <w:szCs w:val="22"/>
          <w:lang w:val="es-MX" w:eastAsia="en-US"/>
        </w:rPr>
        <w:tab/>
      </w:r>
      <w:r w:rsidRPr="003F0D41">
        <w:rPr>
          <w:lang w:val="es-MX"/>
        </w:rPr>
        <w:t>Desarrollo del experimento</w:t>
      </w:r>
      <w:r w:rsidRPr="003F0D41">
        <w:rPr>
          <w:lang w:val="es-MX"/>
        </w:rPr>
        <w:tab/>
      </w:r>
      <w:r>
        <w:fldChar w:fldCharType="begin"/>
      </w:r>
      <w:r w:rsidRPr="003F0D41">
        <w:rPr>
          <w:lang w:val="es-MX"/>
        </w:rPr>
        <w:instrText xml:space="preserve"> PAGEREF _Toc78399953 \h </w:instrText>
      </w:r>
      <w:r>
        <w:fldChar w:fldCharType="separate"/>
      </w:r>
      <w:r w:rsidRPr="003F0D41">
        <w:rPr>
          <w:lang w:val="es-MX"/>
        </w:rPr>
        <w:t>17</w:t>
      </w:r>
      <w:r>
        <w:fldChar w:fldCharType="end"/>
      </w:r>
    </w:p>
    <w:p w14:paraId="1B054587" w14:textId="055B0815" w:rsidR="003F0D41" w:rsidRPr="003F0D41" w:rsidRDefault="003F0D41">
      <w:pPr>
        <w:pStyle w:val="TOC2"/>
        <w:tabs>
          <w:tab w:val="left" w:pos="960"/>
        </w:tabs>
        <w:rPr>
          <w:rFonts w:asciiTheme="minorHAnsi" w:hAnsiTheme="minorHAnsi"/>
          <w:sz w:val="22"/>
          <w:szCs w:val="22"/>
          <w:lang w:val="es-MX" w:eastAsia="en-US"/>
        </w:rPr>
      </w:pPr>
      <w:r w:rsidRPr="003F0D41">
        <w:rPr>
          <w:lang w:val="es-MX"/>
        </w:rPr>
        <w:t>3.1</w:t>
      </w:r>
      <w:r w:rsidRPr="003F0D41">
        <w:rPr>
          <w:rFonts w:asciiTheme="minorHAnsi" w:hAnsiTheme="minorHAnsi"/>
          <w:sz w:val="22"/>
          <w:szCs w:val="22"/>
          <w:lang w:val="es-MX" w:eastAsia="en-US"/>
        </w:rPr>
        <w:tab/>
      </w:r>
      <w:r w:rsidRPr="003F0D41">
        <w:rPr>
          <w:lang w:val="es-MX"/>
        </w:rPr>
        <w:t>Propuesta</w:t>
      </w:r>
      <w:r w:rsidRPr="003F0D41">
        <w:rPr>
          <w:lang w:val="es-MX"/>
        </w:rPr>
        <w:tab/>
      </w:r>
      <w:r>
        <w:fldChar w:fldCharType="begin"/>
      </w:r>
      <w:r w:rsidRPr="003F0D41">
        <w:rPr>
          <w:lang w:val="es-MX"/>
        </w:rPr>
        <w:instrText xml:space="preserve"> PAGEREF _Toc78399954 \h </w:instrText>
      </w:r>
      <w:r>
        <w:fldChar w:fldCharType="separate"/>
      </w:r>
      <w:r w:rsidRPr="003F0D41">
        <w:rPr>
          <w:lang w:val="es-MX"/>
        </w:rPr>
        <w:t>17</w:t>
      </w:r>
      <w:r>
        <w:fldChar w:fldCharType="end"/>
      </w:r>
    </w:p>
    <w:p w14:paraId="3448FA80" w14:textId="3CCAEDCD" w:rsidR="003F0D41" w:rsidRPr="003F0D41" w:rsidRDefault="003F0D41">
      <w:pPr>
        <w:pStyle w:val="TOC2"/>
        <w:tabs>
          <w:tab w:val="left" w:pos="960"/>
        </w:tabs>
        <w:rPr>
          <w:rFonts w:asciiTheme="minorHAnsi" w:hAnsiTheme="minorHAnsi"/>
          <w:sz w:val="22"/>
          <w:szCs w:val="22"/>
          <w:lang w:val="es-MX" w:eastAsia="en-US"/>
        </w:rPr>
      </w:pPr>
      <w:r w:rsidRPr="003F0D41">
        <w:rPr>
          <w:lang w:val="es-MX"/>
        </w:rPr>
        <w:t>3.2</w:t>
      </w:r>
      <w:r w:rsidRPr="003F0D41">
        <w:rPr>
          <w:rFonts w:asciiTheme="minorHAnsi" w:hAnsiTheme="minorHAnsi"/>
          <w:sz w:val="22"/>
          <w:szCs w:val="22"/>
          <w:lang w:val="es-MX" w:eastAsia="en-US"/>
        </w:rPr>
        <w:tab/>
      </w:r>
      <w:r w:rsidRPr="003F0D41">
        <w:rPr>
          <w:lang w:val="es-MX"/>
        </w:rPr>
        <w:t>Configuración experimental</w:t>
      </w:r>
      <w:r w:rsidRPr="003F0D41">
        <w:rPr>
          <w:lang w:val="es-MX"/>
        </w:rPr>
        <w:tab/>
      </w:r>
      <w:r>
        <w:fldChar w:fldCharType="begin"/>
      </w:r>
      <w:r w:rsidRPr="003F0D41">
        <w:rPr>
          <w:lang w:val="es-MX"/>
        </w:rPr>
        <w:instrText xml:space="preserve"> PAGEREF _Toc78399955 \h </w:instrText>
      </w:r>
      <w:r>
        <w:fldChar w:fldCharType="separate"/>
      </w:r>
      <w:r w:rsidRPr="003F0D41">
        <w:rPr>
          <w:lang w:val="es-MX"/>
        </w:rPr>
        <w:t>17</w:t>
      </w:r>
      <w:r>
        <w:fldChar w:fldCharType="end"/>
      </w:r>
    </w:p>
    <w:p w14:paraId="6EBECBA7" w14:textId="66E3943B" w:rsidR="003F0D41" w:rsidRPr="003F0D41" w:rsidRDefault="003F0D41">
      <w:pPr>
        <w:pStyle w:val="TOC3"/>
        <w:tabs>
          <w:tab w:val="left" w:pos="1200"/>
        </w:tabs>
        <w:rPr>
          <w:rFonts w:asciiTheme="minorHAnsi" w:hAnsiTheme="minorHAnsi"/>
          <w:color w:val="auto"/>
          <w:sz w:val="22"/>
          <w:szCs w:val="22"/>
          <w:lang w:val="es-MX" w:eastAsia="en-US"/>
        </w:rPr>
      </w:pPr>
      <w:r>
        <w:t>3.2.1</w:t>
      </w:r>
      <w:r w:rsidRPr="003F0D41">
        <w:rPr>
          <w:rFonts w:asciiTheme="minorHAnsi" w:hAnsiTheme="minorHAnsi"/>
          <w:color w:val="auto"/>
          <w:sz w:val="22"/>
          <w:szCs w:val="22"/>
          <w:lang w:val="es-MX" w:eastAsia="en-US"/>
        </w:rPr>
        <w:tab/>
      </w:r>
      <w:r>
        <w:t>Conjunto de datos para la experimentación</w:t>
      </w:r>
      <w:r>
        <w:tab/>
      </w:r>
      <w:r>
        <w:fldChar w:fldCharType="begin"/>
      </w:r>
      <w:r>
        <w:instrText xml:space="preserve"> PAGEREF _Toc78399956 \h </w:instrText>
      </w:r>
      <w:r>
        <w:fldChar w:fldCharType="separate"/>
      </w:r>
      <w:r>
        <w:t>17</w:t>
      </w:r>
      <w:r>
        <w:fldChar w:fldCharType="end"/>
      </w:r>
    </w:p>
    <w:p w14:paraId="2897A6A0" w14:textId="34564586" w:rsidR="003F0D41" w:rsidRPr="003F0D41" w:rsidRDefault="003F0D41">
      <w:pPr>
        <w:pStyle w:val="TOC3"/>
        <w:tabs>
          <w:tab w:val="left" w:pos="1440"/>
        </w:tabs>
        <w:rPr>
          <w:rFonts w:asciiTheme="minorHAnsi" w:hAnsiTheme="minorHAnsi"/>
          <w:color w:val="auto"/>
          <w:sz w:val="22"/>
          <w:szCs w:val="22"/>
          <w:lang w:val="es-MX" w:eastAsia="en-US"/>
        </w:rPr>
      </w:pPr>
      <w:r>
        <w:t>3.2.2</w:t>
      </w:r>
      <w:r w:rsidRPr="003F0D41">
        <w:rPr>
          <w:rFonts w:asciiTheme="minorHAnsi" w:hAnsiTheme="minorHAnsi"/>
          <w:color w:val="auto"/>
          <w:sz w:val="22"/>
          <w:szCs w:val="22"/>
          <w:lang w:val="es-MX" w:eastAsia="en-US"/>
        </w:rPr>
        <w:tab/>
      </w:r>
      <w:r>
        <w:t>Configuración de sistemas virtualizados</w:t>
      </w:r>
      <w:r>
        <w:tab/>
      </w:r>
      <w:r>
        <w:fldChar w:fldCharType="begin"/>
      </w:r>
      <w:r>
        <w:instrText xml:space="preserve"> PAGEREF _Toc78399957 \h </w:instrText>
      </w:r>
      <w:r>
        <w:fldChar w:fldCharType="separate"/>
      </w:r>
      <w:r>
        <w:t>18</w:t>
      </w:r>
      <w:r>
        <w:fldChar w:fldCharType="end"/>
      </w:r>
    </w:p>
    <w:p w14:paraId="5CE023C3" w14:textId="5F7911C3" w:rsidR="003F0D41" w:rsidRPr="003F0D41" w:rsidRDefault="003F0D41">
      <w:pPr>
        <w:pStyle w:val="TOC3"/>
        <w:tabs>
          <w:tab w:val="left" w:pos="1440"/>
        </w:tabs>
        <w:rPr>
          <w:rFonts w:asciiTheme="minorHAnsi" w:hAnsiTheme="minorHAnsi"/>
          <w:color w:val="auto"/>
          <w:sz w:val="22"/>
          <w:szCs w:val="22"/>
          <w:lang w:val="es-MX" w:eastAsia="en-US"/>
        </w:rPr>
      </w:pPr>
      <w:r>
        <w:t>3.2.3</w:t>
      </w:r>
      <w:r w:rsidRPr="003F0D41">
        <w:rPr>
          <w:rFonts w:asciiTheme="minorHAnsi" w:hAnsiTheme="minorHAnsi"/>
          <w:color w:val="auto"/>
          <w:sz w:val="22"/>
          <w:szCs w:val="22"/>
          <w:lang w:val="es-MX" w:eastAsia="en-US"/>
        </w:rPr>
        <w:tab/>
      </w:r>
      <w:r>
        <w:t>Binarios de ransomware</w:t>
      </w:r>
      <w:r>
        <w:tab/>
      </w:r>
      <w:r>
        <w:fldChar w:fldCharType="begin"/>
      </w:r>
      <w:r>
        <w:instrText xml:space="preserve"> PAGEREF _Toc78399958 \h </w:instrText>
      </w:r>
      <w:r>
        <w:fldChar w:fldCharType="separate"/>
      </w:r>
      <w:r>
        <w:t>18</w:t>
      </w:r>
      <w:r>
        <w:fldChar w:fldCharType="end"/>
      </w:r>
    </w:p>
    <w:p w14:paraId="1DC8CF4D" w14:textId="403EAB3A" w:rsidR="003F0D41" w:rsidRPr="003F0D41" w:rsidRDefault="003F0D41">
      <w:pPr>
        <w:pStyle w:val="TOC3"/>
        <w:tabs>
          <w:tab w:val="left" w:pos="1440"/>
        </w:tabs>
        <w:rPr>
          <w:rFonts w:asciiTheme="minorHAnsi" w:hAnsiTheme="minorHAnsi"/>
          <w:color w:val="auto"/>
          <w:sz w:val="22"/>
          <w:szCs w:val="22"/>
          <w:lang w:val="es-MX" w:eastAsia="en-US"/>
        </w:rPr>
      </w:pPr>
      <w:r>
        <w:lastRenderedPageBreak/>
        <w:t>3.2.4</w:t>
      </w:r>
      <w:r w:rsidRPr="003F0D41">
        <w:rPr>
          <w:rFonts w:asciiTheme="minorHAnsi" w:hAnsiTheme="minorHAnsi"/>
          <w:color w:val="auto"/>
          <w:sz w:val="22"/>
          <w:szCs w:val="22"/>
          <w:lang w:val="es-MX" w:eastAsia="en-US"/>
        </w:rPr>
        <w:tab/>
      </w:r>
      <w:r>
        <w:t>Herramientas de análisis de datos</w:t>
      </w:r>
      <w:r>
        <w:tab/>
      </w:r>
      <w:r>
        <w:fldChar w:fldCharType="begin"/>
      </w:r>
      <w:r>
        <w:instrText xml:space="preserve"> PAGEREF _Toc78399959 \h </w:instrText>
      </w:r>
      <w:r>
        <w:fldChar w:fldCharType="separate"/>
      </w:r>
      <w:r>
        <w:t>19</w:t>
      </w:r>
      <w:r>
        <w:fldChar w:fldCharType="end"/>
      </w:r>
    </w:p>
    <w:p w14:paraId="3BC5802F" w14:textId="3CF1286E" w:rsidR="003F0D41" w:rsidRPr="003F0D41" w:rsidRDefault="003F0D41">
      <w:pPr>
        <w:pStyle w:val="TOC2"/>
        <w:tabs>
          <w:tab w:val="left" w:pos="960"/>
        </w:tabs>
        <w:rPr>
          <w:rFonts w:asciiTheme="minorHAnsi" w:hAnsiTheme="minorHAnsi"/>
          <w:sz w:val="22"/>
          <w:szCs w:val="22"/>
          <w:lang w:val="es-MX" w:eastAsia="en-US"/>
        </w:rPr>
      </w:pPr>
      <w:r w:rsidRPr="003F0D41">
        <w:rPr>
          <w:lang w:val="es-MX"/>
        </w:rPr>
        <w:t>3.3</w:t>
      </w:r>
      <w:r w:rsidRPr="003F0D41">
        <w:rPr>
          <w:rFonts w:asciiTheme="minorHAnsi" w:hAnsiTheme="minorHAnsi"/>
          <w:sz w:val="22"/>
          <w:szCs w:val="22"/>
          <w:lang w:val="es-MX" w:eastAsia="en-US"/>
        </w:rPr>
        <w:tab/>
      </w:r>
      <w:r w:rsidRPr="003F0D41">
        <w:rPr>
          <w:lang w:val="es-MX"/>
        </w:rPr>
        <w:t>Análisis de malware</w:t>
      </w:r>
      <w:r w:rsidRPr="003F0D41">
        <w:rPr>
          <w:lang w:val="es-MX"/>
        </w:rPr>
        <w:tab/>
      </w:r>
      <w:r>
        <w:fldChar w:fldCharType="begin"/>
      </w:r>
      <w:r w:rsidRPr="003F0D41">
        <w:rPr>
          <w:lang w:val="es-MX"/>
        </w:rPr>
        <w:instrText xml:space="preserve"> PAGEREF _Toc78399960 \h </w:instrText>
      </w:r>
      <w:r>
        <w:fldChar w:fldCharType="separate"/>
      </w:r>
      <w:r w:rsidRPr="003F0D41">
        <w:rPr>
          <w:lang w:val="es-MX"/>
        </w:rPr>
        <w:t>19</w:t>
      </w:r>
      <w:r>
        <w:fldChar w:fldCharType="end"/>
      </w:r>
    </w:p>
    <w:p w14:paraId="22D3624B" w14:textId="1C2A99CD" w:rsidR="003F0D41" w:rsidRPr="003F0D41" w:rsidRDefault="003F0D41">
      <w:pPr>
        <w:pStyle w:val="TOC3"/>
        <w:tabs>
          <w:tab w:val="left" w:pos="1200"/>
        </w:tabs>
        <w:rPr>
          <w:rFonts w:asciiTheme="minorHAnsi" w:hAnsiTheme="minorHAnsi"/>
          <w:color w:val="auto"/>
          <w:sz w:val="22"/>
          <w:szCs w:val="22"/>
          <w:lang w:val="es-MX" w:eastAsia="en-US"/>
        </w:rPr>
      </w:pPr>
      <w:r>
        <w:t>3.3.1</w:t>
      </w:r>
      <w:r w:rsidRPr="003F0D41">
        <w:rPr>
          <w:rFonts w:asciiTheme="minorHAnsi" w:hAnsiTheme="minorHAnsi"/>
          <w:color w:val="auto"/>
          <w:sz w:val="22"/>
          <w:szCs w:val="22"/>
          <w:lang w:val="es-MX" w:eastAsia="en-US"/>
        </w:rPr>
        <w:tab/>
      </w:r>
      <w:r>
        <w:t>Infección de ransomware</w:t>
      </w:r>
      <w:r>
        <w:tab/>
      </w:r>
      <w:r>
        <w:fldChar w:fldCharType="begin"/>
      </w:r>
      <w:r>
        <w:instrText xml:space="preserve"> PAGEREF _Toc78399961 \h </w:instrText>
      </w:r>
      <w:r>
        <w:fldChar w:fldCharType="separate"/>
      </w:r>
      <w:r>
        <w:t>19</w:t>
      </w:r>
      <w:r>
        <w:fldChar w:fldCharType="end"/>
      </w:r>
    </w:p>
    <w:p w14:paraId="226E9B35" w14:textId="75B92379" w:rsidR="003F0D41" w:rsidRPr="003F0D41" w:rsidRDefault="003F0D41">
      <w:pPr>
        <w:pStyle w:val="TOC3"/>
        <w:tabs>
          <w:tab w:val="left" w:pos="1440"/>
        </w:tabs>
        <w:rPr>
          <w:rFonts w:asciiTheme="minorHAnsi" w:hAnsiTheme="minorHAnsi"/>
          <w:color w:val="auto"/>
          <w:sz w:val="22"/>
          <w:szCs w:val="22"/>
          <w:lang w:val="es-MX" w:eastAsia="en-US"/>
        </w:rPr>
      </w:pPr>
      <w:r>
        <w:t>3.3.2</w:t>
      </w:r>
      <w:r w:rsidRPr="003F0D41">
        <w:rPr>
          <w:rFonts w:asciiTheme="minorHAnsi" w:hAnsiTheme="minorHAnsi"/>
          <w:color w:val="auto"/>
          <w:sz w:val="22"/>
          <w:szCs w:val="22"/>
          <w:lang w:val="es-MX" w:eastAsia="en-US"/>
        </w:rPr>
        <w:tab/>
      </w:r>
      <w:r>
        <w:t>Análisis dinámico</w:t>
      </w:r>
      <w:r>
        <w:tab/>
      </w:r>
      <w:r>
        <w:fldChar w:fldCharType="begin"/>
      </w:r>
      <w:r>
        <w:instrText xml:space="preserve"> PAGEREF _Toc78399962 \h </w:instrText>
      </w:r>
      <w:r>
        <w:fldChar w:fldCharType="separate"/>
      </w:r>
      <w:r>
        <w:t>19</w:t>
      </w:r>
      <w:r>
        <w:fldChar w:fldCharType="end"/>
      </w:r>
    </w:p>
    <w:p w14:paraId="0845106E" w14:textId="5622F1DC" w:rsidR="003F0D41" w:rsidRPr="003F0D41" w:rsidRDefault="003F0D41">
      <w:pPr>
        <w:pStyle w:val="TOC3"/>
        <w:tabs>
          <w:tab w:val="left" w:pos="1440"/>
        </w:tabs>
        <w:rPr>
          <w:rFonts w:asciiTheme="minorHAnsi" w:hAnsiTheme="minorHAnsi"/>
          <w:color w:val="auto"/>
          <w:sz w:val="22"/>
          <w:szCs w:val="22"/>
          <w:lang w:val="es-MX" w:eastAsia="en-US"/>
        </w:rPr>
      </w:pPr>
      <w:r>
        <w:t>3.3.3</w:t>
      </w:r>
      <w:r w:rsidRPr="003F0D41">
        <w:rPr>
          <w:rFonts w:asciiTheme="minorHAnsi" w:hAnsiTheme="minorHAnsi"/>
          <w:color w:val="auto"/>
          <w:sz w:val="22"/>
          <w:szCs w:val="22"/>
          <w:lang w:val="es-MX" w:eastAsia="en-US"/>
        </w:rPr>
        <w:tab/>
      </w:r>
      <w:r>
        <w:t>Recolección de archivos</w:t>
      </w:r>
      <w:r>
        <w:tab/>
      </w:r>
      <w:r>
        <w:fldChar w:fldCharType="begin"/>
      </w:r>
      <w:r>
        <w:instrText xml:space="preserve"> PAGEREF _Toc78399963 \h </w:instrText>
      </w:r>
      <w:r>
        <w:fldChar w:fldCharType="separate"/>
      </w:r>
      <w:r>
        <w:t>19</w:t>
      </w:r>
      <w:r>
        <w:fldChar w:fldCharType="end"/>
      </w:r>
    </w:p>
    <w:p w14:paraId="5C940D12" w14:textId="6A12E8A3" w:rsidR="003F0D41" w:rsidRPr="003F0D41" w:rsidRDefault="003F0D41">
      <w:pPr>
        <w:pStyle w:val="TOC2"/>
        <w:tabs>
          <w:tab w:val="left" w:pos="960"/>
        </w:tabs>
        <w:rPr>
          <w:rFonts w:asciiTheme="minorHAnsi" w:hAnsiTheme="minorHAnsi"/>
          <w:sz w:val="22"/>
          <w:szCs w:val="22"/>
          <w:lang w:val="es-MX" w:eastAsia="en-US"/>
        </w:rPr>
      </w:pPr>
      <w:r w:rsidRPr="003F0D41">
        <w:rPr>
          <w:lang w:val="es-MX"/>
        </w:rPr>
        <w:t>3.4</w:t>
      </w:r>
      <w:r w:rsidRPr="003F0D41">
        <w:rPr>
          <w:rFonts w:asciiTheme="minorHAnsi" w:hAnsiTheme="minorHAnsi"/>
          <w:sz w:val="22"/>
          <w:szCs w:val="22"/>
          <w:lang w:val="es-MX" w:eastAsia="en-US"/>
        </w:rPr>
        <w:tab/>
      </w:r>
      <w:r w:rsidRPr="003F0D41">
        <w:rPr>
          <w:lang w:val="es-MX"/>
        </w:rPr>
        <w:t>Análisis criptográfico</w:t>
      </w:r>
      <w:r w:rsidRPr="003F0D41">
        <w:rPr>
          <w:lang w:val="es-MX"/>
        </w:rPr>
        <w:tab/>
      </w:r>
      <w:r>
        <w:fldChar w:fldCharType="begin"/>
      </w:r>
      <w:r w:rsidRPr="003F0D41">
        <w:rPr>
          <w:lang w:val="es-MX"/>
        </w:rPr>
        <w:instrText xml:space="preserve"> PAGEREF _Toc78399964 \h </w:instrText>
      </w:r>
      <w:r>
        <w:fldChar w:fldCharType="separate"/>
      </w:r>
      <w:r w:rsidRPr="003F0D41">
        <w:rPr>
          <w:lang w:val="es-MX"/>
        </w:rPr>
        <w:t>19</w:t>
      </w:r>
      <w:r>
        <w:fldChar w:fldCharType="end"/>
      </w:r>
    </w:p>
    <w:p w14:paraId="36C665D3" w14:textId="2BC10C2F" w:rsidR="003F0D41" w:rsidRPr="003F0D41" w:rsidRDefault="003F0D41">
      <w:pPr>
        <w:pStyle w:val="TOC3"/>
        <w:tabs>
          <w:tab w:val="left" w:pos="1440"/>
        </w:tabs>
        <w:rPr>
          <w:rFonts w:asciiTheme="minorHAnsi" w:hAnsiTheme="minorHAnsi"/>
          <w:color w:val="auto"/>
          <w:sz w:val="22"/>
          <w:szCs w:val="22"/>
          <w:lang w:val="es-MX" w:eastAsia="en-US"/>
        </w:rPr>
      </w:pPr>
      <w:r>
        <w:t>3.4.1</w:t>
      </w:r>
      <w:r w:rsidRPr="003F0D41">
        <w:rPr>
          <w:rFonts w:asciiTheme="minorHAnsi" w:hAnsiTheme="minorHAnsi"/>
          <w:color w:val="auto"/>
          <w:sz w:val="22"/>
          <w:szCs w:val="22"/>
          <w:lang w:val="es-MX" w:eastAsia="en-US"/>
        </w:rPr>
        <w:tab/>
      </w:r>
      <w:r>
        <w:t>Evaluación manual</w:t>
      </w:r>
      <w:r>
        <w:tab/>
      </w:r>
      <w:r>
        <w:fldChar w:fldCharType="begin"/>
      </w:r>
      <w:r>
        <w:instrText xml:space="preserve"> PAGEREF _Toc78399965 \h </w:instrText>
      </w:r>
      <w:r>
        <w:fldChar w:fldCharType="separate"/>
      </w:r>
      <w:r>
        <w:t>19</w:t>
      </w:r>
      <w:r>
        <w:fldChar w:fldCharType="end"/>
      </w:r>
    </w:p>
    <w:p w14:paraId="743D13E9" w14:textId="2A23458A" w:rsidR="003F0D41" w:rsidRPr="003F0D41" w:rsidRDefault="003F0D41">
      <w:pPr>
        <w:pStyle w:val="TOC3"/>
        <w:tabs>
          <w:tab w:val="left" w:pos="1440"/>
        </w:tabs>
        <w:rPr>
          <w:rFonts w:asciiTheme="minorHAnsi" w:hAnsiTheme="minorHAnsi"/>
          <w:color w:val="auto"/>
          <w:sz w:val="22"/>
          <w:szCs w:val="22"/>
          <w:lang w:val="es-MX" w:eastAsia="en-US"/>
        </w:rPr>
      </w:pPr>
      <w:r>
        <w:t>3.4.2</w:t>
      </w:r>
      <w:r w:rsidRPr="003F0D41">
        <w:rPr>
          <w:rFonts w:asciiTheme="minorHAnsi" w:hAnsiTheme="minorHAnsi"/>
          <w:color w:val="auto"/>
          <w:sz w:val="22"/>
          <w:szCs w:val="22"/>
          <w:lang w:val="es-MX" w:eastAsia="en-US"/>
        </w:rPr>
        <w:tab/>
      </w:r>
      <w:r>
        <w:t>Limpieza y preprocesamiento de datos</w:t>
      </w:r>
      <w:r>
        <w:tab/>
      </w:r>
      <w:r>
        <w:fldChar w:fldCharType="begin"/>
      </w:r>
      <w:r>
        <w:instrText xml:space="preserve"> PAGEREF _Toc78399966 \h </w:instrText>
      </w:r>
      <w:r>
        <w:fldChar w:fldCharType="separate"/>
      </w:r>
      <w:r>
        <w:t>20</w:t>
      </w:r>
      <w:r>
        <w:fldChar w:fldCharType="end"/>
      </w:r>
    </w:p>
    <w:p w14:paraId="6631BDB0" w14:textId="2B5B7B18" w:rsidR="003F0D41" w:rsidRPr="003F0D41" w:rsidRDefault="003F0D41">
      <w:pPr>
        <w:pStyle w:val="TOC3"/>
        <w:tabs>
          <w:tab w:val="left" w:pos="1440"/>
        </w:tabs>
        <w:rPr>
          <w:rFonts w:asciiTheme="minorHAnsi" w:hAnsiTheme="minorHAnsi"/>
          <w:color w:val="auto"/>
          <w:sz w:val="22"/>
          <w:szCs w:val="22"/>
          <w:lang w:val="es-MX" w:eastAsia="en-US"/>
        </w:rPr>
      </w:pPr>
      <w:r>
        <w:t>3.4.3</w:t>
      </w:r>
      <w:r w:rsidRPr="003F0D41">
        <w:rPr>
          <w:rFonts w:asciiTheme="minorHAnsi" w:hAnsiTheme="minorHAnsi"/>
          <w:color w:val="auto"/>
          <w:sz w:val="22"/>
          <w:szCs w:val="22"/>
          <w:lang w:val="es-MX" w:eastAsia="en-US"/>
        </w:rPr>
        <w:tab/>
      </w:r>
      <w:r>
        <w:t>Programación y entrenamiento del modelo de análisis (red neuronal)</w:t>
      </w:r>
      <w:r>
        <w:tab/>
      </w:r>
      <w:r>
        <w:fldChar w:fldCharType="begin"/>
      </w:r>
      <w:r>
        <w:instrText xml:space="preserve"> PAGEREF _Toc78399967 \h </w:instrText>
      </w:r>
      <w:r>
        <w:fldChar w:fldCharType="separate"/>
      </w:r>
      <w:r>
        <w:t>20</w:t>
      </w:r>
      <w:r>
        <w:fldChar w:fldCharType="end"/>
      </w:r>
    </w:p>
    <w:p w14:paraId="1D470672" w14:textId="0D4B18C2" w:rsidR="003F0D41" w:rsidRPr="003F0D41" w:rsidRDefault="003F0D41">
      <w:pPr>
        <w:pStyle w:val="TOC1"/>
        <w:tabs>
          <w:tab w:val="left" w:pos="480"/>
        </w:tabs>
        <w:rPr>
          <w:rFonts w:asciiTheme="minorHAnsi" w:hAnsiTheme="minorHAnsi"/>
          <w:sz w:val="22"/>
          <w:szCs w:val="22"/>
          <w:lang w:val="es-MX" w:eastAsia="en-US"/>
        </w:rPr>
      </w:pPr>
      <w:r w:rsidRPr="003F0D41">
        <w:rPr>
          <w:lang w:val="es-MX"/>
        </w:rPr>
        <w:t>4</w:t>
      </w:r>
      <w:r w:rsidRPr="003F0D41">
        <w:rPr>
          <w:rFonts w:asciiTheme="minorHAnsi" w:hAnsiTheme="minorHAnsi"/>
          <w:sz w:val="22"/>
          <w:szCs w:val="22"/>
          <w:lang w:val="es-MX" w:eastAsia="en-US"/>
        </w:rPr>
        <w:tab/>
      </w:r>
      <w:r w:rsidRPr="003F0D41">
        <w:rPr>
          <w:lang w:val="es-MX"/>
        </w:rPr>
        <w:t>Discusión</w:t>
      </w:r>
      <w:r w:rsidRPr="003F0D41">
        <w:rPr>
          <w:lang w:val="es-MX"/>
        </w:rPr>
        <w:tab/>
      </w:r>
      <w:r>
        <w:fldChar w:fldCharType="begin"/>
      </w:r>
      <w:r w:rsidRPr="003F0D41">
        <w:rPr>
          <w:lang w:val="es-MX"/>
        </w:rPr>
        <w:instrText xml:space="preserve"> PAGEREF _Toc78399968 \h </w:instrText>
      </w:r>
      <w:r>
        <w:fldChar w:fldCharType="separate"/>
      </w:r>
      <w:r w:rsidRPr="003F0D41">
        <w:rPr>
          <w:lang w:val="es-MX"/>
        </w:rPr>
        <w:t>24</w:t>
      </w:r>
      <w:r>
        <w:fldChar w:fldCharType="end"/>
      </w:r>
    </w:p>
    <w:p w14:paraId="48CF0068" w14:textId="091FF5FB" w:rsidR="003F0D41" w:rsidRPr="003F0D41" w:rsidRDefault="003F0D41">
      <w:pPr>
        <w:pStyle w:val="TOC2"/>
        <w:tabs>
          <w:tab w:val="left" w:pos="960"/>
        </w:tabs>
        <w:rPr>
          <w:rFonts w:asciiTheme="minorHAnsi" w:hAnsiTheme="minorHAnsi"/>
          <w:sz w:val="22"/>
          <w:szCs w:val="22"/>
          <w:lang w:val="es-MX" w:eastAsia="en-US"/>
        </w:rPr>
      </w:pPr>
      <w:r w:rsidRPr="003F0D41">
        <w:rPr>
          <w:lang w:val="es-MX"/>
        </w:rPr>
        <w:t>4.1</w:t>
      </w:r>
      <w:r w:rsidRPr="003F0D41">
        <w:rPr>
          <w:rFonts w:asciiTheme="minorHAnsi" w:hAnsiTheme="minorHAnsi"/>
          <w:sz w:val="22"/>
          <w:szCs w:val="22"/>
          <w:lang w:val="es-MX" w:eastAsia="en-US"/>
        </w:rPr>
        <w:tab/>
      </w:r>
      <w:r w:rsidRPr="003F0D41">
        <w:rPr>
          <w:lang w:val="es-MX"/>
        </w:rPr>
        <w:t>Análisis de resultados</w:t>
      </w:r>
      <w:r w:rsidRPr="003F0D41">
        <w:rPr>
          <w:lang w:val="es-MX"/>
        </w:rPr>
        <w:tab/>
      </w:r>
      <w:r>
        <w:fldChar w:fldCharType="begin"/>
      </w:r>
      <w:r w:rsidRPr="003F0D41">
        <w:rPr>
          <w:lang w:val="es-MX"/>
        </w:rPr>
        <w:instrText xml:space="preserve"> PAGEREF _Toc78399969 \h </w:instrText>
      </w:r>
      <w:r>
        <w:fldChar w:fldCharType="separate"/>
      </w:r>
      <w:r w:rsidRPr="003F0D41">
        <w:rPr>
          <w:lang w:val="es-MX"/>
        </w:rPr>
        <w:t>24</w:t>
      </w:r>
      <w:r>
        <w:fldChar w:fldCharType="end"/>
      </w:r>
    </w:p>
    <w:p w14:paraId="484F6A13" w14:textId="39B478E1" w:rsidR="003F0D41" w:rsidRPr="003F0D41" w:rsidRDefault="003F0D41">
      <w:pPr>
        <w:pStyle w:val="TOC2"/>
        <w:tabs>
          <w:tab w:val="left" w:pos="960"/>
        </w:tabs>
        <w:rPr>
          <w:rFonts w:asciiTheme="minorHAnsi" w:hAnsiTheme="minorHAnsi"/>
          <w:sz w:val="22"/>
          <w:szCs w:val="22"/>
          <w:lang w:val="es-MX" w:eastAsia="en-US"/>
        </w:rPr>
      </w:pPr>
      <w:r w:rsidRPr="003F0D41">
        <w:rPr>
          <w:lang w:val="es-MX"/>
        </w:rPr>
        <w:t>4.2</w:t>
      </w:r>
      <w:r w:rsidRPr="003F0D41">
        <w:rPr>
          <w:rFonts w:asciiTheme="minorHAnsi" w:hAnsiTheme="minorHAnsi"/>
          <w:sz w:val="22"/>
          <w:szCs w:val="22"/>
          <w:lang w:val="es-MX" w:eastAsia="en-US"/>
        </w:rPr>
        <w:tab/>
      </w:r>
      <w:r w:rsidRPr="003F0D41">
        <w:rPr>
          <w:lang w:val="es-MX"/>
        </w:rPr>
        <w:t>Reproducibilidad</w:t>
      </w:r>
      <w:r w:rsidRPr="003F0D41">
        <w:rPr>
          <w:lang w:val="es-MX"/>
        </w:rPr>
        <w:tab/>
      </w:r>
      <w:r>
        <w:fldChar w:fldCharType="begin"/>
      </w:r>
      <w:r w:rsidRPr="003F0D41">
        <w:rPr>
          <w:lang w:val="es-MX"/>
        </w:rPr>
        <w:instrText xml:space="preserve"> PAGEREF _Toc78399970 \h </w:instrText>
      </w:r>
      <w:r>
        <w:fldChar w:fldCharType="separate"/>
      </w:r>
      <w:r w:rsidRPr="003F0D41">
        <w:rPr>
          <w:lang w:val="es-MX"/>
        </w:rPr>
        <w:t>24</w:t>
      </w:r>
      <w:r>
        <w:fldChar w:fldCharType="end"/>
      </w:r>
    </w:p>
    <w:p w14:paraId="29A54201" w14:textId="7B2653CB" w:rsidR="003F0D41" w:rsidRPr="003F0D41" w:rsidRDefault="003F0D41">
      <w:pPr>
        <w:pStyle w:val="TOC2"/>
        <w:tabs>
          <w:tab w:val="left" w:pos="960"/>
        </w:tabs>
        <w:rPr>
          <w:rFonts w:asciiTheme="minorHAnsi" w:hAnsiTheme="minorHAnsi"/>
          <w:sz w:val="22"/>
          <w:szCs w:val="22"/>
          <w:lang w:val="es-MX" w:eastAsia="en-US"/>
        </w:rPr>
      </w:pPr>
      <w:r w:rsidRPr="003F0D41">
        <w:rPr>
          <w:lang w:val="es-MX"/>
        </w:rPr>
        <w:t>4.3</w:t>
      </w:r>
      <w:r w:rsidRPr="003F0D41">
        <w:rPr>
          <w:rFonts w:asciiTheme="minorHAnsi" w:hAnsiTheme="minorHAnsi"/>
          <w:sz w:val="22"/>
          <w:szCs w:val="22"/>
          <w:lang w:val="es-MX" w:eastAsia="en-US"/>
        </w:rPr>
        <w:tab/>
      </w:r>
      <w:r w:rsidRPr="003F0D41">
        <w:rPr>
          <w:lang w:val="es-MX"/>
        </w:rPr>
        <w:t>Retos y obstáculos</w:t>
      </w:r>
      <w:r w:rsidRPr="003F0D41">
        <w:rPr>
          <w:lang w:val="es-MX"/>
        </w:rPr>
        <w:tab/>
      </w:r>
      <w:r>
        <w:fldChar w:fldCharType="begin"/>
      </w:r>
      <w:r w:rsidRPr="003F0D41">
        <w:rPr>
          <w:lang w:val="es-MX"/>
        </w:rPr>
        <w:instrText xml:space="preserve"> PAGEREF _Toc78399971 \h </w:instrText>
      </w:r>
      <w:r>
        <w:fldChar w:fldCharType="separate"/>
      </w:r>
      <w:r w:rsidRPr="003F0D41">
        <w:rPr>
          <w:lang w:val="es-MX"/>
        </w:rPr>
        <w:t>24</w:t>
      </w:r>
      <w:r>
        <w:fldChar w:fldCharType="end"/>
      </w:r>
    </w:p>
    <w:p w14:paraId="43E1F7CE" w14:textId="73A0F35A" w:rsidR="003F0D41" w:rsidRPr="003F0D41" w:rsidRDefault="003F0D41">
      <w:pPr>
        <w:pStyle w:val="TOC1"/>
        <w:tabs>
          <w:tab w:val="left" w:pos="480"/>
        </w:tabs>
        <w:rPr>
          <w:rFonts w:asciiTheme="minorHAnsi" w:hAnsiTheme="minorHAnsi"/>
          <w:sz w:val="22"/>
          <w:szCs w:val="22"/>
          <w:lang w:val="es-MX" w:eastAsia="en-US"/>
        </w:rPr>
      </w:pPr>
      <w:r w:rsidRPr="003F0D41">
        <w:rPr>
          <w:lang w:val="es-MX"/>
        </w:rPr>
        <w:t>5</w:t>
      </w:r>
      <w:r w:rsidRPr="003F0D41">
        <w:rPr>
          <w:rFonts w:asciiTheme="minorHAnsi" w:hAnsiTheme="minorHAnsi"/>
          <w:sz w:val="22"/>
          <w:szCs w:val="22"/>
          <w:lang w:val="es-MX" w:eastAsia="en-US"/>
        </w:rPr>
        <w:tab/>
      </w:r>
      <w:r w:rsidRPr="003F0D41">
        <w:rPr>
          <w:lang w:val="es-MX"/>
        </w:rPr>
        <w:t>Conclusiones</w:t>
      </w:r>
      <w:r w:rsidRPr="003F0D41">
        <w:rPr>
          <w:lang w:val="es-MX"/>
        </w:rPr>
        <w:tab/>
      </w:r>
      <w:r>
        <w:fldChar w:fldCharType="begin"/>
      </w:r>
      <w:r w:rsidRPr="003F0D41">
        <w:rPr>
          <w:lang w:val="es-MX"/>
        </w:rPr>
        <w:instrText xml:space="preserve"> PAGEREF _Toc78399972 \h </w:instrText>
      </w:r>
      <w:r>
        <w:fldChar w:fldCharType="separate"/>
      </w:r>
      <w:r w:rsidRPr="003F0D41">
        <w:rPr>
          <w:lang w:val="es-MX"/>
        </w:rPr>
        <w:t>25</w:t>
      </w:r>
      <w:r>
        <w:fldChar w:fldCharType="end"/>
      </w:r>
    </w:p>
    <w:p w14:paraId="4EEC72B3" w14:textId="0B5F1F5B" w:rsidR="003F0D41" w:rsidRPr="003F0D41" w:rsidRDefault="003F0D41">
      <w:pPr>
        <w:pStyle w:val="TOC2"/>
        <w:tabs>
          <w:tab w:val="left" w:pos="960"/>
        </w:tabs>
        <w:rPr>
          <w:rFonts w:asciiTheme="minorHAnsi" w:hAnsiTheme="minorHAnsi"/>
          <w:sz w:val="22"/>
          <w:szCs w:val="22"/>
          <w:lang w:val="es-MX" w:eastAsia="en-US"/>
        </w:rPr>
      </w:pPr>
      <w:r w:rsidRPr="003F0D41">
        <w:rPr>
          <w:lang w:val="es-MX"/>
        </w:rPr>
        <w:t>5.1</w:t>
      </w:r>
      <w:r w:rsidRPr="003F0D41">
        <w:rPr>
          <w:rFonts w:asciiTheme="minorHAnsi" w:hAnsiTheme="minorHAnsi"/>
          <w:sz w:val="22"/>
          <w:szCs w:val="22"/>
          <w:lang w:val="es-MX" w:eastAsia="en-US"/>
        </w:rPr>
        <w:tab/>
      </w:r>
      <w:r w:rsidRPr="003F0D41">
        <w:rPr>
          <w:lang w:val="es-MX"/>
        </w:rPr>
        <w:t>Hallazgos</w:t>
      </w:r>
      <w:r w:rsidRPr="003F0D41">
        <w:rPr>
          <w:lang w:val="es-MX"/>
        </w:rPr>
        <w:tab/>
      </w:r>
      <w:r>
        <w:fldChar w:fldCharType="begin"/>
      </w:r>
      <w:r w:rsidRPr="003F0D41">
        <w:rPr>
          <w:lang w:val="es-MX"/>
        </w:rPr>
        <w:instrText xml:space="preserve"> PAGEREF _Toc78399973 \h </w:instrText>
      </w:r>
      <w:r>
        <w:fldChar w:fldCharType="separate"/>
      </w:r>
      <w:r w:rsidRPr="003F0D41">
        <w:rPr>
          <w:lang w:val="es-MX"/>
        </w:rPr>
        <w:t>25</w:t>
      </w:r>
      <w:r>
        <w:fldChar w:fldCharType="end"/>
      </w:r>
    </w:p>
    <w:p w14:paraId="5FF92733" w14:textId="08296BD5" w:rsidR="003F0D41" w:rsidRPr="003F0D41" w:rsidRDefault="003F0D41">
      <w:pPr>
        <w:pStyle w:val="TOC2"/>
        <w:tabs>
          <w:tab w:val="left" w:pos="960"/>
        </w:tabs>
        <w:rPr>
          <w:rFonts w:asciiTheme="minorHAnsi" w:hAnsiTheme="minorHAnsi"/>
          <w:sz w:val="22"/>
          <w:szCs w:val="22"/>
          <w:lang w:val="es-MX" w:eastAsia="en-US"/>
        </w:rPr>
      </w:pPr>
      <w:r w:rsidRPr="003F0D41">
        <w:rPr>
          <w:lang w:val="es-MX"/>
        </w:rPr>
        <w:t>5.2</w:t>
      </w:r>
      <w:r w:rsidRPr="003F0D41">
        <w:rPr>
          <w:rFonts w:asciiTheme="minorHAnsi" w:hAnsiTheme="minorHAnsi"/>
          <w:sz w:val="22"/>
          <w:szCs w:val="22"/>
          <w:lang w:val="es-MX" w:eastAsia="en-US"/>
        </w:rPr>
        <w:tab/>
      </w:r>
      <w:r w:rsidRPr="003F0D41">
        <w:rPr>
          <w:lang w:val="es-MX"/>
        </w:rPr>
        <w:t>Líneas de investigación futuras</w:t>
      </w:r>
      <w:r w:rsidRPr="003F0D41">
        <w:rPr>
          <w:lang w:val="es-MX"/>
        </w:rPr>
        <w:tab/>
      </w:r>
      <w:r>
        <w:fldChar w:fldCharType="begin"/>
      </w:r>
      <w:r w:rsidRPr="003F0D41">
        <w:rPr>
          <w:lang w:val="es-MX"/>
        </w:rPr>
        <w:instrText xml:space="preserve"> PAGEREF _Toc78399974 \h </w:instrText>
      </w:r>
      <w:r>
        <w:fldChar w:fldCharType="separate"/>
      </w:r>
      <w:r w:rsidRPr="003F0D41">
        <w:rPr>
          <w:lang w:val="es-MX"/>
        </w:rPr>
        <w:t>25</w:t>
      </w:r>
      <w:r>
        <w:fldChar w:fldCharType="end"/>
      </w:r>
    </w:p>
    <w:p w14:paraId="7461B820" w14:textId="22809ABD" w:rsidR="003F0D41" w:rsidRPr="003F0D41" w:rsidRDefault="003F0D41">
      <w:pPr>
        <w:pStyle w:val="TOC1"/>
        <w:rPr>
          <w:rFonts w:asciiTheme="minorHAnsi" w:hAnsiTheme="minorHAnsi"/>
          <w:sz w:val="22"/>
          <w:szCs w:val="22"/>
          <w:lang w:val="es-MX" w:eastAsia="en-US"/>
        </w:rPr>
      </w:pPr>
      <w:r w:rsidRPr="003F0D41">
        <w:rPr>
          <w:lang w:val="es-MX"/>
        </w:rPr>
        <w:t>Referencias</w:t>
      </w:r>
      <w:r w:rsidRPr="003F0D41">
        <w:rPr>
          <w:lang w:val="es-MX"/>
        </w:rPr>
        <w:tab/>
      </w:r>
      <w:r>
        <w:fldChar w:fldCharType="begin"/>
      </w:r>
      <w:r w:rsidRPr="003F0D41">
        <w:rPr>
          <w:lang w:val="es-MX"/>
        </w:rPr>
        <w:instrText xml:space="preserve"> PAGEREF _Toc78399975 \h </w:instrText>
      </w:r>
      <w:r>
        <w:fldChar w:fldCharType="separate"/>
      </w:r>
      <w:r w:rsidRPr="003F0D41">
        <w:rPr>
          <w:lang w:val="es-MX"/>
        </w:rPr>
        <w:t>26</w:t>
      </w:r>
      <w:r>
        <w:fldChar w:fldCharType="end"/>
      </w:r>
    </w:p>
    <w:p w14:paraId="63E19357" w14:textId="772081BD" w:rsidR="003F0D41" w:rsidRPr="003F0D41" w:rsidRDefault="003F0D41">
      <w:pPr>
        <w:pStyle w:val="TOC1"/>
        <w:rPr>
          <w:rFonts w:asciiTheme="minorHAnsi" w:hAnsiTheme="minorHAnsi"/>
          <w:sz w:val="22"/>
          <w:szCs w:val="22"/>
          <w:lang w:val="es-MX" w:eastAsia="en-US"/>
        </w:rPr>
      </w:pPr>
      <w:r w:rsidRPr="003F0D41">
        <w:rPr>
          <w:lang w:val="es-MX"/>
        </w:rPr>
        <w:t>Apéndice A - Glosario de Términos</w:t>
      </w:r>
      <w:r w:rsidRPr="003F0D41">
        <w:rPr>
          <w:lang w:val="es-MX"/>
        </w:rPr>
        <w:tab/>
      </w:r>
      <w:r>
        <w:fldChar w:fldCharType="begin"/>
      </w:r>
      <w:r w:rsidRPr="003F0D41">
        <w:rPr>
          <w:lang w:val="es-MX"/>
        </w:rPr>
        <w:instrText xml:space="preserve"> PAGEREF _Toc78399976 \h </w:instrText>
      </w:r>
      <w:r>
        <w:fldChar w:fldCharType="separate"/>
      </w:r>
      <w:r w:rsidRPr="003F0D41">
        <w:rPr>
          <w:lang w:val="es-MX"/>
        </w:rPr>
        <w:t>28</w:t>
      </w:r>
      <w:r>
        <w:fldChar w:fldCharType="end"/>
      </w:r>
    </w:p>
    <w:p w14:paraId="54B7ABCF" w14:textId="5FDE6A36" w:rsidR="000927D0" w:rsidRPr="00F26CD7" w:rsidRDefault="009A048D" w:rsidP="0029312B">
      <w:pPr>
        <w:widowControl w:val="0"/>
        <w:autoSpaceDE w:val="0"/>
        <w:autoSpaceDN w:val="0"/>
        <w:adjustRightInd w:val="0"/>
        <w:spacing w:after="240" w:line="276" w:lineRule="auto"/>
        <w:jc w:val="both"/>
        <w:rPr>
          <w:rFonts w:cs="Georgia"/>
          <w:b/>
          <w:bCs/>
          <w:sz w:val="48"/>
          <w:szCs w:val="48"/>
          <w:u w:val="single"/>
          <w:lang w:val="es-ES_tradnl"/>
        </w:rPr>
        <w:sectPr w:rsidR="000927D0" w:rsidRPr="00F26CD7" w:rsidSect="00C227CF">
          <w:headerReference w:type="default" r:id="rId15"/>
          <w:footerReference w:type="default" r:id="rId16"/>
          <w:pgSz w:w="12240" w:h="15840"/>
          <w:pgMar w:top="1417" w:right="1701" w:bottom="1417" w:left="1701" w:header="720" w:footer="720" w:gutter="0"/>
          <w:pgNumType w:fmt="lowerRoman" w:start="1"/>
          <w:cols w:space="720"/>
          <w:noEndnote/>
        </w:sectPr>
      </w:pPr>
      <w:r w:rsidRPr="00F26CD7">
        <w:rPr>
          <w:rFonts w:cs="Georgia"/>
          <w:b/>
          <w:bCs/>
          <w:noProof/>
          <w:sz w:val="48"/>
          <w:szCs w:val="48"/>
          <w:u w:val="single"/>
          <w:lang w:val="es-ES_tradnl"/>
        </w:rPr>
        <w:fldChar w:fldCharType="end"/>
      </w:r>
    </w:p>
    <w:p w14:paraId="44C6DD39" w14:textId="7F0A3B7E" w:rsidR="00875DCD" w:rsidRPr="00F26CD7" w:rsidRDefault="00875DCD" w:rsidP="0029312B">
      <w:pPr>
        <w:widowControl w:val="0"/>
        <w:autoSpaceDE w:val="0"/>
        <w:autoSpaceDN w:val="0"/>
        <w:adjustRightInd w:val="0"/>
        <w:spacing w:after="240" w:line="276" w:lineRule="auto"/>
        <w:jc w:val="both"/>
        <w:rPr>
          <w:rFonts w:cs="Georgia"/>
          <w:b/>
          <w:bCs/>
          <w:color w:val="365F91" w:themeColor="accent1" w:themeShade="BF"/>
          <w:sz w:val="32"/>
          <w:szCs w:val="32"/>
          <w:lang w:val="es-ES_tradnl"/>
        </w:rPr>
      </w:pPr>
      <w:r w:rsidRPr="00F26CD7">
        <w:rPr>
          <w:rFonts w:cs="Georgia"/>
          <w:b/>
          <w:bCs/>
          <w:color w:val="365F91" w:themeColor="accent1" w:themeShade="BF"/>
          <w:sz w:val="32"/>
          <w:szCs w:val="32"/>
          <w:lang w:val="es-ES_tradnl"/>
        </w:rPr>
        <w:lastRenderedPageBreak/>
        <w:t>Tabla de Figuras</w:t>
      </w:r>
    </w:p>
    <w:p w14:paraId="6BDFEE24" w14:textId="619510F7" w:rsidR="00F26CD7" w:rsidRPr="00F26CD7" w:rsidRDefault="00F26CD7" w:rsidP="0029312B">
      <w:pPr>
        <w:pStyle w:val="TableofFigures"/>
        <w:tabs>
          <w:tab w:val="right" w:leader="dot" w:pos="8828"/>
        </w:tabs>
        <w:spacing w:line="276" w:lineRule="auto"/>
        <w:jc w:val="both"/>
        <w:rPr>
          <w:noProof/>
        </w:rPr>
      </w:pPr>
      <w:r w:rsidRPr="00F26CD7">
        <w:rPr>
          <w:rFonts w:cs="Georgia"/>
          <w:b/>
          <w:bCs/>
          <w:color w:val="365F91" w:themeColor="accent1" w:themeShade="BF"/>
          <w:sz w:val="32"/>
          <w:szCs w:val="32"/>
        </w:rPr>
        <w:fldChar w:fldCharType="begin"/>
      </w:r>
      <w:r w:rsidRPr="00F26CD7">
        <w:rPr>
          <w:rFonts w:cs="Georgia"/>
          <w:b/>
          <w:bCs/>
          <w:color w:val="365F91" w:themeColor="accent1" w:themeShade="BF"/>
          <w:sz w:val="32"/>
          <w:szCs w:val="32"/>
        </w:rPr>
        <w:instrText xml:space="preserve"> TOC \h \z \c "Figura" </w:instrText>
      </w:r>
      <w:r w:rsidRPr="00F26CD7">
        <w:rPr>
          <w:rFonts w:cs="Georgia"/>
          <w:b/>
          <w:bCs/>
          <w:color w:val="365F91" w:themeColor="accent1" w:themeShade="BF"/>
          <w:sz w:val="32"/>
          <w:szCs w:val="32"/>
        </w:rPr>
        <w:fldChar w:fldCharType="separate"/>
      </w:r>
      <w:hyperlink w:anchor="_Toc78392184" w:history="1">
        <w:r w:rsidRPr="00F26CD7">
          <w:rPr>
            <w:rStyle w:val="Hyperlink"/>
            <w:noProof/>
            <w:lang w:val="es-MX"/>
          </w:rPr>
          <w:t>Figura 1 - Etapas del desarrollo del piloto experimental</w:t>
        </w:r>
        <w:r w:rsidRPr="00F26CD7">
          <w:rPr>
            <w:noProof/>
            <w:webHidden/>
          </w:rPr>
          <w:tab/>
        </w:r>
        <w:r w:rsidRPr="00F26CD7">
          <w:rPr>
            <w:noProof/>
            <w:webHidden/>
          </w:rPr>
          <w:fldChar w:fldCharType="begin"/>
        </w:r>
        <w:r w:rsidRPr="00F26CD7">
          <w:rPr>
            <w:noProof/>
            <w:webHidden/>
          </w:rPr>
          <w:instrText xml:space="preserve"> PAGEREF _Toc78392184 \h </w:instrText>
        </w:r>
        <w:r w:rsidRPr="00F26CD7">
          <w:rPr>
            <w:noProof/>
            <w:webHidden/>
          </w:rPr>
        </w:r>
        <w:r w:rsidRPr="00F26CD7">
          <w:rPr>
            <w:noProof/>
            <w:webHidden/>
          </w:rPr>
          <w:fldChar w:fldCharType="separate"/>
        </w:r>
        <w:r w:rsidRPr="00F26CD7">
          <w:rPr>
            <w:noProof/>
            <w:webHidden/>
          </w:rPr>
          <w:t>7</w:t>
        </w:r>
        <w:r w:rsidRPr="00F26CD7">
          <w:rPr>
            <w:noProof/>
            <w:webHidden/>
          </w:rPr>
          <w:fldChar w:fldCharType="end"/>
        </w:r>
      </w:hyperlink>
    </w:p>
    <w:p w14:paraId="69312848" w14:textId="6FA3A1D1" w:rsidR="008F6185" w:rsidRDefault="00F26CD7" w:rsidP="0029312B">
      <w:pPr>
        <w:widowControl w:val="0"/>
        <w:autoSpaceDE w:val="0"/>
        <w:autoSpaceDN w:val="0"/>
        <w:adjustRightInd w:val="0"/>
        <w:spacing w:after="240" w:line="276" w:lineRule="auto"/>
        <w:jc w:val="both"/>
        <w:rPr>
          <w:rFonts w:cs="Georgia"/>
          <w:b/>
          <w:bCs/>
          <w:color w:val="365F91" w:themeColor="accent1" w:themeShade="BF"/>
          <w:sz w:val="32"/>
          <w:szCs w:val="32"/>
        </w:rPr>
      </w:pPr>
      <w:r w:rsidRPr="00F26CD7">
        <w:rPr>
          <w:rFonts w:cs="Georgia"/>
          <w:b/>
          <w:bCs/>
          <w:color w:val="365F91" w:themeColor="accent1" w:themeShade="BF"/>
          <w:sz w:val="32"/>
          <w:szCs w:val="32"/>
        </w:rPr>
        <w:fldChar w:fldCharType="end"/>
      </w:r>
    </w:p>
    <w:p w14:paraId="7383BFEA" w14:textId="77777777" w:rsidR="008F6185" w:rsidRDefault="008F6185" w:rsidP="0029312B">
      <w:pPr>
        <w:jc w:val="both"/>
        <w:rPr>
          <w:rFonts w:cs="Georgia"/>
          <w:b/>
          <w:bCs/>
          <w:color w:val="365F91" w:themeColor="accent1" w:themeShade="BF"/>
          <w:sz w:val="32"/>
          <w:szCs w:val="32"/>
        </w:rPr>
      </w:pPr>
      <w:r>
        <w:rPr>
          <w:rFonts w:cs="Georgia"/>
          <w:b/>
          <w:bCs/>
          <w:color w:val="365F91" w:themeColor="accent1" w:themeShade="BF"/>
          <w:sz w:val="32"/>
          <w:szCs w:val="32"/>
        </w:rPr>
        <w:br w:type="page"/>
      </w:r>
    </w:p>
    <w:p w14:paraId="05E15793" w14:textId="77777777" w:rsidR="008F6185" w:rsidRDefault="008F6185" w:rsidP="0029312B">
      <w:pPr>
        <w:spacing w:line="360" w:lineRule="auto"/>
        <w:jc w:val="both"/>
        <w:rPr>
          <w:rFonts w:cs="Calibri"/>
          <w:bCs/>
          <w:lang w:val="es-ES_tradnl"/>
        </w:rPr>
      </w:pPr>
    </w:p>
    <w:p w14:paraId="031D4414" w14:textId="77777777" w:rsidR="008F6185" w:rsidRDefault="008F6185" w:rsidP="0029312B">
      <w:pPr>
        <w:spacing w:line="360" w:lineRule="auto"/>
        <w:jc w:val="both"/>
        <w:rPr>
          <w:rFonts w:cs="Calibri"/>
          <w:bCs/>
          <w:lang w:val="es-ES_tradnl"/>
        </w:rPr>
      </w:pPr>
    </w:p>
    <w:p w14:paraId="0BE20AF0" w14:textId="77777777" w:rsidR="008F6185" w:rsidRDefault="008F6185" w:rsidP="0029312B">
      <w:pPr>
        <w:spacing w:line="360" w:lineRule="auto"/>
        <w:jc w:val="both"/>
        <w:rPr>
          <w:rFonts w:cs="Calibri"/>
          <w:bCs/>
          <w:lang w:val="es-ES_tradnl"/>
        </w:rPr>
      </w:pPr>
    </w:p>
    <w:p w14:paraId="5F64F904" w14:textId="77777777" w:rsidR="008F6185" w:rsidRDefault="008F6185" w:rsidP="0029312B">
      <w:pPr>
        <w:spacing w:line="360" w:lineRule="auto"/>
        <w:jc w:val="both"/>
        <w:rPr>
          <w:rFonts w:cs="Calibri"/>
          <w:bCs/>
          <w:lang w:val="es-ES_tradnl"/>
        </w:rPr>
      </w:pPr>
    </w:p>
    <w:p w14:paraId="1D237DA2" w14:textId="79CA4278" w:rsidR="008F6185" w:rsidRPr="00045CD3" w:rsidRDefault="008F6185" w:rsidP="00CB5554">
      <w:pPr>
        <w:spacing w:line="360" w:lineRule="auto"/>
        <w:jc w:val="right"/>
        <w:rPr>
          <w:rFonts w:cs="Calibri"/>
          <w:bCs/>
          <w:lang w:val="es-ES_tradnl"/>
        </w:rPr>
      </w:pPr>
      <w:r w:rsidRPr="00045CD3">
        <w:rPr>
          <w:rFonts w:cs="Calibri"/>
          <w:bCs/>
          <w:lang w:val="es-ES_tradnl"/>
        </w:rPr>
        <w:t>Infinitos agradecimientos:</w:t>
      </w:r>
    </w:p>
    <w:p w14:paraId="7597675F" w14:textId="77777777" w:rsidR="008F6185" w:rsidRPr="00045CD3" w:rsidRDefault="008F6185" w:rsidP="00CB5554">
      <w:pPr>
        <w:spacing w:line="360" w:lineRule="auto"/>
        <w:jc w:val="right"/>
        <w:rPr>
          <w:rFonts w:cs="Calibri"/>
          <w:bCs/>
          <w:lang w:val="es-ES_tradnl"/>
        </w:rPr>
      </w:pPr>
      <w:r w:rsidRPr="00045CD3">
        <w:rPr>
          <w:rFonts w:cs="Calibri"/>
          <w:bCs/>
          <w:lang w:val="es-ES_tradnl"/>
        </w:rPr>
        <w:t>A mi familia, a quienes que se los debo todo.</w:t>
      </w:r>
    </w:p>
    <w:p w14:paraId="4C659834" w14:textId="77777777" w:rsidR="008F6185" w:rsidRPr="00045CD3" w:rsidRDefault="008F6185" w:rsidP="00CB5554">
      <w:pPr>
        <w:spacing w:line="360" w:lineRule="auto"/>
        <w:jc w:val="right"/>
        <w:rPr>
          <w:rFonts w:cs="Calibri"/>
          <w:bCs/>
          <w:lang w:val="es-ES_tradnl"/>
        </w:rPr>
      </w:pPr>
      <w:r w:rsidRPr="00045CD3">
        <w:rPr>
          <w:rFonts w:cs="Calibri"/>
          <w:bCs/>
          <w:lang w:val="es-ES_tradnl"/>
        </w:rPr>
        <w:t>A José Pizaña, el mejor gerente y mentor que me apoyó en el curso del postgrado.</w:t>
      </w:r>
    </w:p>
    <w:p w14:paraId="708CE3EC" w14:textId="4A11C1AA" w:rsidR="008F6185" w:rsidRDefault="008F6185" w:rsidP="00CB5554">
      <w:pPr>
        <w:spacing w:line="360" w:lineRule="auto"/>
        <w:jc w:val="right"/>
        <w:rPr>
          <w:rFonts w:cs="Calibri"/>
          <w:bCs/>
          <w:lang w:val="es-ES_tradnl"/>
        </w:rPr>
      </w:pPr>
      <w:r w:rsidRPr="00045CD3">
        <w:rPr>
          <w:rFonts w:cs="Calibri"/>
          <w:bCs/>
          <w:lang w:val="es-ES_tradnl"/>
        </w:rPr>
        <w:t>A mi marido, por ser la persona que siempre ha creído en mí.</w:t>
      </w:r>
    </w:p>
    <w:p w14:paraId="263F63B6" w14:textId="68E1057F" w:rsidR="00FE1652" w:rsidRDefault="00FE1652" w:rsidP="00CB5554">
      <w:pPr>
        <w:spacing w:line="360" w:lineRule="auto"/>
        <w:jc w:val="right"/>
        <w:rPr>
          <w:rFonts w:cs="Calibri"/>
          <w:bCs/>
          <w:lang w:val="es-ES_tradnl"/>
        </w:rPr>
      </w:pPr>
    </w:p>
    <w:p w14:paraId="1B9CC4D0" w14:textId="08BD4416" w:rsidR="00FE1652" w:rsidRDefault="00FE1652" w:rsidP="00CB5554">
      <w:pPr>
        <w:spacing w:line="360" w:lineRule="auto"/>
        <w:jc w:val="right"/>
        <w:rPr>
          <w:rFonts w:cs="Calibri"/>
          <w:bCs/>
          <w:lang w:val="es-ES_tradnl"/>
        </w:rPr>
      </w:pPr>
    </w:p>
    <w:p w14:paraId="5FE9B138" w14:textId="23409826" w:rsidR="00FE1652" w:rsidRDefault="00FE1652" w:rsidP="00CB5554">
      <w:pPr>
        <w:spacing w:line="360" w:lineRule="auto"/>
        <w:jc w:val="right"/>
        <w:rPr>
          <w:rFonts w:cs="Calibri"/>
          <w:bCs/>
          <w:lang w:val="es-ES_tradnl"/>
        </w:rPr>
      </w:pPr>
    </w:p>
    <w:p w14:paraId="0019A560" w14:textId="77777777" w:rsidR="00FE1652" w:rsidRDefault="00FE1652" w:rsidP="00CB5554">
      <w:pPr>
        <w:spacing w:line="360" w:lineRule="auto"/>
        <w:jc w:val="right"/>
        <w:rPr>
          <w:rFonts w:cs="Calibri"/>
          <w:bCs/>
          <w:lang w:val="es-ES_tradnl"/>
        </w:rPr>
      </w:pPr>
    </w:p>
    <w:p w14:paraId="23FC1725" w14:textId="76D29C26" w:rsidR="00FE1652" w:rsidRPr="00045CD3" w:rsidRDefault="00FE1652" w:rsidP="00CB5554">
      <w:pPr>
        <w:spacing w:line="360" w:lineRule="auto"/>
        <w:jc w:val="right"/>
        <w:rPr>
          <w:rFonts w:cs="Calibri"/>
          <w:bCs/>
          <w:lang w:val="es-ES_tradnl"/>
        </w:rPr>
      </w:pPr>
      <w:r>
        <w:rPr>
          <w:rFonts w:cs="Calibri"/>
          <w:bCs/>
          <w:lang w:val="es-ES_tradnl"/>
        </w:rPr>
        <w:t>En honor a todos los seres queridos que no pudimos abrazar.</w:t>
      </w:r>
    </w:p>
    <w:p w14:paraId="5A259A77" w14:textId="5E2234C0" w:rsidR="008F6185" w:rsidRDefault="008F6185" w:rsidP="0029312B">
      <w:pPr>
        <w:jc w:val="both"/>
        <w:rPr>
          <w:rFonts w:cs="Georgia"/>
          <w:b/>
          <w:bCs/>
          <w:sz w:val="48"/>
          <w:szCs w:val="48"/>
          <w:u w:val="single"/>
          <w:lang w:val="es-ES_tradnl"/>
        </w:rPr>
      </w:pPr>
      <w:r>
        <w:rPr>
          <w:rFonts w:cs="Georgia"/>
          <w:b/>
          <w:bCs/>
          <w:sz w:val="48"/>
          <w:szCs w:val="48"/>
          <w:u w:val="single"/>
          <w:lang w:val="es-ES_tradnl"/>
        </w:rPr>
        <w:br w:type="page"/>
      </w:r>
    </w:p>
    <w:p w14:paraId="614E8A7B" w14:textId="77777777" w:rsidR="00875DCD" w:rsidRPr="00F26CD7" w:rsidRDefault="00875DCD" w:rsidP="0029312B">
      <w:pPr>
        <w:widowControl w:val="0"/>
        <w:autoSpaceDE w:val="0"/>
        <w:autoSpaceDN w:val="0"/>
        <w:adjustRightInd w:val="0"/>
        <w:spacing w:after="240" w:line="276" w:lineRule="auto"/>
        <w:jc w:val="both"/>
        <w:rPr>
          <w:rFonts w:cs="Georgia"/>
          <w:b/>
          <w:bCs/>
          <w:sz w:val="48"/>
          <w:szCs w:val="48"/>
          <w:u w:val="single"/>
          <w:lang w:val="es-ES_tradnl"/>
        </w:rPr>
        <w:sectPr w:rsidR="00875DCD" w:rsidRPr="00F26CD7" w:rsidSect="00C227CF">
          <w:headerReference w:type="default" r:id="rId17"/>
          <w:footerReference w:type="default" r:id="rId18"/>
          <w:pgSz w:w="12240" w:h="15840"/>
          <w:pgMar w:top="1417" w:right="1701" w:bottom="1417" w:left="1701" w:header="720" w:footer="720" w:gutter="0"/>
          <w:pgNumType w:fmt="lowerRoman" w:start="1"/>
          <w:cols w:space="720"/>
          <w:noEndnote/>
        </w:sectPr>
      </w:pPr>
    </w:p>
    <w:p w14:paraId="3FF4555F" w14:textId="37F07612" w:rsidR="00E94512" w:rsidRPr="00F26CD7" w:rsidRDefault="0076565A" w:rsidP="0029312B">
      <w:pPr>
        <w:pStyle w:val="Heading1"/>
        <w:spacing w:before="100" w:beforeAutospacing="1" w:line="360" w:lineRule="auto"/>
      </w:pPr>
      <w:bookmarkStart w:id="2" w:name="_Toc78399926"/>
      <w:r w:rsidRPr="00F26CD7">
        <w:lastRenderedPageBreak/>
        <w:t>Introducción</w:t>
      </w:r>
      <w:bookmarkEnd w:id="2"/>
    </w:p>
    <w:p w14:paraId="00B2F75A" w14:textId="362A0929" w:rsidR="005E6FF6" w:rsidRPr="00F26CD7" w:rsidRDefault="00AA398C" w:rsidP="0029312B">
      <w:pPr>
        <w:pStyle w:val="Heading2"/>
        <w:spacing w:before="100" w:beforeAutospacing="1" w:line="360" w:lineRule="auto"/>
        <w:jc w:val="both"/>
      </w:pPr>
      <w:bookmarkStart w:id="3" w:name="_Toc78399927"/>
      <w:r w:rsidRPr="00F26CD7">
        <w:t>Antecedentes</w:t>
      </w:r>
      <w:bookmarkEnd w:id="3"/>
    </w:p>
    <w:p w14:paraId="1E419790" w14:textId="77777777" w:rsidR="007161EC" w:rsidRPr="00F26CD7" w:rsidRDefault="007161EC" w:rsidP="0029312B">
      <w:pPr>
        <w:pStyle w:val="TesisUnir"/>
        <w:spacing w:before="100" w:beforeAutospacing="1"/>
      </w:pPr>
      <w:r w:rsidRPr="00F26CD7">
        <w:t xml:space="preserve">Es innegable la relevancia que hoy en día tienen los activos de información para una empresa. Según lo define P. Johnson [1], estos pueden ser definidos como aquellos datos o cualquier otro conocimiento que tenga valor para una organización. Estos activos suelen verse comprometidos ante amenazas de seguridad como lo son los ataques humanos, riesgos ambientales, o incluso software malicioso diseñado con fines específicos. Un ejemplo de este último es el </w:t>
      </w:r>
      <w:proofErr w:type="spellStart"/>
      <w:r w:rsidRPr="00F26CD7">
        <w:t>ransomware</w:t>
      </w:r>
      <w:proofErr w:type="spellEnd"/>
      <w:r w:rsidRPr="00F26CD7">
        <w:t xml:space="preserve">, el cual es definido por R. Joven [2] como un tipo de </w:t>
      </w:r>
      <w:proofErr w:type="gramStart"/>
      <w:r w:rsidRPr="00F26CD7">
        <w:t>malware</w:t>
      </w:r>
      <w:proofErr w:type="gramEnd"/>
      <w:r w:rsidRPr="00F26CD7">
        <w:t xml:space="preserve"> que por medio de encriptación secuestra los activos del sistema vulnerado con la finalidad de pedir un rescate (del inglés “</w:t>
      </w:r>
      <w:proofErr w:type="spellStart"/>
      <w:r w:rsidRPr="00F26CD7">
        <w:t>ransom</w:t>
      </w:r>
      <w:proofErr w:type="spellEnd"/>
      <w:r w:rsidRPr="00F26CD7">
        <w:t>”) para recuperar el acceso o restauración a estos mismos.</w:t>
      </w:r>
    </w:p>
    <w:p w14:paraId="5560422F" w14:textId="77777777" w:rsidR="007161EC" w:rsidRPr="00F26CD7" w:rsidRDefault="007161EC" w:rsidP="0029312B">
      <w:pPr>
        <w:pStyle w:val="TesisUnir"/>
        <w:spacing w:before="100" w:beforeAutospacing="1"/>
      </w:pPr>
      <w:r w:rsidRPr="00F26CD7">
        <w:t xml:space="preserve">Actualmente los métodos de recuperación de activos informáticos ante una infección de </w:t>
      </w:r>
      <w:proofErr w:type="spellStart"/>
      <w:r w:rsidRPr="00F26CD7">
        <w:t>ransomware</w:t>
      </w:r>
      <w:proofErr w:type="spellEnd"/>
      <w:r w:rsidRPr="00F26CD7">
        <w:t xml:space="preserve"> son escasos, y la mayoría están enfocados en estrategias preventivas [3], lo cual resulta inconveniente para organizaciones y sistemas que no implementen las medidas requeridas para la defensa ante este tipo de ataques. Igualmente, en su publicación de NIST (por sus siglas en inglés </w:t>
      </w:r>
      <w:proofErr w:type="spellStart"/>
      <w:r w:rsidRPr="00F26CD7">
        <w:t>National</w:t>
      </w:r>
      <w:proofErr w:type="spellEnd"/>
      <w:r w:rsidRPr="00F26CD7">
        <w:t xml:space="preserve"> </w:t>
      </w:r>
      <w:proofErr w:type="spellStart"/>
      <w:r w:rsidRPr="00F26CD7">
        <w:t>Institute</w:t>
      </w:r>
      <w:proofErr w:type="spellEnd"/>
      <w:r w:rsidRPr="00F26CD7">
        <w:t xml:space="preserve"> </w:t>
      </w:r>
      <w:proofErr w:type="spellStart"/>
      <w:r w:rsidRPr="00F26CD7">
        <w:t>of</w:t>
      </w:r>
      <w:proofErr w:type="spellEnd"/>
      <w:r w:rsidRPr="00F26CD7">
        <w:t xml:space="preserve"> </w:t>
      </w:r>
      <w:proofErr w:type="spellStart"/>
      <w:r w:rsidRPr="00F26CD7">
        <w:t>Standards</w:t>
      </w:r>
      <w:proofErr w:type="spellEnd"/>
      <w:r w:rsidRPr="00F26CD7">
        <w:t xml:space="preserve"> and Technology) 1800-11 [4] describe el gran reto que representa el proceso de desencriptación de los archivos afectados con los mecanismos actuales, no siendo efectivos para la recuperación de los activos de forma íntegra en la mayoría de los casos.</w:t>
      </w:r>
    </w:p>
    <w:p w14:paraId="68D7DADD" w14:textId="77777777" w:rsidR="007161EC" w:rsidRPr="00F26CD7" w:rsidRDefault="007161EC" w:rsidP="0029312B">
      <w:pPr>
        <w:pStyle w:val="TesisUnir"/>
        <w:spacing w:before="100" w:beforeAutospacing="1"/>
      </w:pPr>
      <w:r w:rsidRPr="00F26CD7">
        <w:t xml:space="preserve">Según NIST [3] los métodos modernos para la prevención de infecciones por </w:t>
      </w:r>
      <w:proofErr w:type="spellStart"/>
      <w:r w:rsidRPr="00F26CD7">
        <w:t>ransomware</w:t>
      </w:r>
      <w:proofErr w:type="spellEnd"/>
      <w:r w:rsidRPr="00F26CD7">
        <w:t xml:space="preserve"> están enfocados en la instalación de antivirus (</w:t>
      </w:r>
      <w:proofErr w:type="spellStart"/>
      <w:r w:rsidRPr="00F26CD7">
        <w:t>aún</w:t>
      </w:r>
      <w:proofErr w:type="spellEnd"/>
      <w:r w:rsidRPr="00F26CD7">
        <w:t xml:space="preserve"> siendo bien sabido que </w:t>
      </w:r>
      <w:proofErr w:type="spellStart"/>
      <w:r w:rsidRPr="00F26CD7">
        <w:t>ningúno</w:t>
      </w:r>
      <w:proofErr w:type="spellEnd"/>
      <w:r w:rsidRPr="00F26CD7">
        <w:t xml:space="preserve"> de ellos es 100% viable ante estos ataques), mantener actualizados los parches de seguridad de los sistemas en todas sus capas y la implementación de políticas de seguridad para los usuarios de los sistemas. Sin embargo, existe investigación como la propuesta por </w:t>
      </w:r>
      <w:proofErr w:type="spellStart"/>
      <w:r w:rsidRPr="00F26CD7">
        <w:t>Xinyi</w:t>
      </w:r>
      <w:proofErr w:type="spellEnd"/>
      <w:r w:rsidRPr="00F26CD7">
        <w:t xml:space="preserve"> </w:t>
      </w:r>
      <w:proofErr w:type="spellStart"/>
      <w:r w:rsidRPr="00F26CD7">
        <w:t>Hu</w:t>
      </w:r>
      <w:proofErr w:type="spellEnd"/>
      <w:r w:rsidRPr="00F26CD7">
        <w:t xml:space="preserve"> y </w:t>
      </w:r>
      <w:proofErr w:type="spellStart"/>
      <w:r w:rsidRPr="00F26CD7">
        <w:t>Yaqun</w:t>
      </w:r>
      <w:proofErr w:type="spellEnd"/>
      <w:r w:rsidRPr="00F26CD7">
        <w:t xml:space="preserve"> Zhao [5] sobre la restauración de texto sin formato de AES haciendo uso de redes neuronales, lo cual podría representar una buena base para el proceso de descripción y recuperación de </w:t>
      </w:r>
      <w:r w:rsidRPr="00F26CD7">
        <w:lastRenderedPageBreak/>
        <w:t xml:space="preserve">archivos vulnerados por </w:t>
      </w:r>
      <w:proofErr w:type="spellStart"/>
      <w:r w:rsidRPr="00F26CD7">
        <w:t>ransomware</w:t>
      </w:r>
      <w:proofErr w:type="spellEnd"/>
      <w:r w:rsidRPr="00F26CD7">
        <w:t>, el cual es el objetivo del presente piloto experimental.</w:t>
      </w:r>
    </w:p>
    <w:p w14:paraId="401BEDA0" w14:textId="3BF44FAA" w:rsidR="003D0A01" w:rsidRPr="00F26CD7" w:rsidRDefault="007161EC" w:rsidP="0029312B">
      <w:pPr>
        <w:pStyle w:val="TesisUnir"/>
        <w:spacing w:before="100" w:beforeAutospacing="1"/>
      </w:pPr>
      <w:r w:rsidRPr="00F26CD7">
        <w:t xml:space="preserve">Por otro lado, trabajos como el expuesto por M. </w:t>
      </w:r>
      <w:proofErr w:type="spellStart"/>
      <w:r w:rsidRPr="00F26CD7">
        <w:t>Wecksten</w:t>
      </w:r>
      <w:proofErr w:type="spellEnd"/>
      <w:r w:rsidRPr="00F26CD7">
        <w:t xml:space="preserve"> et al [6] sobre un método para la recuperación de una infección de </w:t>
      </w:r>
      <w:proofErr w:type="spellStart"/>
      <w:r w:rsidRPr="00F26CD7">
        <w:t>ransomware</w:t>
      </w:r>
      <w:proofErr w:type="spellEnd"/>
      <w:r w:rsidRPr="00F26CD7">
        <w:t xml:space="preserve"> por encriptación, o incluso la publicación de S. </w:t>
      </w:r>
      <w:proofErr w:type="spellStart"/>
      <w:r w:rsidRPr="00F26CD7">
        <w:t>Mehnaz</w:t>
      </w:r>
      <w:proofErr w:type="spellEnd"/>
      <w:r w:rsidRPr="00F26CD7">
        <w:t xml:space="preserve"> [7] sobre un sistema de detección de </w:t>
      </w:r>
      <w:proofErr w:type="spellStart"/>
      <w:r w:rsidRPr="00F26CD7">
        <w:t>ransomware</w:t>
      </w:r>
      <w:proofErr w:type="spellEnd"/>
      <w:r w:rsidRPr="00F26CD7">
        <w:t xml:space="preserve"> en tiempo real, permiten contextualizar este marco teórico a una aplicación práctica para la experimentación en el tratamiento de los sistemas infectados.</w:t>
      </w:r>
    </w:p>
    <w:p w14:paraId="70622D0C" w14:textId="6450A395" w:rsidR="00BC59A0" w:rsidRPr="00F26CD7" w:rsidRDefault="00AA398C" w:rsidP="0029312B">
      <w:pPr>
        <w:pStyle w:val="Heading2"/>
        <w:spacing w:before="100" w:beforeAutospacing="1" w:line="360" w:lineRule="auto"/>
        <w:jc w:val="both"/>
      </w:pPr>
      <w:bookmarkStart w:id="4" w:name="_Toc78399928"/>
      <w:r w:rsidRPr="00F26CD7">
        <w:t>Objetivo</w:t>
      </w:r>
      <w:bookmarkEnd w:id="4"/>
    </w:p>
    <w:p w14:paraId="7E9BC57C" w14:textId="3798BF7B" w:rsidR="00F133C7" w:rsidRPr="00F26CD7" w:rsidRDefault="00F133C7" w:rsidP="0029312B">
      <w:pPr>
        <w:pStyle w:val="Heading3"/>
        <w:spacing w:before="100" w:beforeAutospacing="1" w:line="360" w:lineRule="auto"/>
        <w:jc w:val="both"/>
      </w:pPr>
      <w:bookmarkStart w:id="5" w:name="_Toc78399929"/>
      <w:r w:rsidRPr="00F26CD7">
        <w:t>Objetivo General</w:t>
      </w:r>
      <w:bookmarkEnd w:id="5"/>
    </w:p>
    <w:p w14:paraId="5BE09DBC" w14:textId="2141BE14" w:rsidR="005E6FF6" w:rsidRPr="00F26CD7" w:rsidRDefault="007161EC" w:rsidP="0029312B">
      <w:pPr>
        <w:pStyle w:val="TesisUnir"/>
        <w:spacing w:before="100" w:beforeAutospacing="1"/>
      </w:pPr>
      <w:r w:rsidRPr="004A00C2">
        <w:t xml:space="preserve">Analizar </w:t>
      </w:r>
      <w:r w:rsidR="00B212B8" w:rsidRPr="004A00C2">
        <w:t xml:space="preserve">criptográficamente archivos de texto plano afectados por </w:t>
      </w:r>
      <w:proofErr w:type="spellStart"/>
      <w:r w:rsidRPr="004A00C2">
        <w:t>ransomware</w:t>
      </w:r>
      <w:proofErr w:type="spellEnd"/>
      <w:r w:rsidRPr="004A00C2">
        <w:t xml:space="preserve"> haciendo uso de redes neuronales para la recuperación de </w:t>
      </w:r>
      <w:r w:rsidR="00B212B8" w:rsidRPr="004A00C2">
        <w:t>los datos cifrados</w:t>
      </w:r>
      <w:r w:rsidRPr="004A00C2">
        <w:t>.</w:t>
      </w:r>
    </w:p>
    <w:p w14:paraId="62D11EE4" w14:textId="5FD808B5" w:rsidR="00F133C7" w:rsidRPr="00F26CD7" w:rsidRDefault="00F133C7" w:rsidP="0029312B">
      <w:pPr>
        <w:pStyle w:val="Heading3"/>
        <w:spacing w:before="100" w:beforeAutospacing="1" w:line="360" w:lineRule="auto"/>
        <w:jc w:val="both"/>
      </w:pPr>
      <w:bookmarkStart w:id="6" w:name="_Toc78399930"/>
      <w:r w:rsidRPr="00F26CD7">
        <w:t>Objetivo Específico</w:t>
      </w:r>
      <w:bookmarkEnd w:id="6"/>
    </w:p>
    <w:p w14:paraId="485B0481" w14:textId="3F2CC649" w:rsidR="007161EC" w:rsidRPr="00F26CD7" w:rsidRDefault="007161EC" w:rsidP="0029312B">
      <w:pPr>
        <w:pStyle w:val="ListParagraph"/>
        <w:widowControl w:val="0"/>
        <w:numPr>
          <w:ilvl w:val="0"/>
          <w:numId w:val="27"/>
        </w:numPr>
        <w:autoSpaceDE w:val="0"/>
        <w:autoSpaceDN w:val="0"/>
        <w:adjustRightInd w:val="0"/>
        <w:spacing w:before="100" w:beforeAutospacing="1" w:line="360" w:lineRule="auto"/>
        <w:jc w:val="both"/>
        <w:rPr>
          <w:rFonts w:cs="Calibri"/>
          <w:bCs/>
        </w:rPr>
      </w:pPr>
      <w:r w:rsidRPr="00F26CD7">
        <w:rPr>
          <w:rFonts w:cs="Calibri"/>
          <w:bCs/>
        </w:rPr>
        <w:t>Identificar los trabajos existentes sobre el uso de redes neuronales en la desencriptación de archivos cifrados por algoritmos simétricos.</w:t>
      </w:r>
    </w:p>
    <w:p w14:paraId="4670E04C" w14:textId="3AD4A317" w:rsidR="00C227CF" w:rsidRPr="00F26CD7" w:rsidRDefault="007161EC" w:rsidP="0029312B">
      <w:pPr>
        <w:pStyle w:val="ListParagraph"/>
        <w:widowControl w:val="0"/>
        <w:numPr>
          <w:ilvl w:val="0"/>
          <w:numId w:val="27"/>
        </w:numPr>
        <w:autoSpaceDE w:val="0"/>
        <w:autoSpaceDN w:val="0"/>
        <w:adjustRightInd w:val="0"/>
        <w:spacing w:before="100" w:beforeAutospacing="1" w:line="360" w:lineRule="auto"/>
        <w:jc w:val="both"/>
        <w:rPr>
          <w:rFonts w:cs="Calibri"/>
          <w:bCs/>
        </w:rPr>
      </w:pPr>
      <w:r w:rsidRPr="00F26CD7">
        <w:rPr>
          <w:rFonts w:cs="Calibri"/>
          <w:bCs/>
        </w:rPr>
        <w:t xml:space="preserve">Determinar la viabilidad del uso de redes neuronales para la desencriptación y recuperación de archivos afectados por </w:t>
      </w:r>
      <w:proofErr w:type="spellStart"/>
      <w:r w:rsidRPr="00F26CD7">
        <w:rPr>
          <w:rFonts w:cs="Calibri"/>
          <w:bCs/>
        </w:rPr>
        <w:t>ransomware</w:t>
      </w:r>
      <w:proofErr w:type="spellEnd"/>
      <w:r w:rsidRPr="00F26CD7">
        <w:rPr>
          <w:rFonts w:cs="Calibri"/>
          <w:bCs/>
        </w:rPr>
        <w:t>.</w:t>
      </w:r>
    </w:p>
    <w:p w14:paraId="401B0096" w14:textId="1B6D8109" w:rsidR="00AA398C" w:rsidRPr="00F26CD7" w:rsidRDefault="00AA398C" w:rsidP="0029312B">
      <w:pPr>
        <w:pStyle w:val="Heading2"/>
        <w:spacing w:before="100" w:beforeAutospacing="1" w:line="360" w:lineRule="auto"/>
        <w:jc w:val="both"/>
      </w:pPr>
      <w:bookmarkStart w:id="7" w:name="_Toc78399931"/>
      <w:r w:rsidRPr="00F26CD7">
        <w:t>Justificación</w:t>
      </w:r>
      <w:bookmarkEnd w:id="7"/>
    </w:p>
    <w:p w14:paraId="4E158065" w14:textId="77777777" w:rsidR="00AE1E9B" w:rsidRPr="00F26CD7" w:rsidRDefault="00AE1E9B" w:rsidP="0029312B">
      <w:pPr>
        <w:pStyle w:val="TesisUnir"/>
        <w:spacing w:before="100" w:beforeAutospacing="1"/>
      </w:pPr>
      <w:r w:rsidRPr="00F26CD7">
        <w:t xml:space="preserve">Durante la última década [8] se ha observado una mayor incidencia y desarrollo en lo referente a infección de sistemas corporativos por medio de </w:t>
      </w:r>
      <w:proofErr w:type="spellStart"/>
      <w:r w:rsidRPr="00F26CD7">
        <w:t>ransomware</w:t>
      </w:r>
      <w:proofErr w:type="spellEnd"/>
      <w:r w:rsidRPr="00F26CD7">
        <w:t>. Durante el mes de mayo del 2021 se registraron diversos ataques de alto impacto a industrias como la de distribución de carnes en Estados Unidos de América, o incluso la red de tuberías de combustibles en USA, cobrando rescates de hasta $4.4 millones de dólares americanos [9].</w:t>
      </w:r>
    </w:p>
    <w:p w14:paraId="29EB8A78" w14:textId="77777777" w:rsidR="00AE1E9B" w:rsidRPr="00F26CD7" w:rsidRDefault="00AE1E9B" w:rsidP="0029312B">
      <w:pPr>
        <w:pStyle w:val="TesisUnir"/>
        <w:spacing w:before="100" w:beforeAutospacing="1"/>
      </w:pPr>
      <w:r w:rsidRPr="00F26CD7">
        <w:t xml:space="preserve">Igualmente, según el artículo de </w:t>
      </w:r>
      <w:proofErr w:type="spellStart"/>
      <w:r w:rsidRPr="00F26CD7">
        <w:t>The</w:t>
      </w:r>
      <w:proofErr w:type="spellEnd"/>
      <w:r w:rsidRPr="00F26CD7">
        <w:t xml:space="preserve"> Washington Post [10], este tipo de ataques no </w:t>
      </w:r>
      <w:r w:rsidRPr="00F26CD7">
        <w:lastRenderedPageBreak/>
        <w:t>solo tienen impacto en empresas de gran escala, actualmente ha afectado a personas regulares al causar, por ejemplo, el cierre de escuelas o el retraso de quimioterapias.</w:t>
      </w:r>
    </w:p>
    <w:p w14:paraId="4C2BE706" w14:textId="77777777" w:rsidR="00AE1E9B" w:rsidRPr="00F26CD7" w:rsidRDefault="00AE1E9B" w:rsidP="0029312B">
      <w:pPr>
        <w:pStyle w:val="TesisUnir"/>
        <w:spacing w:before="100" w:beforeAutospacing="1"/>
      </w:pPr>
      <w:r w:rsidRPr="00F26CD7">
        <w:t xml:space="preserve">Dada esta situación, desde hace al menos 6 años [2] los ciberdelincuentes han adoptado un modelo de “negocio” que es nombrado como </w:t>
      </w:r>
      <w:proofErr w:type="spellStart"/>
      <w:r w:rsidRPr="00F26CD7">
        <w:t>Ransomware</w:t>
      </w:r>
      <w:proofErr w:type="spellEnd"/>
      <w:r w:rsidRPr="00F26CD7">
        <w:t xml:space="preserve"> as a </w:t>
      </w:r>
      <w:proofErr w:type="spellStart"/>
      <w:r w:rsidRPr="00F26CD7">
        <w:t>Service</w:t>
      </w:r>
      <w:proofErr w:type="spellEnd"/>
      <w:r w:rsidRPr="00F26CD7">
        <w:t xml:space="preserve">, promoviendo este tipo de </w:t>
      </w:r>
      <w:proofErr w:type="gramStart"/>
      <w:r w:rsidRPr="00F26CD7">
        <w:t>malware</w:t>
      </w:r>
      <w:proofErr w:type="gramEnd"/>
      <w:r w:rsidRPr="00F26CD7">
        <w:t xml:space="preserve"> como un servicio y volviendo a esta modalidad de ciber extorción sumamente lucrativa. Es por ello </w:t>
      </w:r>
      <w:proofErr w:type="gramStart"/>
      <w:r w:rsidRPr="00F26CD7">
        <w:t>que</w:t>
      </w:r>
      <w:proofErr w:type="gramEnd"/>
      <w:r w:rsidRPr="00F26CD7">
        <w:t xml:space="preserve"> la investigación técnica sobre mecanismos de control tanto preventivos como correctivos cobra importancia tanto en un contexto técnico, como económico, reputacional, operativo, social y político. </w:t>
      </w:r>
    </w:p>
    <w:p w14:paraId="4B4AAB51" w14:textId="77777777" w:rsidR="00AE1E9B" w:rsidRPr="00B53A1E" w:rsidRDefault="00AE1E9B" w:rsidP="0029312B">
      <w:pPr>
        <w:pStyle w:val="TesisUnir"/>
        <w:spacing w:before="100" w:beforeAutospacing="1"/>
      </w:pPr>
      <w:r w:rsidRPr="00F26CD7">
        <w:t xml:space="preserve">La presente investigación pretende ser una referencia para el desarrollo de soluciones correctivas en sistemas infectados con </w:t>
      </w:r>
      <w:proofErr w:type="spellStart"/>
      <w:r w:rsidRPr="00F26CD7">
        <w:t>ransomware</w:t>
      </w:r>
      <w:proofErr w:type="spellEnd"/>
      <w:r w:rsidRPr="00F26CD7">
        <w:t xml:space="preserve"> que ejecuten el cifrado de los documentos por medio de algoritmos de llave de encriptación simétrica. Las fuentes de estudio base para este experimento es expuesto por la investigación de </w:t>
      </w:r>
      <w:proofErr w:type="spellStart"/>
      <w:r w:rsidRPr="00F26CD7">
        <w:t>Xinyi</w:t>
      </w:r>
      <w:proofErr w:type="spellEnd"/>
      <w:r w:rsidRPr="00F26CD7">
        <w:t xml:space="preserve"> </w:t>
      </w:r>
      <w:proofErr w:type="spellStart"/>
      <w:r w:rsidRPr="00F26CD7">
        <w:t>Hu</w:t>
      </w:r>
      <w:proofErr w:type="spellEnd"/>
      <w:r w:rsidRPr="00F26CD7">
        <w:t xml:space="preserve"> y </w:t>
      </w:r>
      <w:proofErr w:type="spellStart"/>
      <w:r w:rsidRPr="00F26CD7">
        <w:t>Yaqun</w:t>
      </w:r>
      <w:proofErr w:type="spellEnd"/>
      <w:r w:rsidRPr="00F26CD7">
        <w:t xml:space="preserve"> Zhao [5] sobre la restauración de texto sin formato de AES basada en una red neuronal, en conjunto con la investigación de </w:t>
      </w:r>
      <w:proofErr w:type="spellStart"/>
      <w:r w:rsidRPr="00F26CD7">
        <w:t>Arslan</w:t>
      </w:r>
      <w:proofErr w:type="spellEnd"/>
      <w:r w:rsidRPr="00F26CD7">
        <w:t xml:space="preserve"> </w:t>
      </w:r>
      <w:proofErr w:type="spellStart"/>
      <w:r w:rsidRPr="00F26CD7">
        <w:t>Ashraf</w:t>
      </w:r>
      <w:proofErr w:type="spellEnd"/>
      <w:r w:rsidRPr="00F26CD7">
        <w:t xml:space="preserve"> et al [11] para el análisis de </w:t>
      </w:r>
      <w:proofErr w:type="spellStart"/>
      <w:r w:rsidRPr="00F26CD7">
        <w:t>ransomware</w:t>
      </w:r>
      <w:proofErr w:type="spellEnd"/>
      <w:r w:rsidRPr="00F26CD7">
        <w:t xml:space="preserve"> mediante ingeniería de </w:t>
      </w:r>
      <w:r w:rsidRPr="00B53A1E">
        <w:t>funciones y redes neuronales profundas.</w:t>
      </w:r>
    </w:p>
    <w:p w14:paraId="0A9B2FF9" w14:textId="77777777" w:rsidR="00AE1E9B" w:rsidRPr="00B53A1E" w:rsidRDefault="00AE1E9B" w:rsidP="0029312B">
      <w:pPr>
        <w:pStyle w:val="TesisUnir"/>
        <w:spacing w:before="100" w:beforeAutospacing="1"/>
      </w:pPr>
      <w:r w:rsidRPr="00B53A1E">
        <w:t xml:space="preserve">De lograr encontrar un modelo o un proceso efectivo para la recuperación o restauración de archivos en un sistema infectado sin tener que realizar el pago supuesto por la extorción, no solo representaría una solución técnica para este tipo de ataques por </w:t>
      </w:r>
      <w:proofErr w:type="gramStart"/>
      <w:r w:rsidRPr="00B53A1E">
        <w:t>malware</w:t>
      </w:r>
      <w:proofErr w:type="gramEnd"/>
      <w:r w:rsidRPr="00B53A1E">
        <w:t xml:space="preserve">, sino también una gran contramedida para la oposición y </w:t>
      </w:r>
      <w:proofErr w:type="spellStart"/>
      <w:r w:rsidRPr="00B53A1E">
        <w:t>desmantelación</w:t>
      </w:r>
      <w:proofErr w:type="spellEnd"/>
      <w:r w:rsidRPr="00B53A1E">
        <w:t xml:space="preserve"> de este modelo de negocio que los ciberdelincuentes han explotado.</w:t>
      </w:r>
    </w:p>
    <w:p w14:paraId="7E8C2C5C" w14:textId="6D9FD866" w:rsidR="00AE1E9B" w:rsidRPr="00B53A1E" w:rsidRDefault="00AE1E9B" w:rsidP="0029312B">
      <w:pPr>
        <w:pStyle w:val="TesisUnir"/>
        <w:spacing w:before="100" w:beforeAutospacing="1"/>
      </w:pPr>
      <w:r w:rsidRPr="00B53A1E">
        <w:t xml:space="preserve">Sin embargo, uno de los principales retos que enfrenta esta investigación es la delimitación del tipo o versiones de </w:t>
      </w:r>
      <w:proofErr w:type="spellStart"/>
      <w:r w:rsidRPr="00B53A1E">
        <w:t>ransomware</w:t>
      </w:r>
      <w:proofErr w:type="spellEnd"/>
      <w:r w:rsidRPr="00B53A1E">
        <w:t xml:space="preserve"> que se va a analizar, ya que el modelo propuesto haciendo uso de redes neuronales y </w:t>
      </w:r>
      <w:proofErr w:type="spellStart"/>
      <w:r w:rsidRPr="00B53A1E">
        <w:t>backpropagation</w:t>
      </w:r>
      <w:proofErr w:type="spellEnd"/>
      <w:r w:rsidRPr="00B53A1E">
        <w:t xml:space="preserve"> podría no ser efectivo [12] para los ataques que hagan uso de algoritmos de encriptación asimétricos o bien con múltiples llaves de salteo. Dadas estas limitaciones, al hacer un análisis del </w:t>
      </w:r>
      <w:proofErr w:type="gramStart"/>
      <w:r w:rsidRPr="00B53A1E">
        <w:t>malware</w:t>
      </w:r>
      <w:proofErr w:type="gramEnd"/>
      <w:r w:rsidRPr="00B53A1E">
        <w:t xml:space="preserve"> más reciente, </w:t>
      </w:r>
      <w:r w:rsidR="006C596A" w:rsidRPr="00B53A1E">
        <w:t xml:space="preserve">se realizará un análisis dinámico de la ejecución del </w:t>
      </w:r>
      <w:proofErr w:type="spellStart"/>
      <w:r w:rsidR="006C596A" w:rsidRPr="00B53A1E">
        <w:t>ransomware</w:t>
      </w:r>
      <w:proofErr w:type="spellEnd"/>
      <w:r w:rsidR="006C596A" w:rsidRPr="00B53A1E">
        <w:t xml:space="preserve"> en el ambiente de pruebas de seguridad</w:t>
      </w:r>
      <w:r w:rsidRPr="00B53A1E">
        <w:t>.</w:t>
      </w:r>
    </w:p>
    <w:p w14:paraId="0FCAA751" w14:textId="354BEFBA" w:rsidR="001015EB" w:rsidRPr="00F26CD7" w:rsidRDefault="00AE1E9B" w:rsidP="0029312B">
      <w:pPr>
        <w:pStyle w:val="TesisUnir"/>
        <w:spacing w:before="100" w:beforeAutospacing="1"/>
      </w:pPr>
      <w:r w:rsidRPr="00B53A1E">
        <w:lastRenderedPageBreak/>
        <w:t>De esta forma, aún si fuera rechazada la hipótesis inicial sobre el enfoque correctivo para la restauración de los archivos encriptados, se espera llegar a conclusiones relevantes</w:t>
      </w:r>
      <w:r w:rsidR="006A3568" w:rsidRPr="00B53A1E">
        <w:t xml:space="preserve"> respectivas al trabajo existente relacionado con el criptoanálisis en este tipo de escenarios, aún</w:t>
      </w:r>
      <w:r w:rsidRPr="00B53A1E">
        <w:t xml:space="preserve"> a pesar de los inconvenientes mencionados</w:t>
      </w:r>
      <w:r w:rsidR="006A3568" w:rsidRPr="00B53A1E">
        <w:t>.</w:t>
      </w:r>
    </w:p>
    <w:p w14:paraId="6C818E90" w14:textId="4C3C7EC0" w:rsidR="001015EB" w:rsidRPr="00F26CD7" w:rsidRDefault="001015EB" w:rsidP="0029312B">
      <w:pPr>
        <w:pStyle w:val="Heading2"/>
        <w:spacing w:before="100" w:beforeAutospacing="1" w:line="360" w:lineRule="auto"/>
        <w:jc w:val="both"/>
      </w:pPr>
      <w:bookmarkStart w:id="8" w:name="_Toc78399932"/>
      <w:r w:rsidRPr="00F26CD7">
        <w:t>Metodología</w:t>
      </w:r>
      <w:bookmarkEnd w:id="8"/>
    </w:p>
    <w:p w14:paraId="714AB39A" w14:textId="77777777" w:rsidR="00AE1E9B" w:rsidRPr="00F26CD7" w:rsidRDefault="00AE1E9B" w:rsidP="0029312B">
      <w:pPr>
        <w:pStyle w:val="TesisUnir"/>
        <w:spacing w:before="100" w:beforeAutospacing="1"/>
      </w:pPr>
      <w:r w:rsidRPr="00F26CD7">
        <w:t xml:space="preserve">Para el desarrollo del presente piloto experimental se aplicó una metodología de investigación cuantitativa, generando datos los datos de análisis por medio de la experimentación [1] y con un enfoque de desarrollo en cascada e iterativo [2]. Esto con el fin de desarrollar el experimento </w:t>
      </w:r>
      <w:proofErr w:type="gramStart"/>
      <w:r w:rsidRPr="00F26CD7">
        <w:t>incrementalmente</w:t>
      </w:r>
      <w:proofErr w:type="gramEnd"/>
      <w:r w:rsidRPr="00F26CD7">
        <w:t xml:space="preserve"> pero de forma consistente con los requerimientos y expectativas definidas inicialmente. La metodología que se siguió cuenta con las etapas explicadas a continuación.</w:t>
      </w:r>
    </w:p>
    <w:p w14:paraId="59D8FD06" w14:textId="3C417166" w:rsidR="00AE1E9B" w:rsidRPr="00F26CD7" w:rsidRDefault="00AE1E9B" w:rsidP="0029312B">
      <w:pPr>
        <w:pStyle w:val="Heading3"/>
        <w:spacing w:before="100" w:beforeAutospacing="1" w:line="360" w:lineRule="auto"/>
        <w:jc w:val="both"/>
      </w:pPr>
      <w:bookmarkStart w:id="9" w:name="_Toc78399933"/>
      <w:r w:rsidRPr="00F26CD7">
        <w:t>Revisión de bibliografía y fuentes de información</w:t>
      </w:r>
      <w:bookmarkEnd w:id="9"/>
    </w:p>
    <w:p w14:paraId="746FC68A" w14:textId="77777777" w:rsidR="00AE1E9B" w:rsidRPr="00F26CD7" w:rsidRDefault="00AE1E9B" w:rsidP="0029312B">
      <w:pPr>
        <w:pStyle w:val="TesisUnir"/>
        <w:spacing w:before="100" w:beforeAutospacing="1"/>
      </w:pPr>
      <w:r w:rsidRPr="00F26CD7">
        <w:t>Para desarrollar el presente piloto experimental, así como su marco teórico, se requirió recopilar la información más reciente sobre aplicaciones e implementaciones de estrategias de aprendizaje automático, como lo son las redes neuronales y “</w:t>
      </w:r>
      <w:proofErr w:type="spellStart"/>
      <w:r w:rsidRPr="00F26CD7">
        <w:t>backpropagation</w:t>
      </w:r>
      <w:proofErr w:type="spellEnd"/>
      <w:r w:rsidRPr="00F26CD7">
        <w:t xml:space="preserve">” en ciberseguridad, más específicamente en el criptoanálisis y para el diseño de contramedidas conta </w:t>
      </w:r>
      <w:proofErr w:type="spellStart"/>
      <w:r w:rsidRPr="00F26CD7">
        <w:t>ransomware</w:t>
      </w:r>
      <w:proofErr w:type="spellEnd"/>
      <w:r w:rsidRPr="00F26CD7">
        <w:t>.</w:t>
      </w:r>
    </w:p>
    <w:p w14:paraId="7F208388" w14:textId="77777777" w:rsidR="00AE1E9B" w:rsidRPr="00F26CD7" w:rsidRDefault="00AE1E9B" w:rsidP="0029312B">
      <w:pPr>
        <w:pStyle w:val="TesisUnir"/>
        <w:spacing w:before="100" w:beforeAutospacing="1"/>
      </w:pPr>
      <w:r w:rsidRPr="00F26CD7">
        <w:t xml:space="preserve">Las principales referencias y fuentes utilizadas para realizar esta investigación se obtuvieron del portal IEEE </w:t>
      </w:r>
      <w:proofErr w:type="spellStart"/>
      <w:r w:rsidRPr="00F26CD7">
        <w:t>Xplore</w:t>
      </w:r>
      <w:proofErr w:type="spellEnd"/>
      <w:r w:rsidRPr="00F26CD7">
        <w:t xml:space="preserve">, ediciones Elsevier a través del portal </w:t>
      </w:r>
      <w:proofErr w:type="spellStart"/>
      <w:r w:rsidRPr="00F26CD7">
        <w:t>Science</w:t>
      </w:r>
      <w:proofErr w:type="spellEnd"/>
      <w:r w:rsidRPr="00F26CD7">
        <w:t xml:space="preserve"> Direct, arxive.org y Google </w:t>
      </w:r>
      <w:proofErr w:type="spellStart"/>
      <w:r w:rsidRPr="00F26CD7">
        <w:t>Scholar</w:t>
      </w:r>
      <w:proofErr w:type="spellEnd"/>
      <w:r w:rsidRPr="00F26CD7">
        <w:t>, con el fin de identificar las investigaciones existentes relacionadas con el tema de este artículo.</w:t>
      </w:r>
    </w:p>
    <w:p w14:paraId="1D62EBB9" w14:textId="77777777" w:rsidR="00AE1E9B" w:rsidRPr="00F26CD7" w:rsidRDefault="00AE1E9B" w:rsidP="0029312B">
      <w:pPr>
        <w:pStyle w:val="TesisUnir"/>
        <w:spacing w:before="100" w:beforeAutospacing="1"/>
      </w:pPr>
      <w:r w:rsidRPr="00F26CD7">
        <w:t>Los términos de búsqueda seleccionados para este análisis literario se enlistan a continuación de forma textual en el idioma inglés para incremental la cantidad de resultados relevantes: “</w:t>
      </w:r>
      <w:proofErr w:type="spellStart"/>
      <w:r w:rsidRPr="00F26CD7">
        <w:t>ransomware</w:t>
      </w:r>
      <w:proofErr w:type="spellEnd"/>
      <w:r w:rsidRPr="00F26CD7">
        <w:t>”, “</w:t>
      </w:r>
      <w:proofErr w:type="gramStart"/>
      <w:r w:rsidRPr="00F26CD7">
        <w:t>malware</w:t>
      </w:r>
      <w:proofErr w:type="gramEnd"/>
      <w:r w:rsidRPr="00F26CD7">
        <w:t xml:space="preserve"> </w:t>
      </w:r>
      <w:proofErr w:type="spellStart"/>
      <w:r w:rsidRPr="00F26CD7">
        <w:t>analysis</w:t>
      </w:r>
      <w:proofErr w:type="spellEnd"/>
      <w:r w:rsidRPr="00F26CD7">
        <w:t>”, “</w:t>
      </w:r>
      <w:proofErr w:type="spellStart"/>
      <w:r w:rsidRPr="00F26CD7">
        <w:t>cryptanalysis</w:t>
      </w:r>
      <w:proofErr w:type="spellEnd"/>
      <w:r w:rsidRPr="00F26CD7">
        <w:t>”, “AES”, “</w:t>
      </w:r>
      <w:proofErr w:type="spellStart"/>
      <w:r w:rsidRPr="00F26CD7">
        <w:t>encryption</w:t>
      </w:r>
      <w:proofErr w:type="spellEnd"/>
      <w:r w:rsidRPr="00F26CD7">
        <w:t xml:space="preserve"> </w:t>
      </w:r>
      <w:proofErr w:type="spellStart"/>
      <w:r w:rsidRPr="00F26CD7">
        <w:t>algorithms</w:t>
      </w:r>
      <w:proofErr w:type="spellEnd"/>
      <w:r w:rsidRPr="00F26CD7">
        <w:t>”, “</w:t>
      </w:r>
      <w:proofErr w:type="spellStart"/>
      <w:r w:rsidRPr="00F26CD7">
        <w:t>deep</w:t>
      </w:r>
      <w:proofErr w:type="spellEnd"/>
      <w:r w:rsidRPr="00F26CD7">
        <w:t xml:space="preserve"> </w:t>
      </w:r>
      <w:proofErr w:type="spellStart"/>
      <w:r w:rsidRPr="00F26CD7">
        <w:t>learning</w:t>
      </w:r>
      <w:proofErr w:type="spellEnd"/>
      <w:r w:rsidRPr="00F26CD7">
        <w:t xml:space="preserve">”, “neural </w:t>
      </w:r>
      <w:proofErr w:type="spellStart"/>
      <w:r w:rsidRPr="00F26CD7">
        <w:t>networks</w:t>
      </w:r>
      <w:proofErr w:type="spellEnd"/>
      <w:r w:rsidRPr="00F26CD7">
        <w:t>” y “</w:t>
      </w:r>
      <w:proofErr w:type="spellStart"/>
      <w:r w:rsidRPr="00F26CD7">
        <w:t>backpropagation</w:t>
      </w:r>
      <w:proofErr w:type="spellEnd"/>
      <w:r w:rsidRPr="00F26CD7">
        <w:t xml:space="preserve">”. Estos se combinaron con el operador "y", para obtener resultados más precisos de acuerdo con el tema principal de la investigación. Al examinar los recursos </w:t>
      </w:r>
      <w:r w:rsidRPr="00F26CD7">
        <w:lastRenderedPageBreak/>
        <w:t>recolectados, los principales criterios de análisis y evaluación para seleccionar fuentes fueron:</w:t>
      </w:r>
    </w:p>
    <w:p w14:paraId="76F9E0A9" w14:textId="244B49C7" w:rsidR="00AE1E9B" w:rsidRPr="00F26CD7" w:rsidRDefault="00AE1E9B" w:rsidP="0029312B">
      <w:pPr>
        <w:pStyle w:val="TesisUnir"/>
        <w:numPr>
          <w:ilvl w:val="0"/>
          <w:numId w:val="28"/>
        </w:numPr>
        <w:spacing w:before="100" w:beforeAutospacing="1"/>
      </w:pPr>
      <w:r w:rsidRPr="00F26CD7">
        <w:t>La validez de la fuente de información</w:t>
      </w:r>
    </w:p>
    <w:p w14:paraId="6B2CA608" w14:textId="775A24EA" w:rsidR="00AE1E9B" w:rsidRPr="00F26CD7" w:rsidRDefault="00AE1E9B" w:rsidP="0029312B">
      <w:pPr>
        <w:pStyle w:val="TesisUnir"/>
        <w:numPr>
          <w:ilvl w:val="0"/>
          <w:numId w:val="28"/>
        </w:numPr>
        <w:spacing w:before="100" w:beforeAutospacing="1"/>
      </w:pPr>
      <w:r w:rsidRPr="00F26CD7">
        <w:t>Las metodologías utilizadas para las investigaciones y experimentos.</w:t>
      </w:r>
    </w:p>
    <w:p w14:paraId="2AEA7DD0" w14:textId="58472C1A" w:rsidR="00AE1E9B" w:rsidRPr="00F26CD7" w:rsidRDefault="00AE1E9B" w:rsidP="0029312B">
      <w:pPr>
        <w:pStyle w:val="TesisUnir"/>
        <w:numPr>
          <w:ilvl w:val="0"/>
          <w:numId w:val="28"/>
        </w:numPr>
        <w:spacing w:before="100" w:beforeAutospacing="1"/>
      </w:pPr>
      <w:r w:rsidRPr="00F26CD7">
        <w:t>La reproducibilidad de los resultados del experimento.</w:t>
      </w:r>
    </w:p>
    <w:p w14:paraId="00E9669D" w14:textId="3D73CE77" w:rsidR="00AE1E9B" w:rsidRPr="00F26CD7" w:rsidRDefault="00AE1E9B" w:rsidP="0029312B">
      <w:pPr>
        <w:pStyle w:val="TesisUnir"/>
        <w:numPr>
          <w:ilvl w:val="0"/>
          <w:numId w:val="28"/>
        </w:numPr>
        <w:spacing w:before="100" w:beforeAutospacing="1"/>
      </w:pPr>
      <w:r w:rsidRPr="00F26CD7">
        <w:t>El nivel de impacto tanto del artículo como de la revista</w:t>
      </w:r>
    </w:p>
    <w:p w14:paraId="1512448B" w14:textId="1EC49016" w:rsidR="00AE1E9B" w:rsidRPr="00F26CD7" w:rsidRDefault="00AE1E9B" w:rsidP="0029312B">
      <w:pPr>
        <w:pStyle w:val="TesisUnir"/>
        <w:numPr>
          <w:ilvl w:val="0"/>
          <w:numId w:val="28"/>
        </w:numPr>
        <w:spacing w:before="100" w:beforeAutospacing="1"/>
      </w:pPr>
      <w:r w:rsidRPr="00F26CD7">
        <w:t>Evaluar si el tema estaba en consonancia con el propósito del presente experimento.</w:t>
      </w:r>
    </w:p>
    <w:p w14:paraId="78DC421D" w14:textId="75D86232" w:rsidR="00AE1E9B" w:rsidRPr="00F26CD7" w:rsidRDefault="00AE1E9B" w:rsidP="0029312B">
      <w:pPr>
        <w:pStyle w:val="TesisUnir"/>
        <w:numPr>
          <w:ilvl w:val="0"/>
          <w:numId w:val="28"/>
        </w:numPr>
        <w:spacing w:before="100" w:beforeAutospacing="1"/>
      </w:pPr>
      <w:r w:rsidRPr="00F26CD7">
        <w:t>Se prefirió utilizar la fuente primaria de investigación. Por lo tanto, el uso de la investigación de fuentes secundarias se limitó a experimentos o implementaciones concretas.</w:t>
      </w:r>
    </w:p>
    <w:p w14:paraId="34E15207" w14:textId="093C1FF0" w:rsidR="00AE1E9B" w:rsidRPr="00F26CD7" w:rsidRDefault="00AE1E9B" w:rsidP="0029312B">
      <w:pPr>
        <w:pStyle w:val="TesisUnir"/>
        <w:numPr>
          <w:ilvl w:val="0"/>
          <w:numId w:val="28"/>
        </w:numPr>
        <w:spacing w:before="100" w:beforeAutospacing="1"/>
      </w:pPr>
      <w:r w:rsidRPr="00F26CD7">
        <w:t>Las credenciales (impacto, otros artículos, credibilidad) de los autores fuente.</w:t>
      </w:r>
    </w:p>
    <w:p w14:paraId="43149F99" w14:textId="21546761" w:rsidR="00AE1E9B" w:rsidRPr="00F26CD7" w:rsidRDefault="00AE1E9B" w:rsidP="0029312B">
      <w:pPr>
        <w:pStyle w:val="TesisUnir"/>
        <w:spacing w:before="100" w:beforeAutospacing="1"/>
      </w:pPr>
      <w:r w:rsidRPr="00F26CD7">
        <w:t>Una vez recabada la bibliografía requerida, esta fue analizada detalladamente para la definición y redacción del marco teórico en conjunto con los conceptos clave respectivos al área de estudio la presente investigación mencionadas con anterioridad. Igualmente se identificaron los trabajos existentes relacionados y que sirvieran de soporte para el experimento</w:t>
      </w:r>
      <w:r w:rsidR="00B01C3F">
        <w:t>.</w:t>
      </w:r>
    </w:p>
    <w:p w14:paraId="093B8E3F" w14:textId="1537E826" w:rsidR="00AE1E9B" w:rsidRPr="00F26CD7" w:rsidRDefault="00AE1E9B" w:rsidP="0029312B">
      <w:pPr>
        <w:pStyle w:val="Heading3"/>
        <w:spacing w:before="100" w:beforeAutospacing="1" w:line="360" w:lineRule="auto"/>
        <w:jc w:val="both"/>
      </w:pPr>
      <w:bookmarkStart w:id="10" w:name="_Toc78399934"/>
      <w:r w:rsidRPr="00F26CD7">
        <w:t>Diseño experimental</w:t>
      </w:r>
      <w:bookmarkEnd w:id="10"/>
    </w:p>
    <w:p w14:paraId="4CCCBC4F" w14:textId="5AEAC2DA" w:rsidR="00AE1E9B" w:rsidRPr="00F26CD7" w:rsidRDefault="00AE1E9B" w:rsidP="0029312B">
      <w:pPr>
        <w:pStyle w:val="TesisUnir"/>
        <w:spacing w:before="100" w:beforeAutospacing="1"/>
      </w:pPr>
      <w:r w:rsidRPr="00F26CD7">
        <w:t xml:space="preserve">Para el desarrollo del diseño experimental fue requerido acotar sintetizar el problema con el fin de definir más precisamente la forma en el que este mismo sería desarrollado. </w:t>
      </w:r>
      <w:r w:rsidR="00906DE6" w:rsidRPr="00F26CD7">
        <w:t>La siguiente pregunta</w:t>
      </w:r>
      <w:r w:rsidRPr="00F26CD7">
        <w:t xml:space="preserve"> de investigación e hipótesis fueron planteadas:</w:t>
      </w:r>
    </w:p>
    <w:p w14:paraId="65611018" w14:textId="77777777" w:rsidR="00AE1E9B" w:rsidRPr="00F26CD7" w:rsidRDefault="00AE1E9B" w:rsidP="0029312B">
      <w:pPr>
        <w:pStyle w:val="TesisUnir"/>
        <w:spacing w:before="100" w:beforeAutospacing="1"/>
        <w:rPr>
          <w:i/>
          <w:iCs/>
        </w:rPr>
      </w:pPr>
      <w:r w:rsidRPr="00F26CD7">
        <w:rPr>
          <w:i/>
          <w:iCs/>
        </w:rPr>
        <w:t xml:space="preserve">¿Es posible restaurar (desencriptar) los activos de un sistema afectado por </w:t>
      </w:r>
      <w:proofErr w:type="spellStart"/>
      <w:r w:rsidRPr="00F26CD7">
        <w:rPr>
          <w:i/>
          <w:iCs/>
        </w:rPr>
        <w:t>ransomware</w:t>
      </w:r>
      <w:proofErr w:type="spellEnd"/>
      <w:r w:rsidRPr="00F26CD7">
        <w:rPr>
          <w:i/>
          <w:iCs/>
        </w:rPr>
        <w:t xml:space="preserve"> haciendo uso de redes neuronales?</w:t>
      </w:r>
    </w:p>
    <w:p w14:paraId="57B34A0D" w14:textId="6A3C2B66" w:rsidR="00AE1E9B" w:rsidRPr="00F26CD7" w:rsidRDefault="00AE1E9B" w:rsidP="0029312B">
      <w:pPr>
        <w:pStyle w:val="TesisUnir"/>
        <w:spacing w:before="100" w:beforeAutospacing="1"/>
        <w:rPr>
          <w:i/>
          <w:iCs/>
        </w:rPr>
      </w:pPr>
      <w:r w:rsidRPr="00F26CD7">
        <w:rPr>
          <w:i/>
          <w:iCs/>
        </w:rPr>
        <w:t xml:space="preserve">Usando como datos de entrenamiento archivos de contenido conocido que serán posteriormente encriptados por diversos </w:t>
      </w:r>
      <w:proofErr w:type="spellStart"/>
      <w:r w:rsidRPr="00F26CD7">
        <w:rPr>
          <w:i/>
          <w:iCs/>
        </w:rPr>
        <w:t>ransomwares</w:t>
      </w:r>
      <w:proofErr w:type="spellEnd"/>
      <w:r w:rsidRPr="00F26CD7">
        <w:rPr>
          <w:i/>
          <w:iCs/>
        </w:rPr>
        <w:t>, se busca entrenar una red neuronal para la restauración de los activos existentes de un sistema</w:t>
      </w:r>
      <w:r w:rsidR="001B2A1E" w:rsidRPr="00F26CD7">
        <w:rPr>
          <w:i/>
          <w:iCs/>
        </w:rPr>
        <w:t>.</w:t>
      </w:r>
    </w:p>
    <w:p w14:paraId="142CACB1" w14:textId="77777777" w:rsidR="00AE1E9B" w:rsidRPr="00F26CD7" w:rsidRDefault="00AE1E9B" w:rsidP="0029312B">
      <w:pPr>
        <w:pStyle w:val="TesisUnir"/>
        <w:spacing w:before="100" w:beforeAutospacing="1"/>
      </w:pPr>
      <w:r w:rsidRPr="00F26CD7">
        <w:lastRenderedPageBreak/>
        <w:t xml:space="preserve">Dada la existencia de la gran cantidad de tipos de </w:t>
      </w:r>
      <w:proofErr w:type="spellStart"/>
      <w:r w:rsidRPr="00F26CD7">
        <w:t>ransomware</w:t>
      </w:r>
      <w:proofErr w:type="spellEnd"/>
      <w:r w:rsidRPr="00F26CD7">
        <w:t xml:space="preserve">, se determinó un único binario para la ejecución del experimento, ya que el realizar este estudio haciendo uso de múltiples ejemplos de este </w:t>
      </w:r>
      <w:proofErr w:type="gramStart"/>
      <w:r w:rsidRPr="00F26CD7">
        <w:t>malware</w:t>
      </w:r>
      <w:proofErr w:type="gramEnd"/>
      <w:r w:rsidRPr="00F26CD7">
        <w:t xml:space="preserve"> aumentaría la complejidad en el proceso de análisis criptográfico y de entrenamiento del modelo de aprendizaje.</w:t>
      </w:r>
    </w:p>
    <w:p w14:paraId="10E9BF38" w14:textId="77777777" w:rsidR="00AE1E9B" w:rsidRPr="00F26CD7" w:rsidRDefault="00AE1E9B" w:rsidP="0029312B">
      <w:pPr>
        <w:pStyle w:val="TesisUnir"/>
        <w:spacing w:before="100" w:beforeAutospacing="1"/>
      </w:pPr>
      <w:r w:rsidRPr="00F26CD7">
        <w:t>Igualmente, como parte del diseño experimental, fue necesario identificar los recursos necesarios para su desarrollo correcto. Esta evaluación abarcó desde las necesidades de cómputo (hardware en conjunto con sus requerimientos mínimos), los recursos digitales (binarios, ejecutables, software de virtualización y para el diseño del modelo de aprendizaje automático entre otros), hasta los recursos necesarios de forma más indirecta para el análisis y presentación de los resultados y conclusiones (herramientas, software, datos adicionales, entre otros).</w:t>
      </w:r>
    </w:p>
    <w:p w14:paraId="725994AB" w14:textId="77777777" w:rsidR="00AE1E9B" w:rsidRPr="00F26CD7" w:rsidRDefault="00AE1E9B" w:rsidP="0029312B">
      <w:pPr>
        <w:pStyle w:val="TesisUnir"/>
        <w:spacing w:before="100" w:beforeAutospacing="1"/>
      </w:pPr>
      <w:r w:rsidRPr="00F26CD7">
        <w:t>Como parte primordial del diseño experimental, se definieron las etapas del experimento (expuestas en la figura 1) que sería necesario ejecutar para el desarrollo exitoso del proyecto. Se propuso la ejecución iterativa del experimento con el fin de realizar correcciones en los pasos ejecutados, así como para reevaluar los parámetros experimentales con el fin de obtener mejores resultados. Del mismo modo se identificaron los criterios de aceptación que nos ayudaron a comprender los resultados y reconocer si se confirmó o no la hipótesis de la propuesta inicial.</w:t>
      </w:r>
    </w:p>
    <w:p w14:paraId="71A94F57" w14:textId="6B38DFDF" w:rsidR="00AE1E9B" w:rsidRPr="00F26CD7" w:rsidRDefault="00AE1E9B" w:rsidP="0029312B">
      <w:pPr>
        <w:pStyle w:val="Heading3"/>
        <w:spacing w:before="100" w:beforeAutospacing="1" w:line="360" w:lineRule="auto"/>
        <w:jc w:val="both"/>
      </w:pPr>
      <w:bookmarkStart w:id="11" w:name="_Toc78399935"/>
      <w:r w:rsidRPr="00F26CD7">
        <w:t>Configuración experimental</w:t>
      </w:r>
      <w:bookmarkEnd w:id="11"/>
    </w:p>
    <w:p w14:paraId="0755BA1D" w14:textId="77777777" w:rsidR="00AE1E9B" w:rsidRPr="00F26CD7" w:rsidRDefault="00AE1E9B" w:rsidP="0029312B">
      <w:pPr>
        <w:pStyle w:val="TesisUnir"/>
        <w:spacing w:before="100" w:beforeAutospacing="1"/>
      </w:pPr>
      <w:r w:rsidRPr="00F26CD7">
        <w:t xml:space="preserve">En esta etapa se realizó una investigación sobre las especificaciones de los recursos necesarios para la ejecución del experimento, como son las herramientas de análisis de datos, el sistema de virtualización y las imágenes de los sistemas operativos sobre los que se realizó el análisis, la adquisición de los archivos binarios del </w:t>
      </w:r>
      <w:proofErr w:type="spellStart"/>
      <w:r w:rsidRPr="00F26CD7">
        <w:t>ransomware</w:t>
      </w:r>
      <w:proofErr w:type="spellEnd"/>
      <w:r w:rsidRPr="00F26CD7">
        <w:t>, se generaron los datos de prueba y entrenamiento, entre otros. Una vez definidos dichos detalles, se realizó la recolección, preparación / configuración y, de ser el caso, instalación necesarios previos a la puesta en marcha del experimento.</w:t>
      </w:r>
    </w:p>
    <w:p w14:paraId="7ED1A799" w14:textId="45CB9E2A" w:rsidR="00AE1E9B" w:rsidRPr="00F26CD7" w:rsidRDefault="00AE1E9B" w:rsidP="0029312B">
      <w:pPr>
        <w:pStyle w:val="Heading3"/>
        <w:spacing w:before="100" w:beforeAutospacing="1" w:line="360" w:lineRule="auto"/>
        <w:jc w:val="both"/>
      </w:pPr>
      <w:bookmarkStart w:id="12" w:name="_Toc78399936"/>
      <w:r w:rsidRPr="00F26CD7">
        <w:lastRenderedPageBreak/>
        <w:t>Desarrollo del experimento</w:t>
      </w:r>
      <w:bookmarkEnd w:id="12"/>
    </w:p>
    <w:p w14:paraId="4C179A35" w14:textId="77777777" w:rsidR="00AE1E9B" w:rsidRPr="00F26CD7" w:rsidRDefault="00AE1E9B" w:rsidP="0029312B">
      <w:pPr>
        <w:pStyle w:val="TesisUnir"/>
        <w:spacing w:before="100" w:beforeAutospacing="1"/>
      </w:pPr>
      <w:r w:rsidRPr="00F26CD7">
        <w:t xml:space="preserve">En la siguiente figura 1 se muestran las principales fases para el desarrollo del experimento, incluyendo el apartado anterior referente a la configuración experimental, mencionando de forma breve algunas de las actividades más destacables en cada sección. Se muestra por igual el que, de ser necesario, se reiteraron sobre las fases de análisis de </w:t>
      </w:r>
      <w:proofErr w:type="gramStart"/>
      <w:r w:rsidRPr="00F26CD7">
        <w:t>malware</w:t>
      </w:r>
      <w:proofErr w:type="gramEnd"/>
      <w:r w:rsidRPr="00F26CD7">
        <w:t>, análisis criptográfico y evaluación de resultados incorporando los reajustes de acuerdo a los resultados obtenidos en una iteración previa. Para la presente investigación, se realizaron dos iteraciones y se presentan únicamente los resultados óptimos de entre las mismas.</w:t>
      </w:r>
    </w:p>
    <w:p w14:paraId="421B4313" w14:textId="77777777" w:rsidR="00D17329" w:rsidRPr="00F26CD7" w:rsidRDefault="00906DE6" w:rsidP="0029312B">
      <w:pPr>
        <w:keepNext/>
        <w:spacing w:before="100" w:beforeAutospacing="1" w:after="100" w:afterAutospacing="1" w:line="360" w:lineRule="auto"/>
        <w:jc w:val="both"/>
      </w:pPr>
      <w:r w:rsidRPr="00F26CD7">
        <w:rPr>
          <w:noProof/>
          <w:lang w:val="es-MX"/>
        </w:rPr>
        <w:drawing>
          <wp:inline distT="0" distB="0" distL="0" distR="0" wp14:anchorId="16074F87" wp14:editId="3182BA9F">
            <wp:extent cx="5943600" cy="2971800"/>
            <wp:effectExtent l="0" t="0" r="0" b="0"/>
            <wp:docPr id="19" name="Picture 1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DADDBD6" w14:textId="71052439" w:rsidR="00906DE6" w:rsidRPr="00F26CD7" w:rsidRDefault="00D17329" w:rsidP="0029312B">
      <w:pPr>
        <w:pStyle w:val="Caption"/>
        <w:spacing w:before="100" w:beforeAutospacing="1" w:line="360" w:lineRule="auto"/>
        <w:jc w:val="both"/>
        <w:rPr>
          <w:rFonts w:ascii="Georgia" w:hAnsi="Georgia"/>
          <w:lang w:val="es-MX"/>
        </w:rPr>
      </w:pPr>
      <w:bookmarkStart w:id="13" w:name="_Toc78392184"/>
      <w:r w:rsidRPr="00F26CD7">
        <w:rPr>
          <w:rFonts w:ascii="Georgia" w:hAnsi="Georgia"/>
          <w:lang w:val="es-MX"/>
        </w:rPr>
        <w:t xml:space="preserve">Figura </w:t>
      </w:r>
      <w:r w:rsidRPr="00F26CD7">
        <w:rPr>
          <w:rFonts w:ascii="Georgia" w:hAnsi="Georgia"/>
        </w:rPr>
        <w:fldChar w:fldCharType="begin"/>
      </w:r>
      <w:r w:rsidRPr="00F26CD7">
        <w:rPr>
          <w:rFonts w:ascii="Georgia" w:hAnsi="Georgia"/>
          <w:lang w:val="es-MX"/>
        </w:rPr>
        <w:instrText xml:space="preserve"> SEQ Figura \* ARABIC </w:instrText>
      </w:r>
      <w:r w:rsidRPr="00F26CD7">
        <w:rPr>
          <w:rFonts w:ascii="Georgia" w:hAnsi="Georgia"/>
        </w:rPr>
        <w:fldChar w:fldCharType="separate"/>
      </w:r>
      <w:r w:rsidRPr="00F26CD7">
        <w:rPr>
          <w:rFonts w:ascii="Georgia" w:hAnsi="Georgia"/>
          <w:noProof/>
          <w:lang w:val="es-MX"/>
        </w:rPr>
        <w:t>1</w:t>
      </w:r>
      <w:r w:rsidRPr="00F26CD7">
        <w:rPr>
          <w:rFonts w:ascii="Georgia" w:hAnsi="Georgia"/>
        </w:rPr>
        <w:fldChar w:fldCharType="end"/>
      </w:r>
      <w:r w:rsidRPr="00F26CD7">
        <w:rPr>
          <w:rFonts w:ascii="Georgia" w:hAnsi="Georgia"/>
          <w:lang w:val="es-MX"/>
        </w:rPr>
        <w:t xml:space="preserve"> - Etapas del desarrollo del piloto experimental</w:t>
      </w:r>
      <w:bookmarkEnd w:id="13"/>
    </w:p>
    <w:p w14:paraId="15D5547F" w14:textId="6402D1D4" w:rsidR="00AE1E9B" w:rsidRPr="00F26CD7" w:rsidRDefault="00AE1E9B" w:rsidP="0029312B">
      <w:pPr>
        <w:pStyle w:val="Heading3"/>
        <w:spacing w:before="100" w:beforeAutospacing="1" w:line="360" w:lineRule="auto"/>
        <w:jc w:val="both"/>
      </w:pPr>
      <w:bookmarkStart w:id="14" w:name="_Toc78399937"/>
      <w:r w:rsidRPr="00F26CD7">
        <w:t>Evaluación de la propuesta y sus los resultados</w:t>
      </w:r>
      <w:bookmarkEnd w:id="14"/>
    </w:p>
    <w:p w14:paraId="3417411D" w14:textId="77777777" w:rsidR="00AE1E9B" w:rsidRPr="00F26CD7" w:rsidRDefault="00AE1E9B" w:rsidP="0029312B">
      <w:pPr>
        <w:pStyle w:val="TesisUnir"/>
        <w:spacing w:before="100" w:beforeAutospacing="1"/>
      </w:pPr>
      <w:r w:rsidRPr="00F26CD7">
        <w:t xml:space="preserve">Una vez desarrollado el experimento fue necesario llevar a cabo la evaluación de los resultados obtenidos con respecto a la propuesta o hipótesis inicial. Para ello se realizó un análisis de la precisión del modelo entrenado con respecto al conjunto de datos encriptados generado y extraído de los ambientes de pruebas con el fin de identificar si estos mismos fueron óptimos en la restauración o desencriptación de </w:t>
      </w:r>
      <w:r w:rsidRPr="00F26CD7">
        <w:lastRenderedPageBreak/>
        <w:t>los archivos originales. En esta etapa se evaluó si la hipótesis inicial fue rechazada y hasta qué punto la pregunta de investigación pudo ser respondida.</w:t>
      </w:r>
    </w:p>
    <w:p w14:paraId="7B29B91E" w14:textId="50E867BE" w:rsidR="00AE1E9B" w:rsidRPr="00F26CD7" w:rsidRDefault="00AE1E9B" w:rsidP="0029312B">
      <w:pPr>
        <w:pStyle w:val="Heading3"/>
        <w:spacing w:before="100" w:beforeAutospacing="1" w:line="360" w:lineRule="auto"/>
        <w:jc w:val="both"/>
      </w:pPr>
      <w:bookmarkStart w:id="15" w:name="_Toc78399938"/>
      <w:r w:rsidRPr="00F26CD7">
        <w:t>Desarrollo de conclusiones</w:t>
      </w:r>
      <w:bookmarkEnd w:id="15"/>
    </w:p>
    <w:p w14:paraId="0AAFADF6" w14:textId="77777777" w:rsidR="00AE1E9B" w:rsidRPr="00F26CD7" w:rsidRDefault="00AE1E9B" w:rsidP="0029312B">
      <w:pPr>
        <w:pStyle w:val="TesisUnir"/>
        <w:spacing w:before="100" w:beforeAutospacing="1"/>
      </w:pPr>
      <w:r w:rsidRPr="00F26CD7">
        <w:t>En esta sección se realizó una síntesis del trabajo de investigación en retrospectiva, incorporando los detalles conclusivos durante su diseño, ejecución y evaluación de resultados. Igualmente, se identificaron las líneas de investigación futuras que pueden ser desarrolladas a partir de los puntos expuestos en presente piloto experimental.</w:t>
      </w:r>
    </w:p>
    <w:p w14:paraId="10B165CD" w14:textId="77777777" w:rsidR="00AE1E9B" w:rsidRPr="006C596A" w:rsidRDefault="00AE1E9B" w:rsidP="0029312B">
      <w:pPr>
        <w:pStyle w:val="TesisUnir"/>
        <w:spacing w:before="100" w:beforeAutospacing="1"/>
        <w:rPr>
          <w:highlight w:val="green"/>
        </w:rPr>
      </w:pPr>
      <w:r w:rsidRPr="006C596A">
        <w:rPr>
          <w:highlight w:val="green"/>
        </w:rPr>
        <w:t>1-</w:t>
      </w:r>
      <w:r w:rsidRPr="006C596A">
        <w:rPr>
          <w:highlight w:val="green"/>
        </w:rPr>
        <w:tab/>
        <w:t>https://libguides.macalester.edu/c.php?g=527786/&amp;p=3608643</w:t>
      </w:r>
    </w:p>
    <w:p w14:paraId="7827E489" w14:textId="009B1C21" w:rsidR="001015EB" w:rsidRPr="00F26CD7" w:rsidRDefault="00AE1E9B" w:rsidP="0029312B">
      <w:pPr>
        <w:pStyle w:val="TesisUnir"/>
        <w:spacing w:before="100" w:beforeAutospacing="1"/>
      </w:pPr>
      <w:r w:rsidRPr="006C596A">
        <w:rPr>
          <w:highlight w:val="green"/>
        </w:rPr>
        <w:t>2-</w:t>
      </w:r>
      <w:r w:rsidRPr="006C596A">
        <w:rPr>
          <w:highlight w:val="green"/>
        </w:rPr>
        <w:tab/>
        <w:t>https://prepinsta.com/software-engineering/iterative-waterfall-model/</w:t>
      </w:r>
    </w:p>
    <w:p w14:paraId="2130F588" w14:textId="73C81232" w:rsidR="00AA398C" w:rsidRPr="00F26CD7" w:rsidRDefault="00AA398C" w:rsidP="0029312B">
      <w:pPr>
        <w:pStyle w:val="Heading2"/>
        <w:spacing w:before="100" w:beforeAutospacing="1" w:line="360" w:lineRule="auto"/>
        <w:jc w:val="both"/>
      </w:pPr>
      <w:bookmarkStart w:id="16" w:name="_Toc78399939"/>
      <w:r w:rsidRPr="00F26CD7">
        <w:t>Organización del Documento</w:t>
      </w:r>
      <w:bookmarkEnd w:id="16"/>
    </w:p>
    <w:p w14:paraId="79183ABE" w14:textId="77777777" w:rsidR="00E57398" w:rsidRPr="00F26CD7" w:rsidRDefault="00E57398" w:rsidP="0029312B">
      <w:pPr>
        <w:spacing w:before="100" w:beforeAutospacing="1" w:line="360" w:lineRule="auto"/>
        <w:jc w:val="both"/>
        <w:rPr>
          <w:lang w:val="es-MX"/>
        </w:rPr>
      </w:pPr>
      <w:r w:rsidRPr="00F26CD7">
        <w:rPr>
          <w:lang w:val="es-MX"/>
        </w:rPr>
        <w:t>El presente documento está organizado en 5 capítulos, los cuales desglosan desde la introducción (capítulo 1) los objetivos y la justificación del diseño experimental desarrollado, seguido por el marco teórico (capítulo 2) para la contextualización de la investigación con respecto al conocimiento existente, y el desarrollo del experimento (capítulo 3) en donde se explican los pasos realizados para la obtención de resultados así como el análisis de los mismos y del proceso ejecutado (capítulo 4), hasta las conclusiones (capítulo 5) donde se exponen los hallazgos y el trabajo a futuro en esta línea de investigación.</w:t>
      </w:r>
    </w:p>
    <w:p w14:paraId="6E48162E" w14:textId="77777777" w:rsidR="00AA398C" w:rsidRPr="00F26CD7" w:rsidRDefault="00AA398C" w:rsidP="0029312B">
      <w:pPr>
        <w:pStyle w:val="TesisUnir"/>
        <w:spacing w:before="100" w:beforeAutospacing="1"/>
        <w:rPr>
          <w:lang w:val="es-MX"/>
        </w:rPr>
      </w:pPr>
    </w:p>
    <w:p w14:paraId="14C9C5F5" w14:textId="77777777" w:rsidR="0076565A" w:rsidRPr="00F26CD7" w:rsidRDefault="0076565A" w:rsidP="0029312B">
      <w:pPr>
        <w:pStyle w:val="TesisUnir"/>
        <w:spacing w:before="100" w:beforeAutospacing="1"/>
      </w:pPr>
    </w:p>
    <w:p w14:paraId="181293AF" w14:textId="33E4598E" w:rsidR="0076565A" w:rsidRPr="00F26CD7" w:rsidRDefault="0076565A" w:rsidP="0029312B">
      <w:pPr>
        <w:pStyle w:val="Heading1"/>
        <w:spacing w:before="100" w:beforeAutospacing="1" w:line="360" w:lineRule="auto"/>
      </w:pPr>
      <w:bookmarkStart w:id="17" w:name="_Toc78399940"/>
      <w:r w:rsidRPr="00F26CD7">
        <w:lastRenderedPageBreak/>
        <w:t>Marco Teórico</w:t>
      </w:r>
      <w:bookmarkEnd w:id="17"/>
    </w:p>
    <w:p w14:paraId="366301E5" w14:textId="77777777" w:rsidR="00B51409" w:rsidRPr="00F26CD7" w:rsidRDefault="00B51409" w:rsidP="0029312B">
      <w:pPr>
        <w:spacing w:before="100" w:beforeAutospacing="1" w:line="360" w:lineRule="auto"/>
        <w:jc w:val="both"/>
        <w:rPr>
          <w:lang w:val="es-ES_tradnl"/>
        </w:rPr>
      </w:pPr>
      <w:r w:rsidRPr="00F26CD7">
        <w:rPr>
          <w:lang w:val="es-ES_tradnl"/>
        </w:rPr>
        <w:t xml:space="preserve">En este capítulo se exponen </w:t>
      </w:r>
      <w:r w:rsidRPr="00F26CD7">
        <w:rPr>
          <w:lang w:val="es-MX"/>
        </w:rPr>
        <w:t xml:space="preserve">los resultados </w:t>
      </w:r>
      <w:r w:rsidRPr="00F26CD7">
        <w:rPr>
          <w:lang w:val="es-ES_tradnl"/>
        </w:rPr>
        <w:t xml:space="preserve">de la investigación realizada relativa a las áreas de estudio más relevantes para el presente piloto experimental, con el fin que estos sirvan como las bases para la comprensión apropiada y la ejecución de este mismo. La investigación está enfocada en los conceptos clave referentes al tipo de </w:t>
      </w:r>
      <w:proofErr w:type="gramStart"/>
      <w:r w:rsidRPr="00F26CD7">
        <w:rPr>
          <w:lang w:val="es-ES_tradnl"/>
        </w:rPr>
        <w:t>malware</w:t>
      </w:r>
      <w:proofErr w:type="gramEnd"/>
      <w:r w:rsidRPr="00F26CD7">
        <w:rPr>
          <w:lang w:val="es-ES_tradnl"/>
        </w:rPr>
        <w:t xml:space="preserve"> </w:t>
      </w:r>
      <w:proofErr w:type="spellStart"/>
      <w:r w:rsidRPr="00F26CD7">
        <w:rPr>
          <w:lang w:val="es-ES_tradnl"/>
        </w:rPr>
        <w:t>ransomware</w:t>
      </w:r>
      <w:proofErr w:type="spellEnd"/>
      <w:r w:rsidRPr="00F26CD7">
        <w:rPr>
          <w:lang w:val="es-ES_tradnl"/>
        </w:rPr>
        <w:t>, orientado a sus variantes de encriptación y, por ende, se desarrollan temas de criptoanálisis y algunos algoritmos tanto simétricos como asimétricos.</w:t>
      </w:r>
    </w:p>
    <w:p w14:paraId="769E6A5A" w14:textId="0E846A4B" w:rsidR="00B51409" w:rsidRPr="00F26CD7" w:rsidRDefault="00B51409" w:rsidP="0029312B">
      <w:pPr>
        <w:spacing w:before="100" w:beforeAutospacing="1" w:line="360" w:lineRule="auto"/>
        <w:jc w:val="both"/>
        <w:rPr>
          <w:lang w:val="es-ES_tradnl"/>
        </w:rPr>
      </w:pPr>
      <w:r w:rsidRPr="00F26CD7">
        <w:rPr>
          <w:lang w:val="es-ES_tradnl"/>
        </w:rPr>
        <w:t xml:space="preserve">Igualmente, dado que el experimento está orientado a la restauración de los archivos encriptados por medio de un modelo de aprendizaje automático, se detallan los fundamentos conceptuales necesarios en los tópicos de aprendizaje profundo, redes neuronales y </w:t>
      </w:r>
      <w:proofErr w:type="spellStart"/>
      <w:r w:rsidRPr="00F26CD7">
        <w:rPr>
          <w:lang w:val="es-ES_tradnl"/>
        </w:rPr>
        <w:t>backpropagation</w:t>
      </w:r>
      <w:proofErr w:type="spellEnd"/>
      <w:r w:rsidRPr="00F26CD7">
        <w:rPr>
          <w:lang w:val="es-ES_tradnl"/>
        </w:rPr>
        <w:t>.</w:t>
      </w:r>
    </w:p>
    <w:p w14:paraId="1BB8540D" w14:textId="4B4529F3" w:rsidR="0076565A" w:rsidRPr="00F26CD7" w:rsidRDefault="00B51409" w:rsidP="0029312B">
      <w:pPr>
        <w:pStyle w:val="Heading2"/>
        <w:spacing w:before="100" w:beforeAutospacing="1" w:line="360" w:lineRule="auto"/>
        <w:jc w:val="both"/>
      </w:pPr>
      <w:bookmarkStart w:id="18" w:name="_Toc78399941"/>
      <w:proofErr w:type="spellStart"/>
      <w:r w:rsidRPr="00F26CD7">
        <w:t>Ransomware</w:t>
      </w:r>
      <w:bookmarkEnd w:id="18"/>
      <w:proofErr w:type="spellEnd"/>
    </w:p>
    <w:p w14:paraId="2C480C70" w14:textId="77777777" w:rsidR="000E4A1A" w:rsidRPr="00F26CD7" w:rsidRDefault="000E4A1A" w:rsidP="0029312B">
      <w:pPr>
        <w:pStyle w:val="TesisUnir"/>
        <w:spacing w:before="100" w:beforeAutospacing="1"/>
        <w:rPr>
          <w:lang w:val="es-MX"/>
        </w:rPr>
      </w:pPr>
      <w:r w:rsidRPr="00F26CD7">
        <w:rPr>
          <w:lang w:val="es-MX"/>
        </w:rPr>
        <w:t xml:space="preserve">Para llegar a una definición del término </w:t>
      </w:r>
      <w:proofErr w:type="spellStart"/>
      <w:r w:rsidRPr="00F26CD7">
        <w:rPr>
          <w:lang w:val="es-MX"/>
        </w:rPr>
        <w:t>ransomware</w:t>
      </w:r>
      <w:proofErr w:type="spellEnd"/>
      <w:r w:rsidRPr="00F26CD7">
        <w:rPr>
          <w:lang w:val="es-MX"/>
        </w:rPr>
        <w:t>, se han tomado diversas fuentes de referencia. La universidad de Berkeley [1] menciona que “es un tipo de software malicioso que infecta una computadora y restringe el acceso de los usuarios hasta que se paga un rescate para desbloquearla”. Este mismo va a restringir, ya sea un servicio de forma en que no sea accesible o usable, o los archivos del usuario en sí mismo al encriptarlos volviéndolos ilegibles. Los rescates que suelen exigirse por medio de divisas virtuales como lo es el Bitcoin.</w:t>
      </w:r>
    </w:p>
    <w:p w14:paraId="6311E294" w14:textId="77777777" w:rsidR="000E4A1A" w:rsidRPr="00F26CD7" w:rsidRDefault="000E4A1A" w:rsidP="0029312B">
      <w:pPr>
        <w:pStyle w:val="TesisUnir"/>
        <w:spacing w:before="100" w:beforeAutospacing="1"/>
        <w:rPr>
          <w:lang w:val="es-MX"/>
        </w:rPr>
      </w:pPr>
      <w:r w:rsidRPr="00F26CD7">
        <w:rPr>
          <w:lang w:val="es-MX"/>
        </w:rPr>
        <w:t xml:space="preserve">Otras referencias, como el reporte emitido por Microsoft [2], refieren que este tipo de ataques se han vuelto más sofisticados ya que, en su caso, durante el proceso de infección, el </w:t>
      </w:r>
      <w:proofErr w:type="spellStart"/>
      <w:r w:rsidRPr="00F26CD7">
        <w:rPr>
          <w:lang w:val="es-MX"/>
        </w:rPr>
        <w:t>ransomware</w:t>
      </w:r>
      <w:proofErr w:type="spellEnd"/>
      <w:r w:rsidRPr="00F26CD7">
        <w:rPr>
          <w:lang w:val="es-MX"/>
        </w:rPr>
        <w:t xml:space="preserve"> puede intentar extenderse por su red a computadoras conectadas, servidores, y cualquier otro nodo de red accesibles. Otro comportamiento observado es que este </w:t>
      </w:r>
      <w:proofErr w:type="gramStart"/>
      <w:r w:rsidRPr="00F26CD7">
        <w:rPr>
          <w:lang w:val="es-MX"/>
        </w:rPr>
        <w:t>malware</w:t>
      </w:r>
      <w:proofErr w:type="gramEnd"/>
      <w:r w:rsidRPr="00F26CD7">
        <w:rPr>
          <w:lang w:val="es-MX"/>
        </w:rPr>
        <w:t xml:space="preserve"> puede haber infectado un sistema sin presentar los cambios típicos (de denegación de accesos a archivos o servicios), existiendo en la computadora en un estado de inactividad o gestación donde los </w:t>
      </w:r>
      <w:r w:rsidRPr="00F26CD7">
        <w:rPr>
          <w:lang w:val="es-MX"/>
        </w:rPr>
        <w:lastRenderedPageBreak/>
        <w:t>cibercriminales extraen datos o activos de información valiosos para la posterior extorsión.</w:t>
      </w:r>
    </w:p>
    <w:p w14:paraId="402E22F4" w14:textId="77777777" w:rsidR="000E4A1A" w:rsidRPr="00F26CD7" w:rsidRDefault="000E4A1A" w:rsidP="0029312B">
      <w:pPr>
        <w:pStyle w:val="TesisUnir"/>
        <w:spacing w:before="100" w:beforeAutospacing="1"/>
        <w:rPr>
          <w:lang w:val="es-MX"/>
        </w:rPr>
      </w:pPr>
      <w:r w:rsidRPr="00F26CD7">
        <w:rPr>
          <w:lang w:val="es-MX"/>
        </w:rPr>
        <w:t xml:space="preserve">Abonando a lo explicado previamente, A. </w:t>
      </w:r>
      <w:proofErr w:type="spellStart"/>
      <w:r w:rsidRPr="00F26CD7">
        <w:rPr>
          <w:lang w:val="es-MX"/>
        </w:rPr>
        <w:t>Gazet</w:t>
      </w:r>
      <w:proofErr w:type="spellEnd"/>
      <w:r w:rsidRPr="00F26CD7">
        <w:rPr>
          <w:lang w:val="es-MX"/>
        </w:rPr>
        <w:t xml:space="preserve"> [3] expone que en la mayoría de los casos es posible distinguir tres fases de alto nivel que seguirá el </w:t>
      </w:r>
      <w:proofErr w:type="spellStart"/>
      <w:r w:rsidRPr="00F26CD7">
        <w:rPr>
          <w:lang w:val="es-MX"/>
        </w:rPr>
        <w:t>ransomware</w:t>
      </w:r>
      <w:proofErr w:type="spellEnd"/>
      <w:r w:rsidRPr="00F26CD7">
        <w:rPr>
          <w:lang w:val="es-MX"/>
        </w:rPr>
        <w:t>, las cuales pueden ser secuenciales o estar agrupadas para su ejecución conjunta:</w:t>
      </w:r>
    </w:p>
    <w:p w14:paraId="44FFC6A7" w14:textId="15FEA517" w:rsidR="000E4A1A" w:rsidRPr="00F26CD7" w:rsidRDefault="000E4A1A" w:rsidP="0029312B">
      <w:pPr>
        <w:pStyle w:val="TesisUnir"/>
        <w:numPr>
          <w:ilvl w:val="0"/>
          <w:numId w:val="29"/>
        </w:numPr>
        <w:spacing w:before="100" w:beforeAutospacing="1"/>
        <w:rPr>
          <w:lang w:val="es-MX"/>
        </w:rPr>
      </w:pPr>
      <w:r w:rsidRPr="00F26CD7">
        <w:rPr>
          <w:lang w:val="es-MX"/>
        </w:rPr>
        <w:t xml:space="preserve">Buscar objetivo: lo cual debe entenderse como los archivos que van a ser afectados, esto dado que el cifrar el disco completo requiere de mucho tiempo y poder de cómputo, y puede resultar una labor improductiva con respecto al objetivo final de este tipo de ataques. Es por ello </w:t>
      </w:r>
      <w:proofErr w:type="gramStart"/>
      <w:r w:rsidRPr="00F26CD7">
        <w:rPr>
          <w:lang w:val="es-MX"/>
        </w:rPr>
        <w:t>que</w:t>
      </w:r>
      <w:proofErr w:type="gramEnd"/>
      <w:r w:rsidRPr="00F26CD7">
        <w:rPr>
          <w:lang w:val="es-MX"/>
        </w:rPr>
        <w:t xml:space="preserve"> dentro de su programación los </w:t>
      </w:r>
      <w:proofErr w:type="spellStart"/>
      <w:r w:rsidRPr="00F26CD7">
        <w:rPr>
          <w:lang w:val="es-MX"/>
        </w:rPr>
        <w:t>ransomwares</w:t>
      </w:r>
      <w:proofErr w:type="spellEnd"/>
      <w:r w:rsidRPr="00F26CD7">
        <w:rPr>
          <w:lang w:val="es-MX"/>
        </w:rPr>
        <w:t xml:space="preserve"> suelen definir una lista de formatos de archivo específicos que serán los objetivos principales, por ejemplo, todos aquellos con extensiones como: </w:t>
      </w:r>
      <w:proofErr w:type="spellStart"/>
      <w:r w:rsidRPr="00F26CD7">
        <w:rPr>
          <w:lang w:val="es-MX"/>
        </w:rPr>
        <w:t>rtf</w:t>
      </w:r>
      <w:proofErr w:type="spellEnd"/>
      <w:r w:rsidRPr="00F26CD7">
        <w:rPr>
          <w:lang w:val="es-MX"/>
        </w:rPr>
        <w:t xml:space="preserve">, </w:t>
      </w:r>
      <w:proofErr w:type="spellStart"/>
      <w:r w:rsidRPr="00F26CD7">
        <w:rPr>
          <w:lang w:val="es-MX"/>
        </w:rPr>
        <w:t>doc</w:t>
      </w:r>
      <w:proofErr w:type="spellEnd"/>
      <w:r w:rsidRPr="00F26CD7">
        <w:rPr>
          <w:lang w:val="es-MX"/>
        </w:rPr>
        <w:t xml:space="preserve">, </w:t>
      </w:r>
      <w:proofErr w:type="spellStart"/>
      <w:r w:rsidRPr="00F26CD7">
        <w:rPr>
          <w:lang w:val="es-MX"/>
        </w:rPr>
        <w:t>odt</w:t>
      </w:r>
      <w:proofErr w:type="spellEnd"/>
      <w:r w:rsidRPr="00F26CD7">
        <w:rPr>
          <w:lang w:val="es-MX"/>
        </w:rPr>
        <w:t xml:space="preserve">, zip, etc. </w:t>
      </w:r>
    </w:p>
    <w:p w14:paraId="2374D09B" w14:textId="65100EBD" w:rsidR="000E4A1A" w:rsidRPr="00F26CD7" w:rsidRDefault="000E4A1A" w:rsidP="0029312B">
      <w:pPr>
        <w:pStyle w:val="TesisUnir"/>
        <w:numPr>
          <w:ilvl w:val="0"/>
          <w:numId w:val="29"/>
        </w:numPr>
        <w:spacing w:before="100" w:beforeAutospacing="1"/>
        <w:rPr>
          <w:lang w:val="es-MX"/>
        </w:rPr>
      </w:pPr>
      <w:r w:rsidRPr="00F26CD7">
        <w:rPr>
          <w:lang w:val="es-MX"/>
        </w:rPr>
        <w:t xml:space="preserve">Extorsión: la cual puede basarse en el restringir el acceso a la información de la víctima, o incluso hacer uso de los datos valiosos que fueron extraídos del sistema afectado a modo de chantaje. </w:t>
      </w:r>
    </w:p>
    <w:p w14:paraId="53739F47" w14:textId="34124905" w:rsidR="000E4A1A" w:rsidRPr="00F26CD7" w:rsidRDefault="000E4A1A" w:rsidP="0029312B">
      <w:pPr>
        <w:pStyle w:val="TesisUnir"/>
        <w:numPr>
          <w:ilvl w:val="0"/>
          <w:numId w:val="29"/>
        </w:numPr>
        <w:spacing w:before="100" w:beforeAutospacing="1"/>
        <w:rPr>
          <w:lang w:val="es-MX"/>
        </w:rPr>
      </w:pPr>
      <w:r w:rsidRPr="00F26CD7">
        <w:rPr>
          <w:lang w:val="es-MX"/>
        </w:rPr>
        <w:t xml:space="preserve">Solicitud de rescate: ya que el objetivo final es ganar dinero, de acuerdo con el modelo de </w:t>
      </w:r>
      <w:proofErr w:type="spellStart"/>
      <w:r w:rsidRPr="00F26CD7">
        <w:rPr>
          <w:lang w:val="es-MX"/>
        </w:rPr>
        <w:t>ransomware</w:t>
      </w:r>
      <w:proofErr w:type="spellEnd"/>
      <w:r w:rsidRPr="00F26CD7">
        <w:rPr>
          <w:lang w:val="es-MX"/>
        </w:rPr>
        <w:t>, se presentará la notificación con las instrucciones tanto para la realización de pago, como para el rescate y restauración de los archivos posterior al mismo.</w:t>
      </w:r>
    </w:p>
    <w:p w14:paraId="15B23FE3" w14:textId="77777777" w:rsidR="000E4A1A" w:rsidRPr="00F26CD7" w:rsidRDefault="000E4A1A" w:rsidP="0029312B">
      <w:pPr>
        <w:pStyle w:val="TesisUnir"/>
        <w:spacing w:before="100" w:beforeAutospacing="1"/>
        <w:rPr>
          <w:lang w:val="es-MX"/>
        </w:rPr>
      </w:pPr>
      <w:r w:rsidRPr="00F26CD7">
        <w:rPr>
          <w:lang w:val="es-MX"/>
        </w:rPr>
        <w:t xml:space="preserve">Por su parte, adentrándonos en los detalles del funcionamiento del </w:t>
      </w:r>
      <w:proofErr w:type="spellStart"/>
      <w:r w:rsidRPr="00F26CD7">
        <w:rPr>
          <w:lang w:val="es-MX"/>
        </w:rPr>
        <w:t>ransomware</w:t>
      </w:r>
      <w:proofErr w:type="spellEnd"/>
      <w:r w:rsidRPr="00F26CD7">
        <w:rPr>
          <w:lang w:val="es-MX"/>
        </w:rPr>
        <w:t xml:space="preserve">, los artículos de V. </w:t>
      </w:r>
      <w:proofErr w:type="spellStart"/>
      <w:r w:rsidRPr="00F26CD7">
        <w:rPr>
          <w:lang w:val="es-MX"/>
        </w:rPr>
        <w:t>Cracium</w:t>
      </w:r>
      <w:proofErr w:type="spellEnd"/>
      <w:r w:rsidRPr="00F26CD7">
        <w:rPr>
          <w:lang w:val="es-MX"/>
        </w:rPr>
        <w:t xml:space="preserve"> et al [4] y E. </w:t>
      </w:r>
      <w:proofErr w:type="spellStart"/>
      <w:r w:rsidRPr="00F26CD7">
        <w:rPr>
          <w:lang w:val="es-MX"/>
        </w:rPr>
        <w:t>Kolodenker</w:t>
      </w:r>
      <w:proofErr w:type="spellEnd"/>
      <w:r w:rsidRPr="00F26CD7">
        <w:rPr>
          <w:lang w:val="es-MX"/>
        </w:rPr>
        <w:t xml:space="preserve"> et al [5] expone las generalidades técnicas de este tipo de </w:t>
      </w:r>
      <w:proofErr w:type="gramStart"/>
      <w:r w:rsidRPr="00F26CD7">
        <w:rPr>
          <w:lang w:val="es-MX"/>
        </w:rPr>
        <w:t>malware</w:t>
      </w:r>
      <w:proofErr w:type="gramEnd"/>
      <w:r w:rsidRPr="00F26CD7">
        <w:rPr>
          <w:lang w:val="es-MX"/>
        </w:rPr>
        <w:t xml:space="preserve"> bajo una perspectiva de criptografía, exaltando los problemas que cada uno de los siguientes enfoques podría llegar a tener y cómo esto ha causado que se implementen técnicas mixtas o más complejas en el proceso de cifrado de los archivos objetivo:</w:t>
      </w:r>
    </w:p>
    <w:p w14:paraId="724999D0" w14:textId="117C4707" w:rsidR="000E4A1A" w:rsidRPr="00F26CD7" w:rsidRDefault="000E4A1A" w:rsidP="0029312B">
      <w:pPr>
        <w:pStyle w:val="Heading3"/>
        <w:spacing w:before="100" w:beforeAutospacing="1" w:line="360" w:lineRule="auto"/>
        <w:jc w:val="both"/>
      </w:pPr>
      <w:bookmarkStart w:id="19" w:name="_Toc78399942"/>
      <w:proofErr w:type="spellStart"/>
      <w:r w:rsidRPr="00F26CD7">
        <w:t>Ransomware</w:t>
      </w:r>
      <w:proofErr w:type="spellEnd"/>
      <w:r w:rsidRPr="00F26CD7">
        <w:t xml:space="preserve"> de cifrado simétrico</w:t>
      </w:r>
      <w:bookmarkEnd w:id="19"/>
    </w:p>
    <w:p w14:paraId="0C9EC32A" w14:textId="77777777" w:rsidR="000E4A1A" w:rsidRPr="00F26CD7" w:rsidRDefault="000E4A1A" w:rsidP="0029312B">
      <w:pPr>
        <w:pStyle w:val="TesisUnir"/>
        <w:spacing w:before="100" w:beforeAutospacing="1"/>
        <w:rPr>
          <w:lang w:val="es-MX"/>
        </w:rPr>
      </w:pPr>
      <w:r w:rsidRPr="00F26CD7">
        <w:rPr>
          <w:lang w:val="es-MX"/>
        </w:rPr>
        <w:t xml:space="preserve">Ya que este tipo de algoritmos, como es el caso de la familia AES, tiene un tiempo de ejecución baja es utilizado para la encriptación física de todos los archivos de usuario </w:t>
      </w:r>
      <w:r w:rsidRPr="00F26CD7">
        <w:rPr>
          <w:lang w:val="es-MX"/>
        </w:rPr>
        <w:lastRenderedPageBreak/>
        <w:t xml:space="preserve">en disco, almacenando de forma local las llaves usadas en este proceso. Esto con la finalidad de que al momento en que la víctima realiza pago del rescate, otro módulo interno del </w:t>
      </w:r>
      <w:proofErr w:type="spellStart"/>
      <w:r w:rsidRPr="00F26CD7">
        <w:rPr>
          <w:lang w:val="es-MX"/>
        </w:rPr>
        <w:t>ransomware</w:t>
      </w:r>
      <w:proofErr w:type="spellEnd"/>
      <w:r w:rsidRPr="00F26CD7">
        <w:rPr>
          <w:lang w:val="es-MX"/>
        </w:rPr>
        <w:t xml:space="preserve"> abrirá este archivo con las claves y comenzará a descifrar los archivos. </w:t>
      </w:r>
    </w:p>
    <w:p w14:paraId="41B1ECD0" w14:textId="77777777" w:rsidR="000E4A1A" w:rsidRPr="00F26CD7" w:rsidRDefault="000E4A1A" w:rsidP="0029312B">
      <w:pPr>
        <w:pStyle w:val="TesisUnir"/>
        <w:spacing w:before="100" w:beforeAutospacing="1"/>
        <w:rPr>
          <w:lang w:val="es-MX"/>
        </w:rPr>
      </w:pPr>
      <w:r w:rsidRPr="00F26CD7">
        <w:rPr>
          <w:lang w:val="es-MX"/>
        </w:rPr>
        <w:t>El principal problema de este método es que el archivo que almacena las llaves de cifrado sigue siendo accesible, permitiendo a un especialista hacer uso de estas para generar un script o una herramienta similar al módulo de desencriptación que permita restaurar los archivos sin necesidad de pagar por el rescate de los archivos.</w:t>
      </w:r>
    </w:p>
    <w:p w14:paraId="61D6B722" w14:textId="75E6D116" w:rsidR="000E4A1A" w:rsidRPr="00F26CD7" w:rsidRDefault="000E4A1A" w:rsidP="0029312B">
      <w:pPr>
        <w:pStyle w:val="Heading3"/>
        <w:spacing w:before="100" w:beforeAutospacing="1" w:line="360" w:lineRule="auto"/>
        <w:jc w:val="both"/>
      </w:pPr>
      <w:bookmarkStart w:id="20" w:name="_Toc78399943"/>
      <w:proofErr w:type="spellStart"/>
      <w:r w:rsidRPr="00F26CD7">
        <w:t>Ransomware</w:t>
      </w:r>
      <w:proofErr w:type="spellEnd"/>
      <w:r w:rsidRPr="00F26CD7">
        <w:t xml:space="preserve"> de cifrado asimétrico del cliente</w:t>
      </w:r>
      <w:bookmarkEnd w:id="20"/>
    </w:p>
    <w:p w14:paraId="053C8FD0" w14:textId="77777777" w:rsidR="000E4A1A" w:rsidRPr="00F26CD7" w:rsidRDefault="000E4A1A" w:rsidP="0029312B">
      <w:pPr>
        <w:pStyle w:val="TesisUnir"/>
        <w:spacing w:before="100" w:beforeAutospacing="1"/>
        <w:rPr>
          <w:lang w:val="es-MX"/>
        </w:rPr>
      </w:pPr>
      <w:r w:rsidRPr="00F26CD7">
        <w:rPr>
          <w:lang w:val="es-MX"/>
        </w:rPr>
        <w:t xml:space="preserve">Por otra parte, nos encontramos con este enfoque que genera un par de llaves de cifrado asimétrico (usadas por algoritmos como RSA), de forma que todos los archivos serán cifrados con la llave pública, y se almacenará la llave privada al servidor. Una desventaja de este método es el hecho de que este tipo de algoritmos de cifrado son bastante lentos, consumiendo mucho tiempo en su ejecución y, de esta forma, aumentando la posibilidad de ser detectado o detenido de forma oportuna durante su operación. </w:t>
      </w:r>
    </w:p>
    <w:p w14:paraId="7F65C6B8" w14:textId="77777777" w:rsidR="000E4A1A" w:rsidRPr="00F26CD7" w:rsidRDefault="000E4A1A" w:rsidP="0029312B">
      <w:pPr>
        <w:pStyle w:val="TesisUnir"/>
        <w:spacing w:before="100" w:beforeAutospacing="1"/>
        <w:rPr>
          <w:lang w:val="es-MX"/>
        </w:rPr>
      </w:pPr>
      <w:r w:rsidRPr="00F26CD7">
        <w:rPr>
          <w:lang w:val="es-MX"/>
        </w:rPr>
        <w:t xml:space="preserve">Otra gran desventaja de este método es que el </w:t>
      </w:r>
      <w:proofErr w:type="spellStart"/>
      <w:r w:rsidRPr="00F26CD7">
        <w:rPr>
          <w:lang w:val="es-MX"/>
        </w:rPr>
        <w:t>ransomware</w:t>
      </w:r>
      <w:proofErr w:type="spellEnd"/>
      <w:r w:rsidRPr="00F26CD7">
        <w:rPr>
          <w:lang w:val="es-MX"/>
        </w:rPr>
        <w:t xml:space="preserve"> necesita enviar la llave privada a un servidor, volviendo un requerimiento el que la computadora infectada debe esté conectada a internet y el servidor deberá estar conectado. Esta no es una buena opción ya que, de fallar una de estas dos precondiciones, la llave privada deberá ya sea ser eliminada o, al igual que en el caso anterior, almacenada temporalmente en el disco.</w:t>
      </w:r>
    </w:p>
    <w:p w14:paraId="7E858ED4" w14:textId="11532B9E" w:rsidR="000E4A1A" w:rsidRPr="00F26CD7" w:rsidRDefault="000E4A1A" w:rsidP="0029312B">
      <w:pPr>
        <w:pStyle w:val="Heading3"/>
        <w:spacing w:before="100" w:beforeAutospacing="1" w:line="360" w:lineRule="auto"/>
        <w:jc w:val="both"/>
      </w:pPr>
      <w:bookmarkStart w:id="21" w:name="_Toc78399944"/>
      <w:proofErr w:type="spellStart"/>
      <w:r w:rsidRPr="00F26CD7">
        <w:t>Ransomware</w:t>
      </w:r>
      <w:proofErr w:type="spellEnd"/>
      <w:r w:rsidRPr="00F26CD7">
        <w:t xml:space="preserve"> de cifrado asimétrico del servidor</w:t>
      </w:r>
      <w:bookmarkEnd w:id="21"/>
    </w:p>
    <w:p w14:paraId="64C5634F" w14:textId="77777777" w:rsidR="000E4A1A" w:rsidRPr="00F26CD7" w:rsidRDefault="000E4A1A" w:rsidP="0029312B">
      <w:pPr>
        <w:pStyle w:val="TesisUnir"/>
        <w:spacing w:before="100" w:beforeAutospacing="1"/>
        <w:rPr>
          <w:lang w:val="es-MX"/>
        </w:rPr>
      </w:pPr>
      <w:r w:rsidRPr="00F26CD7">
        <w:rPr>
          <w:lang w:val="es-MX"/>
        </w:rPr>
        <w:t xml:space="preserve">Similar a lo mencionado previamente, en este esquema el servidor generará un par de llaves. Sin embargo, en este caso, la llave pública que se utilizará para encriptar los archivos estará embebida dentro del código fuente del </w:t>
      </w:r>
      <w:proofErr w:type="spellStart"/>
      <w:r w:rsidRPr="00F26CD7">
        <w:rPr>
          <w:lang w:val="es-MX"/>
        </w:rPr>
        <w:t>ransomware</w:t>
      </w:r>
      <w:proofErr w:type="spellEnd"/>
      <w:r w:rsidRPr="00F26CD7">
        <w:rPr>
          <w:lang w:val="es-MX"/>
        </w:rPr>
        <w:t xml:space="preserve">. El problema con este método es que, una vez se pague el rescate, un especialista puede ser capaz </w:t>
      </w:r>
      <w:r w:rsidRPr="00F26CD7">
        <w:rPr>
          <w:lang w:val="es-MX"/>
        </w:rPr>
        <w:lastRenderedPageBreak/>
        <w:t>de extraer la llave privada al momento de que esta sea enviada desde el servidor a la computadora cliente infectada, de forma que esta llave pueda ser usada para restaurar el resto de los sistemas afectados dentro de la red sin tener que pagar rescates adicionales.</w:t>
      </w:r>
    </w:p>
    <w:p w14:paraId="037FB721" w14:textId="77777777" w:rsidR="000E4A1A" w:rsidRPr="00F26CD7" w:rsidRDefault="000E4A1A" w:rsidP="0029312B">
      <w:pPr>
        <w:pStyle w:val="Heading3"/>
        <w:jc w:val="both"/>
      </w:pPr>
      <w:r w:rsidRPr="00F26CD7">
        <w:t xml:space="preserve"> </w:t>
      </w:r>
      <w:bookmarkStart w:id="22" w:name="_Toc78399945"/>
      <w:proofErr w:type="spellStart"/>
      <w:r w:rsidRPr="00F26CD7">
        <w:t>Ransomware</w:t>
      </w:r>
      <w:proofErr w:type="spellEnd"/>
      <w:r w:rsidRPr="00F26CD7">
        <w:t xml:space="preserve"> de cifrado asimétrico del servidor y cliente + cifrado simétrico</w:t>
      </w:r>
      <w:bookmarkEnd w:id="22"/>
    </w:p>
    <w:p w14:paraId="55A10FE7" w14:textId="77777777" w:rsidR="000E4A1A" w:rsidRPr="00F26CD7" w:rsidRDefault="000E4A1A" w:rsidP="0029312B">
      <w:pPr>
        <w:pStyle w:val="TesisUnir"/>
        <w:spacing w:before="100" w:beforeAutospacing="1"/>
        <w:rPr>
          <w:lang w:val="es-MX"/>
        </w:rPr>
      </w:pPr>
      <w:r w:rsidRPr="00F26CD7">
        <w:rPr>
          <w:lang w:val="es-MX"/>
        </w:rPr>
        <w:t xml:space="preserve">Este es el esquema más usado por la mayoría de </w:t>
      </w:r>
      <w:proofErr w:type="spellStart"/>
      <w:r w:rsidRPr="00F26CD7">
        <w:rPr>
          <w:lang w:val="es-MX"/>
        </w:rPr>
        <w:t>ransomware</w:t>
      </w:r>
      <w:proofErr w:type="spellEnd"/>
      <w:r w:rsidRPr="00F26CD7">
        <w:rPr>
          <w:lang w:val="es-MX"/>
        </w:rPr>
        <w:t xml:space="preserve"> modernos, el cual es un modelo híbrido, ya que usa tanto el cifrado simétrico como el asimétrico, y no necesita conexión a Internet en el proceso de encriptación, solo en el de desencriptación. En este método se generan dos pares de llaves, uno de ellos desde el servidor, y otro desde el cliente.</w:t>
      </w:r>
    </w:p>
    <w:p w14:paraId="1EEC037C" w14:textId="77777777" w:rsidR="000E4A1A" w:rsidRPr="00F26CD7" w:rsidRDefault="000E4A1A" w:rsidP="0029312B">
      <w:pPr>
        <w:pStyle w:val="TesisUnir"/>
        <w:spacing w:before="100" w:beforeAutospacing="1"/>
        <w:rPr>
          <w:lang w:val="es-MX"/>
        </w:rPr>
      </w:pPr>
      <w:r w:rsidRPr="00F26CD7">
        <w:rPr>
          <w:lang w:val="es-MX"/>
        </w:rPr>
        <w:t xml:space="preserve">El proceso de infección consistirá en los siguientes pasos: para el cifrado de los archivos de la víctima se hace uso de un algoritmo simétrico, se guardan las claves simétricas en un archivo el cual posteriormente será encriptado por medio de las llaves generadas dinámicamente por el </w:t>
      </w:r>
      <w:proofErr w:type="spellStart"/>
      <w:r w:rsidRPr="00F26CD7">
        <w:rPr>
          <w:lang w:val="es-MX"/>
        </w:rPr>
        <w:t>ransomware</w:t>
      </w:r>
      <w:proofErr w:type="spellEnd"/>
      <w:r w:rsidRPr="00F26CD7">
        <w:rPr>
          <w:lang w:val="es-MX"/>
        </w:rPr>
        <w:t xml:space="preserve"> en la computadora cliente. De igual forma, este mismo contendrá la llave pública del servidor dentro de su código fuente que será utilizada para encriptar la llave privada del cliente sin necesidad de contar con una conexión a internet ni de transmitir información inicialmente con el servidor.</w:t>
      </w:r>
    </w:p>
    <w:p w14:paraId="5F4E7B78" w14:textId="4DAB2579" w:rsidR="000E4A1A" w:rsidRPr="00F26CD7" w:rsidRDefault="000E4A1A" w:rsidP="0029312B">
      <w:pPr>
        <w:pStyle w:val="Heading3"/>
        <w:spacing w:before="100" w:beforeAutospacing="1" w:line="360" w:lineRule="auto"/>
        <w:jc w:val="both"/>
      </w:pPr>
      <w:bookmarkStart w:id="23" w:name="_Toc78399946"/>
      <w:r w:rsidRPr="00F26CD7">
        <w:t xml:space="preserve">Análisis de cripto </w:t>
      </w:r>
      <w:proofErr w:type="spellStart"/>
      <w:r w:rsidRPr="00F26CD7">
        <w:t>ransomware</w:t>
      </w:r>
      <w:bookmarkEnd w:id="23"/>
      <w:proofErr w:type="spellEnd"/>
    </w:p>
    <w:p w14:paraId="60E3991C" w14:textId="77777777" w:rsidR="000E4A1A" w:rsidRPr="00F26CD7" w:rsidRDefault="000E4A1A" w:rsidP="0029312B">
      <w:pPr>
        <w:pStyle w:val="TesisUnir"/>
        <w:spacing w:before="100" w:beforeAutospacing="1"/>
        <w:rPr>
          <w:lang w:val="es-MX"/>
        </w:rPr>
      </w:pPr>
      <w:r w:rsidRPr="00F26CD7">
        <w:rPr>
          <w:lang w:val="es-MX"/>
        </w:rPr>
        <w:t xml:space="preserve">Existen numerosas investigaciones con respecto a la detección y análisis del </w:t>
      </w:r>
      <w:proofErr w:type="spellStart"/>
      <w:r w:rsidRPr="00F26CD7">
        <w:rPr>
          <w:lang w:val="es-MX"/>
        </w:rPr>
        <w:t>ransomware</w:t>
      </w:r>
      <w:proofErr w:type="spellEnd"/>
      <w:r w:rsidRPr="00F26CD7">
        <w:rPr>
          <w:lang w:val="es-MX"/>
        </w:rPr>
        <w:t>, un ejemplo destacable es el marco de trabajo propuesto por I. Kara et al [6], donde se propone el siguiente método para llevar a cabo un análisis técnico y, de ser necesario, forense de este tipo de software malicioso:</w:t>
      </w:r>
    </w:p>
    <w:p w14:paraId="1675C44E" w14:textId="391F75EE" w:rsidR="000E4A1A" w:rsidRPr="00F26CD7" w:rsidRDefault="000E4A1A" w:rsidP="0029312B">
      <w:pPr>
        <w:pStyle w:val="TesisUnir"/>
        <w:numPr>
          <w:ilvl w:val="0"/>
          <w:numId w:val="31"/>
        </w:numPr>
        <w:spacing w:before="100" w:beforeAutospacing="1"/>
        <w:rPr>
          <w:lang w:val="es-MX"/>
        </w:rPr>
      </w:pPr>
      <w:r w:rsidRPr="00F26CD7">
        <w:rPr>
          <w:lang w:val="es-MX"/>
        </w:rPr>
        <w:t xml:space="preserve">Se realiza una imagen del equipo atacado por el cripto </w:t>
      </w:r>
      <w:proofErr w:type="spellStart"/>
      <w:r w:rsidRPr="00F26CD7">
        <w:rPr>
          <w:lang w:val="es-MX"/>
        </w:rPr>
        <w:t>ransomware</w:t>
      </w:r>
      <w:proofErr w:type="spellEnd"/>
      <w:r w:rsidRPr="00F26CD7">
        <w:rPr>
          <w:lang w:val="es-MX"/>
        </w:rPr>
        <w:t>, o se configura un ambiente de experimentación: esto con la finalidad de que todas las pruebas y procesos de análisis sean realizados en un entorno seguro previniendo posibles daños al sistema en vivo u otros sistemas de producción.</w:t>
      </w:r>
    </w:p>
    <w:p w14:paraId="3EF8A4D9" w14:textId="045EEE18" w:rsidR="000E4A1A" w:rsidRPr="00F26CD7" w:rsidRDefault="000E4A1A" w:rsidP="0029312B">
      <w:pPr>
        <w:pStyle w:val="TesisUnir"/>
        <w:numPr>
          <w:ilvl w:val="0"/>
          <w:numId w:val="31"/>
        </w:numPr>
        <w:spacing w:before="100" w:beforeAutospacing="1"/>
        <w:rPr>
          <w:lang w:val="es-MX"/>
        </w:rPr>
      </w:pPr>
      <w:r w:rsidRPr="00F26CD7">
        <w:rPr>
          <w:lang w:val="es-MX"/>
        </w:rPr>
        <w:lastRenderedPageBreak/>
        <w:t xml:space="preserve">Investigaciones de la imagen: para ello, se identificarán los archivos binarios del </w:t>
      </w:r>
      <w:proofErr w:type="spellStart"/>
      <w:r w:rsidRPr="00F26CD7">
        <w:rPr>
          <w:lang w:val="es-MX"/>
        </w:rPr>
        <w:t>ransomware</w:t>
      </w:r>
      <w:proofErr w:type="spellEnd"/>
      <w:r w:rsidRPr="00F26CD7">
        <w:rPr>
          <w:lang w:val="es-MX"/>
        </w:rPr>
        <w:t xml:space="preserve"> en ejecución, recopilando información como los metadatos, sus dependencias, si este ha realizado cambios en registros del sistema o inyectado código en otras aplicaciones, etc. Si el </w:t>
      </w:r>
      <w:proofErr w:type="spellStart"/>
      <w:r w:rsidRPr="00F26CD7">
        <w:rPr>
          <w:lang w:val="es-MX"/>
        </w:rPr>
        <w:t>ransomware</w:t>
      </w:r>
      <w:proofErr w:type="spellEnd"/>
      <w:r w:rsidRPr="00F26CD7">
        <w:rPr>
          <w:lang w:val="es-MX"/>
        </w:rPr>
        <w:t xml:space="preserve"> se encuentra en ejecución es necesario realiza un análisis de comportamiento, como son las modificaciones de la matriz de archivos, arquitectura de código, operaciones en memoria o en ejecución, entre otros. </w:t>
      </w:r>
    </w:p>
    <w:p w14:paraId="1724482A" w14:textId="76CF2E94" w:rsidR="000E4A1A" w:rsidRPr="00D25035" w:rsidRDefault="000E4A1A" w:rsidP="0029312B">
      <w:pPr>
        <w:pStyle w:val="TesisUnir"/>
        <w:numPr>
          <w:ilvl w:val="0"/>
          <w:numId w:val="31"/>
        </w:numPr>
        <w:spacing w:before="100" w:beforeAutospacing="1"/>
        <w:rPr>
          <w:lang w:val="es-MX"/>
        </w:rPr>
      </w:pPr>
      <w:r w:rsidRPr="00F26CD7">
        <w:rPr>
          <w:lang w:val="es-MX"/>
        </w:rPr>
        <w:t>Después de completar el análisis, es necesario informar los procedimientos y toda la información recabada por medio de un reporte técnico forense, o una memoria o artículo de investigación para su uso contra posibles ataques similares.</w:t>
      </w:r>
    </w:p>
    <w:p w14:paraId="65F135F1" w14:textId="77777777" w:rsidR="000E4A1A" w:rsidRPr="00D25035" w:rsidRDefault="000E4A1A" w:rsidP="00D25035">
      <w:pPr>
        <w:pStyle w:val="TesisUnir"/>
        <w:spacing w:before="100" w:beforeAutospacing="1" w:line="240" w:lineRule="auto"/>
        <w:rPr>
          <w:highlight w:val="green"/>
          <w:lang w:val="es-MX"/>
        </w:rPr>
      </w:pPr>
      <w:r w:rsidRPr="00D25035">
        <w:rPr>
          <w:highlight w:val="green"/>
          <w:lang w:val="es-MX"/>
        </w:rPr>
        <w:t>1-</w:t>
      </w:r>
      <w:r w:rsidRPr="00D25035">
        <w:rPr>
          <w:highlight w:val="green"/>
          <w:lang w:val="es-MX"/>
        </w:rPr>
        <w:tab/>
        <w:t>https://security.berkeley.edu/faq/ransomware/</w:t>
      </w:r>
    </w:p>
    <w:p w14:paraId="71AF51B6" w14:textId="77777777" w:rsidR="000E4A1A" w:rsidRPr="00D25035" w:rsidRDefault="000E4A1A" w:rsidP="00D25035">
      <w:pPr>
        <w:pStyle w:val="TesisUnir"/>
        <w:spacing w:before="100" w:beforeAutospacing="1" w:line="240" w:lineRule="auto"/>
        <w:rPr>
          <w:highlight w:val="green"/>
          <w:lang w:val="en-US"/>
        </w:rPr>
      </w:pPr>
      <w:r w:rsidRPr="00D25035">
        <w:rPr>
          <w:highlight w:val="green"/>
          <w:lang w:val="en-US"/>
        </w:rPr>
        <w:t>2-</w:t>
      </w:r>
      <w:r w:rsidRPr="00D25035">
        <w:rPr>
          <w:highlight w:val="green"/>
          <w:lang w:val="en-US"/>
        </w:rPr>
        <w:tab/>
        <w:t xml:space="preserve">Microsoft report shows increasing sophistication of cyber threats - Microsoft </w:t>
      </w:r>
      <w:proofErr w:type="gramStart"/>
      <w:r w:rsidRPr="00D25035">
        <w:rPr>
          <w:highlight w:val="green"/>
          <w:lang w:val="en-US"/>
        </w:rPr>
        <w:t>On</w:t>
      </w:r>
      <w:proofErr w:type="gramEnd"/>
      <w:r w:rsidRPr="00D25035">
        <w:rPr>
          <w:highlight w:val="green"/>
          <w:lang w:val="en-US"/>
        </w:rPr>
        <w:t xml:space="preserve"> the Issues</w:t>
      </w:r>
    </w:p>
    <w:p w14:paraId="6DDEBA49" w14:textId="77777777" w:rsidR="000E4A1A" w:rsidRPr="00D25035" w:rsidRDefault="000E4A1A" w:rsidP="00D25035">
      <w:pPr>
        <w:pStyle w:val="TesisUnir"/>
        <w:spacing w:before="100" w:beforeAutospacing="1" w:line="240" w:lineRule="auto"/>
        <w:rPr>
          <w:highlight w:val="green"/>
          <w:lang w:val="en-US"/>
        </w:rPr>
      </w:pPr>
      <w:r w:rsidRPr="00D25035">
        <w:rPr>
          <w:highlight w:val="green"/>
          <w:lang w:val="en-US"/>
        </w:rPr>
        <w:t>3-</w:t>
      </w:r>
      <w:r w:rsidRPr="00D25035">
        <w:rPr>
          <w:highlight w:val="green"/>
          <w:lang w:val="en-US"/>
        </w:rPr>
        <w:tab/>
        <w:t>https://vxug.fakedoma.in/archive/other/VxHeavenPdfs/Comparative%20analysis%20of%20various%20ransomware%20virii.pdf</w:t>
      </w:r>
    </w:p>
    <w:p w14:paraId="149D7670" w14:textId="77777777" w:rsidR="000E4A1A" w:rsidRPr="00D25035" w:rsidRDefault="000E4A1A" w:rsidP="00D25035">
      <w:pPr>
        <w:pStyle w:val="TesisUnir"/>
        <w:spacing w:before="100" w:beforeAutospacing="1" w:line="240" w:lineRule="auto"/>
        <w:rPr>
          <w:highlight w:val="green"/>
          <w:lang w:val="en-US"/>
        </w:rPr>
      </w:pPr>
      <w:r w:rsidRPr="00D25035">
        <w:rPr>
          <w:highlight w:val="green"/>
          <w:lang w:val="en-US"/>
        </w:rPr>
        <w:t>4-</w:t>
      </w:r>
      <w:r w:rsidRPr="00D25035">
        <w:rPr>
          <w:highlight w:val="green"/>
          <w:lang w:val="en-US"/>
        </w:rPr>
        <w:tab/>
        <w:t>598.pdf (iacr.org)</w:t>
      </w:r>
    </w:p>
    <w:p w14:paraId="77D55A29" w14:textId="77777777" w:rsidR="000E4A1A" w:rsidRPr="00D25035" w:rsidRDefault="000E4A1A" w:rsidP="00D25035">
      <w:pPr>
        <w:pStyle w:val="TesisUnir"/>
        <w:spacing w:before="100" w:beforeAutospacing="1" w:line="240" w:lineRule="auto"/>
        <w:rPr>
          <w:highlight w:val="green"/>
          <w:lang w:val="en-US"/>
        </w:rPr>
      </w:pPr>
      <w:r w:rsidRPr="00D25035">
        <w:rPr>
          <w:highlight w:val="green"/>
          <w:lang w:val="en-US"/>
        </w:rPr>
        <w:t>5-</w:t>
      </w:r>
      <w:r w:rsidRPr="00D25035">
        <w:rPr>
          <w:highlight w:val="green"/>
          <w:lang w:val="en-US"/>
        </w:rPr>
        <w:tab/>
        <w:t>https://dl.acm.org/doi/pdf/10.1145/3052973.3053035</w:t>
      </w:r>
    </w:p>
    <w:p w14:paraId="6B2875AA" w14:textId="4EF0CEEE" w:rsidR="000E4A1A" w:rsidRPr="00F26CD7" w:rsidRDefault="000E4A1A" w:rsidP="00D25035">
      <w:pPr>
        <w:pStyle w:val="TesisUnir"/>
        <w:spacing w:before="100" w:beforeAutospacing="1" w:line="240" w:lineRule="auto"/>
        <w:rPr>
          <w:lang w:val="en-US"/>
        </w:rPr>
      </w:pPr>
      <w:r w:rsidRPr="00D25035">
        <w:rPr>
          <w:highlight w:val="green"/>
          <w:lang w:val="en-US"/>
        </w:rPr>
        <w:t>6-</w:t>
      </w:r>
      <w:r w:rsidRPr="00D25035">
        <w:rPr>
          <w:highlight w:val="green"/>
          <w:lang w:val="en-US"/>
        </w:rPr>
        <w:tab/>
        <w:t>https://ieeexplore.ieee.org/document/9298128</w:t>
      </w:r>
    </w:p>
    <w:p w14:paraId="3BA773B0" w14:textId="3BA70C9B" w:rsidR="00E36174" w:rsidRPr="00F26CD7" w:rsidRDefault="00E36174" w:rsidP="0029312B">
      <w:pPr>
        <w:pStyle w:val="Heading2"/>
        <w:spacing w:before="100" w:beforeAutospacing="1" w:line="360" w:lineRule="auto"/>
        <w:jc w:val="both"/>
      </w:pPr>
      <w:bookmarkStart w:id="24" w:name="_Toc78399947"/>
      <w:r w:rsidRPr="00F26CD7">
        <w:t>Redes neuronales</w:t>
      </w:r>
      <w:bookmarkEnd w:id="24"/>
    </w:p>
    <w:p w14:paraId="3FBD335C" w14:textId="77777777" w:rsidR="00E36174" w:rsidRPr="00F26CD7" w:rsidRDefault="00E36174" w:rsidP="0029312B">
      <w:pPr>
        <w:pStyle w:val="TesisUnir"/>
        <w:spacing w:before="100" w:beforeAutospacing="1"/>
      </w:pPr>
      <w:r w:rsidRPr="00F26CD7">
        <w:t>Para estudiar de forma comprehensiva los conceptos clave en el área de redes neuronales, es necesario llegar a una definición concreta del concepto. Por un lado, S. Kukreja1 et al [1] la definen de manera simple como un intento de imitación del cerebro humano para llegar a la capacidad de aprender nuevas cosas, adaptarse a los cambios y al ambiente.</w:t>
      </w:r>
    </w:p>
    <w:p w14:paraId="5868246A" w14:textId="77777777" w:rsidR="00E36174" w:rsidRPr="00F26CD7" w:rsidRDefault="00E36174" w:rsidP="0029312B">
      <w:pPr>
        <w:pStyle w:val="TesisUnir"/>
        <w:spacing w:before="100" w:beforeAutospacing="1"/>
      </w:pPr>
      <w:r w:rsidRPr="00F26CD7">
        <w:t xml:space="preserve">Estas redes neuronales son conformadas por unidades de procesamiento llamadas neuronales, en las cuales se tratará de replicar la estructura y comportamiento de </w:t>
      </w:r>
      <w:r w:rsidRPr="00F26CD7">
        <w:lastRenderedPageBreak/>
        <w:t>una neurona natural, componiéndose así por dendritas (entradas), y axones (salidas por medio de sinapsis). La arquitectura de una red neuronal es conformada por los siguientes componentes:</w:t>
      </w:r>
    </w:p>
    <w:p w14:paraId="2E49E81A" w14:textId="23C221E0" w:rsidR="00E36174" w:rsidRPr="00F26CD7" w:rsidRDefault="00E36174" w:rsidP="0029312B">
      <w:pPr>
        <w:pStyle w:val="TesisUnir"/>
        <w:numPr>
          <w:ilvl w:val="0"/>
          <w:numId w:val="32"/>
        </w:numPr>
        <w:spacing w:before="100" w:beforeAutospacing="1"/>
      </w:pPr>
      <w:r w:rsidRPr="00F26CD7">
        <w:t>Capa de entrada: la cual recibe los valores.</w:t>
      </w:r>
    </w:p>
    <w:p w14:paraId="6459EF01" w14:textId="699A60A5" w:rsidR="00E36174" w:rsidRPr="00F26CD7" w:rsidRDefault="00E36174" w:rsidP="0029312B">
      <w:pPr>
        <w:pStyle w:val="TesisUnir"/>
        <w:numPr>
          <w:ilvl w:val="0"/>
          <w:numId w:val="32"/>
        </w:numPr>
        <w:spacing w:before="100" w:beforeAutospacing="1"/>
      </w:pPr>
      <w:r w:rsidRPr="00F26CD7">
        <w:t>Capa o capas ocultas: cada una de las cuales pueden estar compuestas por una o varias neuronas</w:t>
      </w:r>
    </w:p>
    <w:p w14:paraId="6932F717" w14:textId="627A84B6" w:rsidR="00E36174" w:rsidRPr="00F26CD7" w:rsidRDefault="00E36174" w:rsidP="0029312B">
      <w:pPr>
        <w:pStyle w:val="TesisUnir"/>
        <w:numPr>
          <w:ilvl w:val="0"/>
          <w:numId w:val="32"/>
        </w:numPr>
        <w:spacing w:before="100" w:beforeAutospacing="1"/>
      </w:pPr>
      <w:r w:rsidRPr="00F26CD7">
        <w:t>Capa de salida: la cual tiene una sola neurona y será la encargada de integrar los valores de la última capa oculta en los valores de salida finales.</w:t>
      </w:r>
    </w:p>
    <w:p w14:paraId="633E259D" w14:textId="77777777" w:rsidR="00E36174" w:rsidRPr="00F26CD7" w:rsidRDefault="00E36174" w:rsidP="0029312B">
      <w:pPr>
        <w:pStyle w:val="TesisUnir"/>
        <w:spacing w:before="100" w:beforeAutospacing="1"/>
      </w:pPr>
      <w:r w:rsidRPr="00F26CD7">
        <w:t>Un concepto importante en el estudio de las redes neuronales es el de función de activación, la cual es el modelo matemático utilizado para procesar los datos de entrada y obtener los de salida. Algunas de las funciones de activación las más populares o usadas son: de paso, sigmoide, lineal, hiperbólicas tangenciales, de rampa, entre otras.</w:t>
      </w:r>
    </w:p>
    <w:p w14:paraId="6235E654" w14:textId="77777777" w:rsidR="00E36174" w:rsidRPr="00F26CD7" w:rsidRDefault="00E36174" w:rsidP="0029312B">
      <w:pPr>
        <w:pStyle w:val="TesisUnir"/>
        <w:spacing w:before="100" w:beforeAutospacing="1"/>
      </w:pPr>
      <w:r w:rsidRPr="00F26CD7">
        <w:t>Los pesos son las unidades que permiten realizar un control de señales y pueden entenderse como la habilidad de procesamiento y la fortaleza de la conexión entre dos neuronas. Dicho en otras palabras, los pesos van a determinar qué tanta influencia tendrán ciertas entradas en las salidas.</w:t>
      </w:r>
    </w:p>
    <w:p w14:paraId="48D20CBE" w14:textId="77777777" w:rsidR="00E36174" w:rsidRPr="00F26CD7" w:rsidRDefault="00E36174" w:rsidP="0029312B">
      <w:pPr>
        <w:pStyle w:val="TesisUnir"/>
        <w:spacing w:before="100" w:beforeAutospacing="1"/>
      </w:pPr>
      <w:r w:rsidRPr="00F26CD7">
        <w:t>Por otro lado, el sesgo de una red neuronal son valores constantes que serán enviados como entradas adicionales en la siguiente capa de procesamiento. A diferencia de los pesos, estos no están influenciados por las capas previas.</w:t>
      </w:r>
    </w:p>
    <w:p w14:paraId="3D3FA1E6" w14:textId="77777777" w:rsidR="00E36174" w:rsidRPr="00F26CD7" w:rsidRDefault="00E36174" w:rsidP="0029312B">
      <w:pPr>
        <w:pStyle w:val="TesisUnir"/>
        <w:spacing w:before="100" w:beforeAutospacing="1"/>
      </w:pPr>
      <w:r w:rsidRPr="00F26CD7">
        <w:t xml:space="preserve">Ahora, en términos prácticos, una red neuronal estará basada en modelos de aprendizaje supervisado y no supervisado. Esto permite resolver problemas tanto de clasificación y agrupación, como de predicción </w:t>
      </w:r>
      <w:proofErr w:type="gramStart"/>
      <w:r w:rsidRPr="00F26CD7">
        <w:t>de acuerdo al</w:t>
      </w:r>
      <w:proofErr w:type="gramEnd"/>
      <w:r w:rsidRPr="00F26CD7">
        <w:t xml:space="preserve"> tipo de conjunto de datos usados en el entrenamiento, así como el modelado y configuración de la red neuronal.</w:t>
      </w:r>
    </w:p>
    <w:p w14:paraId="4D32DC54" w14:textId="77777777" w:rsidR="00E36174" w:rsidRPr="00F26CD7" w:rsidRDefault="00E36174" w:rsidP="0029312B">
      <w:pPr>
        <w:pStyle w:val="TesisUnir"/>
        <w:spacing w:before="100" w:beforeAutospacing="1"/>
      </w:pPr>
      <w:r w:rsidRPr="00F26CD7">
        <w:t xml:space="preserve">A una red neuronal se le da primero un conjunto de datos de entrada conocidos y se le pide que obtenga una salida conocida. A esto se le llama entrenar la red. La red </w:t>
      </w:r>
      <w:r w:rsidRPr="00F26CD7">
        <w:lastRenderedPageBreak/>
        <w:t>pasa por muchas épocas de este tipo hasta que el error (diferencia entre la salida real y la salida deseada) está dentro de una cierta tolerancia). Ahora se dice que la red está entrenada. Este proceso de entrenamiento establece los pesos entre todas las neuronas en todas las capas. Los pesos así obtenidos de una red entrenada se utilizan para calcular la respuesta de la red a un dato desconocido.</w:t>
      </w:r>
    </w:p>
    <w:p w14:paraId="481B714A" w14:textId="3F11B185" w:rsidR="00E36174" w:rsidRPr="00F26CD7" w:rsidRDefault="00E36174" w:rsidP="0029312B">
      <w:pPr>
        <w:pStyle w:val="TesisUnir"/>
        <w:spacing w:before="100" w:beforeAutospacing="1"/>
      </w:pPr>
      <w:r w:rsidRPr="00F26CD7">
        <w:t xml:space="preserve">Igualmente, es importante definir en primera instancia el concepto de aprendizaje profundo (por su traducción del inglés “Deep </w:t>
      </w:r>
      <w:proofErr w:type="spellStart"/>
      <w:r w:rsidRPr="00F26CD7">
        <w:t>learning</w:t>
      </w:r>
      <w:proofErr w:type="spellEnd"/>
      <w:r w:rsidRPr="00F26CD7">
        <w:t xml:space="preserve">”). Según el artículo de IBM [1], el aprendizaje profundo es una subsección del área de estudio del aprendizaje automático (o aprendizaje de máquina, según su traducción del inglés “machine </w:t>
      </w:r>
      <w:proofErr w:type="spellStart"/>
      <w:r w:rsidRPr="00F26CD7">
        <w:t>learning</w:t>
      </w:r>
      <w:proofErr w:type="spellEnd"/>
      <w:r w:rsidRPr="00F26CD7">
        <w:t>”), esto se puede entender esencialmente como una red neuronal con al menos tres capas adicionales.</w:t>
      </w:r>
    </w:p>
    <w:p w14:paraId="5FD5ECC9" w14:textId="77777777" w:rsidR="00E36174" w:rsidRPr="00D25035" w:rsidRDefault="00E36174" w:rsidP="0029312B">
      <w:pPr>
        <w:pStyle w:val="TesisUnir"/>
        <w:spacing w:before="100" w:beforeAutospacing="1"/>
        <w:rPr>
          <w:highlight w:val="green"/>
        </w:rPr>
      </w:pPr>
      <w:r w:rsidRPr="00D25035">
        <w:rPr>
          <w:highlight w:val="green"/>
        </w:rPr>
        <w:t>1-</w:t>
      </w:r>
      <w:r w:rsidRPr="00D25035">
        <w:rPr>
          <w:highlight w:val="green"/>
        </w:rPr>
        <w:tab/>
        <w:t xml:space="preserve">https://www.researchgate.net/profile/Kuldeep-Shiruru/publication/319903816_AN_INTRODUCTION_TO_ARTIFICIAL_NEURAL_NETWORK/links/59c0fe55458515af305c471a/AN-INTRODUCTION-TO-ARTIFICIAL-NEURAL-NETWORK.pdf </w:t>
      </w:r>
    </w:p>
    <w:p w14:paraId="2A024C57" w14:textId="24D42352" w:rsidR="00C934A6" w:rsidRPr="00F26CD7" w:rsidRDefault="00E36174" w:rsidP="0029312B">
      <w:pPr>
        <w:pStyle w:val="TesisUnir"/>
        <w:spacing w:before="100" w:beforeAutospacing="1"/>
      </w:pPr>
      <w:r w:rsidRPr="00D25035">
        <w:rPr>
          <w:highlight w:val="green"/>
        </w:rPr>
        <w:t>2-</w:t>
      </w:r>
      <w:r w:rsidRPr="00D25035">
        <w:rPr>
          <w:highlight w:val="green"/>
        </w:rPr>
        <w:tab/>
        <w:t>https://www.ibm.com/cloud/learn/deep-learning</w:t>
      </w:r>
    </w:p>
    <w:p w14:paraId="784EE47B" w14:textId="65382AE5" w:rsidR="00350F93" w:rsidRPr="00F26CD7" w:rsidRDefault="00350F93" w:rsidP="0029312B">
      <w:pPr>
        <w:pStyle w:val="Heading3"/>
        <w:jc w:val="both"/>
      </w:pPr>
      <w:bookmarkStart w:id="25" w:name="_Toc78399948"/>
      <w:proofErr w:type="spellStart"/>
      <w:r>
        <w:t>Backpropagation</w:t>
      </w:r>
      <w:bookmarkEnd w:id="25"/>
      <w:proofErr w:type="spellEnd"/>
    </w:p>
    <w:p w14:paraId="1788DB39" w14:textId="04BC5389" w:rsidR="00350F93" w:rsidRDefault="00350F93" w:rsidP="0029312B">
      <w:pPr>
        <w:pStyle w:val="TesisUnir"/>
        <w:spacing w:before="100" w:beforeAutospacing="1"/>
      </w:pPr>
      <w:r w:rsidRPr="00350F93">
        <w:rPr>
          <w:highlight w:val="yellow"/>
        </w:rPr>
        <w:t>Queda pendiente completar este tema del marco teórico</w:t>
      </w:r>
    </w:p>
    <w:p w14:paraId="12FD9D56" w14:textId="1A9409B5" w:rsidR="008C5E4A" w:rsidRPr="00F26CD7" w:rsidRDefault="008C5E4A" w:rsidP="0029312B">
      <w:pPr>
        <w:pStyle w:val="Heading3"/>
        <w:jc w:val="both"/>
      </w:pPr>
      <w:bookmarkStart w:id="26" w:name="_Toc78399949"/>
      <w:r>
        <w:t>Herramientas para aprendizaje profundo</w:t>
      </w:r>
      <w:bookmarkEnd w:id="26"/>
    </w:p>
    <w:p w14:paraId="47DD61CC" w14:textId="5E386F21" w:rsidR="008C5E4A" w:rsidRDefault="008C5E4A" w:rsidP="0029312B">
      <w:pPr>
        <w:pStyle w:val="TesisUnir"/>
        <w:spacing w:before="100" w:beforeAutospacing="1"/>
      </w:pPr>
      <w:r w:rsidRPr="00350F93">
        <w:rPr>
          <w:highlight w:val="yellow"/>
        </w:rPr>
        <w:t>Queda pendiente completar este tema del marco teórico</w:t>
      </w:r>
    </w:p>
    <w:p w14:paraId="0D1A3C0C" w14:textId="1DB372CB" w:rsidR="0076565A" w:rsidRPr="00F26CD7" w:rsidRDefault="000A2BF7" w:rsidP="0029312B">
      <w:pPr>
        <w:pStyle w:val="Heading2"/>
        <w:spacing w:before="100" w:beforeAutospacing="1" w:line="360" w:lineRule="auto"/>
        <w:jc w:val="both"/>
      </w:pPr>
      <w:bookmarkStart w:id="27" w:name="_Toc78399950"/>
      <w:r w:rsidRPr="00F26CD7">
        <w:t>Encriptación y cifrado</w:t>
      </w:r>
      <w:bookmarkEnd w:id="27"/>
    </w:p>
    <w:p w14:paraId="4B46F7C3" w14:textId="77777777" w:rsidR="001528B7" w:rsidRDefault="001528B7" w:rsidP="001528B7">
      <w:pPr>
        <w:pStyle w:val="TesisUnir"/>
        <w:spacing w:before="100" w:beforeAutospacing="1"/>
      </w:pPr>
      <w:r>
        <w:t xml:space="preserve">La universidad de Cambridge define la encriptación como “el proceso de cambiar información o señales electrónicas en un código secreto (sistema de letras, números o símbolos) que las personas no pueden entender o usar sin un equipo especial” [1]. Mientras que </w:t>
      </w:r>
      <w:proofErr w:type="spellStart"/>
      <w:r>
        <w:t>Karpesky</w:t>
      </w:r>
      <w:proofErr w:type="spellEnd"/>
      <w:r>
        <w:t xml:space="preserve"> [2] provee una definición más a fin a la seguridad informática donde menciona que el cifrado es un control de seguridad básico que ayuda a </w:t>
      </w:r>
      <w:r>
        <w:lastRenderedPageBreak/>
        <w:t>garantizar que los datos no puedan ser robados ni leídos por usuarios no autorizados o malintencionados.</w:t>
      </w:r>
    </w:p>
    <w:p w14:paraId="7C9BD3D2" w14:textId="77777777" w:rsidR="001528B7" w:rsidRDefault="001528B7" w:rsidP="001528B7">
      <w:pPr>
        <w:pStyle w:val="TesisUnir"/>
        <w:spacing w:before="100" w:beforeAutospacing="1"/>
      </w:pPr>
      <w:r>
        <w:t xml:space="preserve">Generalmente los métodos de cifrado se clasifican en dos tipos: algoritmos simétricos y asimétricos, donde el primer hace uso de la misma llave tanto para encriptar como para desencriptar los datos cifrados, haciéndolo muy rápido en sus tiempos de ejecución, sin embargo, tiene siempre el inconveniente relativo a la forma en que la clave es intercambiada [3]. </w:t>
      </w:r>
    </w:p>
    <w:p w14:paraId="078D437A" w14:textId="7F1C9F2A" w:rsidR="001528B7" w:rsidRDefault="001528B7" w:rsidP="001528B7">
      <w:pPr>
        <w:pStyle w:val="TesisUnir"/>
        <w:spacing w:before="100" w:beforeAutospacing="1"/>
      </w:pPr>
      <w:r>
        <w:t xml:space="preserve">Por </w:t>
      </w:r>
      <w:r w:rsidR="00B02FB5">
        <w:t>otro lado</w:t>
      </w:r>
      <w:r>
        <w:t xml:space="preserve">, el cifrado asimétrico es más seguro ya que utiliza dos llaves, una para encriptar y otra para desencriptar, sin </w:t>
      </w:r>
      <w:proofErr w:type="gramStart"/>
      <w:r>
        <w:t>embargo</w:t>
      </w:r>
      <w:proofErr w:type="gramEnd"/>
      <w:r>
        <w:t xml:space="preserve"> esto implica peores tiempos y rendimiento en la ejecución del algoritmo debido a los cálculos complejos de este proceso. Existen igualmente, y como se ha mencionado previamente en el documento, implementaciones híbridas donde se utiliza un algoritmo simétrico para cifrar la información y uno asimétrico para el intercambio de llaves de cifrado [3].</w:t>
      </w:r>
    </w:p>
    <w:p w14:paraId="516261A2" w14:textId="77777777" w:rsidR="001528B7" w:rsidRPr="001528B7" w:rsidRDefault="001528B7" w:rsidP="001528B7">
      <w:pPr>
        <w:pStyle w:val="TesisUnir"/>
        <w:spacing w:before="100" w:beforeAutospacing="1"/>
        <w:rPr>
          <w:highlight w:val="green"/>
          <w:lang w:val="en-US"/>
        </w:rPr>
      </w:pPr>
      <w:r w:rsidRPr="001528B7">
        <w:rPr>
          <w:highlight w:val="green"/>
          <w:lang w:val="en-US"/>
        </w:rPr>
        <w:t>1-</w:t>
      </w:r>
      <w:r w:rsidRPr="001528B7">
        <w:rPr>
          <w:highlight w:val="green"/>
          <w:lang w:val="en-US"/>
        </w:rPr>
        <w:tab/>
        <w:t>ENCRYPTION | meaning in the Cambridge English Dictionary</w:t>
      </w:r>
    </w:p>
    <w:p w14:paraId="4648542D" w14:textId="77777777" w:rsidR="001528B7" w:rsidRPr="001528B7" w:rsidRDefault="001528B7" w:rsidP="001528B7">
      <w:pPr>
        <w:pStyle w:val="TesisUnir"/>
        <w:spacing w:before="100" w:beforeAutospacing="1"/>
        <w:rPr>
          <w:highlight w:val="green"/>
          <w:lang w:val="en-US"/>
        </w:rPr>
      </w:pPr>
      <w:r w:rsidRPr="001528B7">
        <w:rPr>
          <w:highlight w:val="green"/>
          <w:lang w:val="en-US"/>
        </w:rPr>
        <w:t>2-</w:t>
      </w:r>
      <w:r w:rsidRPr="001528B7">
        <w:rPr>
          <w:highlight w:val="green"/>
          <w:lang w:val="en-US"/>
        </w:rPr>
        <w:tab/>
        <w:t>What is Data Encryption? | Kaspersky</w:t>
      </w:r>
    </w:p>
    <w:p w14:paraId="4ECBDE9D" w14:textId="183824B5" w:rsidR="00350F93" w:rsidRPr="001528B7" w:rsidRDefault="001528B7" w:rsidP="0029312B">
      <w:pPr>
        <w:pStyle w:val="TesisUnir"/>
        <w:spacing w:before="100" w:beforeAutospacing="1"/>
        <w:rPr>
          <w:highlight w:val="green"/>
          <w:lang w:val="en-US"/>
        </w:rPr>
      </w:pPr>
      <w:r w:rsidRPr="001528B7">
        <w:rPr>
          <w:highlight w:val="green"/>
          <w:lang w:val="en-US"/>
        </w:rPr>
        <w:t>3-</w:t>
      </w:r>
      <w:r w:rsidRPr="001528B7">
        <w:rPr>
          <w:highlight w:val="green"/>
          <w:lang w:val="en-US"/>
        </w:rPr>
        <w:tab/>
        <w:t>AES IP for hybrid cryptosystem RSA-AES | IEEE Conference Publication | IEEE Xplore</w:t>
      </w:r>
    </w:p>
    <w:p w14:paraId="2698B5B5" w14:textId="47BB7CC0" w:rsidR="00C934A6" w:rsidRDefault="00483F02" w:rsidP="0029312B">
      <w:pPr>
        <w:pStyle w:val="Heading3"/>
        <w:spacing w:before="100" w:beforeAutospacing="1" w:line="360" w:lineRule="auto"/>
        <w:jc w:val="both"/>
      </w:pPr>
      <w:bookmarkStart w:id="28" w:name="_Toc78399951"/>
      <w:r w:rsidRPr="00F26CD7">
        <w:t>Análisis criptográfico</w:t>
      </w:r>
      <w:bookmarkEnd w:id="28"/>
    </w:p>
    <w:p w14:paraId="138AF615" w14:textId="77777777" w:rsidR="00350F93" w:rsidRPr="00F26CD7" w:rsidRDefault="00350F93" w:rsidP="0029312B">
      <w:pPr>
        <w:pStyle w:val="TesisUnir"/>
        <w:spacing w:before="100" w:beforeAutospacing="1"/>
      </w:pPr>
      <w:r w:rsidRPr="00350F93">
        <w:rPr>
          <w:highlight w:val="yellow"/>
        </w:rPr>
        <w:t>Queda pendiente completar este tema del marco teórico</w:t>
      </w:r>
    </w:p>
    <w:p w14:paraId="7D1B1895" w14:textId="77777777" w:rsidR="00350F93" w:rsidRPr="00350F93" w:rsidRDefault="00350F93" w:rsidP="0029312B">
      <w:pPr>
        <w:pStyle w:val="TesisUnir"/>
      </w:pPr>
    </w:p>
    <w:p w14:paraId="5D11C51E" w14:textId="13FF8FAE" w:rsidR="00483F02" w:rsidRPr="00F26CD7" w:rsidRDefault="00483F02" w:rsidP="0029312B">
      <w:pPr>
        <w:pStyle w:val="Heading2"/>
        <w:spacing w:before="100" w:beforeAutospacing="1" w:line="360" w:lineRule="auto"/>
        <w:jc w:val="both"/>
      </w:pPr>
      <w:bookmarkStart w:id="29" w:name="_Toc78399952"/>
      <w:r w:rsidRPr="00F26CD7">
        <w:t>Estado del arte</w:t>
      </w:r>
      <w:bookmarkEnd w:id="29"/>
    </w:p>
    <w:p w14:paraId="550F311C" w14:textId="77777777" w:rsidR="00350F93" w:rsidRPr="00F26CD7" w:rsidRDefault="00350F93" w:rsidP="0029312B">
      <w:pPr>
        <w:pStyle w:val="TesisUnir"/>
        <w:spacing w:before="100" w:beforeAutospacing="1"/>
      </w:pPr>
      <w:r w:rsidRPr="00350F93">
        <w:rPr>
          <w:highlight w:val="yellow"/>
        </w:rPr>
        <w:t>Queda pendiente completar este tema del marco teórico</w:t>
      </w:r>
    </w:p>
    <w:p w14:paraId="22A2DD55" w14:textId="77777777" w:rsidR="00483F02" w:rsidRPr="00F26CD7" w:rsidRDefault="00483F02" w:rsidP="0029312B">
      <w:pPr>
        <w:pStyle w:val="TesisUnir"/>
        <w:spacing w:before="100" w:beforeAutospacing="1"/>
      </w:pPr>
    </w:p>
    <w:p w14:paraId="4B7FAE14" w14:textId="77777777" w:rsidR="00C934A6" w:rsidRPr="00F26CD7" w:rsidRDefault="00C934A6" w:rsidP="0029312B">
      <w:pPr>
        <w:pStyle w:val="TesisUnir"/>
        <w:spacing w:before="100" w:beforeAutospacing="1"/>
      </w:pPr>
    </w:p>
    <w:p w14:paraId="7C46207C" w14:textId="77777777" w:rsidR="00C934A6" w:rsidRPr="00F26CD7" w:rsidRDefault="00C934A6" w:rsidP="0029312B">
      <w:pPr>
        <w:pStyle w:val="TesisUnir"/>
        <w:spacing w:before="100" w:beforeAutospacing="1"/>
      </w:pPr>
    </w:p>
    <w:p w14:paraId="2959327B" w14:textId="77777777" w:rsidR="00C934A6" w:rsidRPr="00F26CD7" w:rsidRDefault="00C934A6" w:rsidP="0029312B">
      <w:pPr>
        <w:pStyle w:val="TesisUnir"/>
        <w:spacing w:before="100" w:beforeAutospacing="1"/>
      </w:pPr>
    </w:p>
    <w:p w14:paraId="427E49AA" w14:textId="77777777" w:rsidR="0076565A" w:rsidRPr="00F26CD7" w:rsidRDefault="0076565A" w:rsidP="0029312B">
      <w:pPr>
        <w:pStyle w:val="TesisUnir"/>
        <w:spacing w:before="100" w:beforeAutospacing="1"/>
      </w:pPr>
    </w:p>
    <w:p w14:paraId="01DCC62B" w14:textId="77777777" w:rsidR="0076565A" w:rsidRPr="00F26CD7" w:rsidRDefault="0076565A" w:rsidP="0029312B">
      <w:pPr>
        <w:pStyle w:val="TesisUnir"/>
        <w:spacing w:before="100" w:beforeAutospacing="1"/>
      </w:pPr>
    </w:p>
    <w:p w14:paraId="38C9FE40" w14:textId="1E544F49" w:rsidR="0076565A" w:rsidRPr="00F26CD7" w:rsidRDefault="000A2BF7" w:rsidP="0029312B">
      <w:pPr>
        <w:pStyle w:val="Heading1"/>
        <w:spacing w:before="100" w:beforeAutospacing="1" w:line="360" w:lineRule="auto"/>
      </w:pPr>
      <w:bookmarkStart w:id="30" w:name="_Toc78399953"/>
      <w:r w:rsidRPr="00F26CD7">
        <w:lastRenderedPageBreak/>
        <w:t>Desarrollo del experimento</w:t>
      </w:r>
      <w:bookmarkEnd w:id="30"/>
      <w:r w:rsidR="0076565A" w:rsidRPr="00F26CD7">
        <w:t xml:space="preserve"> </w:t>
      </w:r>
    </w:p>
    <w:p w14:paraId="45320FF3" w14:textId="5F0C97EC" w:rsidR="00026C83" w:rsidRPr="00F26CD7" w:rsidRDefault="00026C83" w:rsidP="0029312B">
      <w:pPr>
        <w:pStyle w:val="Heading2"/>
        <w:spacing w:before="100" w:beforeAutospacing="1" w:line="360" w:lineRule="auto"/>
        <w:jc w:val="both"/>
      </w:pPr>
      <w:bookmarkStart w:id="31" w:name="_Toc78399954"/>
      <w:r w:rsidRPr="00F26CD7">
        <w:t>Propuesta</w:t>
      </w:r>
      <w:bookmarkEnd w:id="31"/>
    </w:p>
    <w:p w14:paraId="79B8C856" w14:textId="2E14CA9A" w:rsidR="000B39C2" w:rsidRDefault="00492ADE" w:rsidP="0029312B">
      <w:pPr>
        <w:pStyle w:val="TesisUnir"/>
        <w:spacing w:before="100" w:beforeAutospacing="1"/>
      </w:pPr>
      <w:r>
        <w:t xml:space="preserve">La propuesta para </w:t>
      </w:r>
      <w:r w:rsidR="000B39C2">
        <w:t>presente experimento consist</w:t>
      </w:r>
      <w:r>
        <w:t>ió</w:t>
      </w:r>
      <w:r w:rsidR="000B39C2">
        <w:t xml:space="preserve"> en el análisis del </w:t>
      </w:r>
      <w:proofErr w:type="spellStart"/>
      <w:r w:rsidR="000B39C2">
        <w:t>ransomware</w:t>
      </w:r>
      <w:proofErr w:type="spellEnd"/>
      <w:r w:rsidR="000B39C2">
        <w:t xml:space="preserve"> académico de código abierto [1], el cual hace uso del algoritmo simétrico AES-255-CRT para encriptar los archivos del sistema, y el asimétrico RSA-4096 para asegurar el intercambio con el servidor. La funcionalidad de esta versión de</w:t>
      </w:r>
      <w:r w:rsidR="00885163">
        <w:t xml:space="preserve"> </w:t>
      </w:r>
      <w:proofErr w:type="gramStart"/>
      <w:r w:rsidR="00885163">
        <w:t>malware</w:t>
      </w:r>
      <w:proofErr w:type="gramEnd"/>
      <w:r w:rsidR="00885163">
        <w:t xml:space="preserve"> </w:t>
      </w:r>
      <w:r w:rsidR="000B39C2">
        <w:t xml:space="preserve">está </w:t>
      </w:r>
      <w:r>
        <w:t>basada</w:t>
      </w:r>
      <w:r w:rsidR="000B39C2">
        <w:t xml:space="preserve"> en el </w:t>
      </w:r>
      <w:proofErr w:type="spellStart"/>
      <w:r w:rsidR="000B39C2">
        <w:t>ransomware</w:t>
      </w:r>
      <w:proofErr w:type="spellEnd"/>
      <w:r w:rsidR="000B39C2">
        <w:t xml:space="preserve"> </w:t>
      </w:r>
      <w:proofErr w:type="spellStart"/>
      <w:r w:rsidR="000B39C2">
        <w:t>Cryptolocker</w:t>
      </w:r>
      <w:proofErr w:type="spellEnd"/>
      <w:r w:rsidR="000B39C2">
        <w:t>.</w:t>
      </w:r>
    </w:p>
    <w:p w14:paraId="08281608" w14:textId="092D412E" w:rsidR="007B2135" w:rsidRPr="007B2135" w:rsidRDefault="007B2135" w:rsidP="0029312B">
      <w:pPr>
        <w:pStyle w:val="TesisUnir"/>
        <w:spacing w:before="100" w:beforeAutospacing="1"/>
        <w:rPr>
          <w:lang w:val="es-MX"/>
        </w:rPr>
      </w:pPr>
      <w:r>
        <w:t xml:space="preserve">El desarrollo del modelo de aprendizaje automático con redes neuronales fue programado haciendo uso de </w:t>
      </w:r>
      <w:proofErr w:type="spellStart"/>
      <w:r>
        <w:t>tecnolog</w:t>
      </w:r>
      <w:r w:rsidRPr="007B2135">
        <w:rPr>
          <w:lang w:val="es-MX"/>
        </w:rPr>
        <w:t>í</w:t>
      </w:r>
      <w:r>
        <w:rPr>
          <w:lang w:val="es-MX"/>
        </w:rPr>
        <w:t>as</w:t>
      </w:r>
      <w:proofErr w:type="spellEnd"/>
      <w:r>
        <w:rPr>
          <w:lang w:val="es-MX"/>
        </w:rPr>
        <w:t xml:space="preserve"> diferentes: con la librería </w:t>
      </w:r>
      <w:proofErr w:type="spellStart"/>
      <w:r>
        <w:rPr>
          <w:lang w:val="es-MX"/>
        </w:rPr>
        <w:t>Tensorflow</w:t>
      </w:r>
      <w:proofErr w:type="spellEnd"/>
      <w:r>
        <w:rPr>
          <w:lang w:val="es-MX"/>
        </w:rPr>
        <w:t xml:space="preserve"> para el lenguaje de programa</w:t>
      </w:r>
      <w:r w:rsidR="009E3093">
        <w:rPr>
          <w:lang w:val="es-MX"/>
        </w:rPr>
        <w:t xml:space="preserve">ción Python, y con Matlab. Esto </w:t>
      </w:r>
      <w:r>
        <w:rPr>
          <w:lang w:val="es-MX"/>
        </w:rPr>
        <w:t>con la fina</w:t>
      </w:r>
      <w:r w:rsidR="009E3093">
        <w:rPr>
          <w:lang w:val="es-MX"/>
        </w:rPr>
        <w:t xml:space="preserve">lidad de realizar una verificación doble del </w:t>
      </w:r>
      <w:r w:rsidR="008A0AB8">
        <w:rPr>
          <w:lang w:val="es-MX"/>
        </w:rPr>
        <w:t>modelo</w:t>
      </w:r>
      <w:r w:rsidR="009E3093">
        <w:rPr>
          <w:lang w:val="es-MX"/>
        </w:rPr>
        <w:t xml:space="preserve"> </w:t>
      </w:r>
      <w:r w:rsidR="008A0AB8">
        <w:rPr>
          <w:lang w:val="es-MX"/>
        </w:rPr>
        <w:t>diseñado</w:t>
      </w:r>
      <w:r w:rsidR="009E3093">
        <w:rPr>
          <w:lang w:val="es-MX"/>
        </w:rPr>
        <w:t>, descartando así el error respectivo a la tecnología utilizada</w:t>
      </w:r>
      <w:r w:rsidR="00093D1D">
        <w:rPr>
          <w:lang w:val="es-MX"/>
        </w:rPr>
        <w:t>.</w:t>
      </w:r>
    </w:p>
    <w:p w14:paraId="73D255E5" w14:textId="4E9796BB" w:rsidR="00492ADE" w:rsidRDefault="00885163" w:rsidP="0029312B">
      <w:pPr>
        <w:pStyle w:val="TesisUnir"/>
        <w:spacing w:before="100" w:beforeAutospacing="1"/>
      </w:pPr>
      <w:r>
        <w:t>Para su ejecución es necesario realizar la instalación del servidor en una máquina virtual</w:t>
      </w:r>
      <w:r w:rsidR="0059361F">
        <w:t xml:space="preserve"> el cual almacena la clave de identificación de la víctima junto con la clave de cifrado utilizada por el </w:t>
      </w:r>
      <w:proofErr w:type="gramStart"/>
      <w:r w:rsidR="0059361F">
        <w:t>malware</w:t>
      </w:r>
      <w:proofErr w:type="gramEnd"/>
      <w:r w:rsidR="0059361F">
        <w:t xml:space="preserve">. </w:t>
      </w:r>
      <w:r>
        <w:t>Posteriormente se realiz</w:t>
      </w:r>
      <w:r w:rsidR="00492ADE">
        <w:t>ó</w:t>
      </w:r>
      <w:r>
        <w:t xml:space="preserve"> la instalación del </w:t>
      </w:r>
      <w:proofErr w:type="gramStart"/>
      <w:r>
        <w:t>malware</w:t>
      </w:r>
      <w:proofErr w:type="gramEnd"/>
      <w:r>
        <w:t xml:space="preserve"> en 2 sistemas operativos diferentes para su análisis y la generación del conjunto de datos de entrenamiento. Finalmente se </w:t>
      </w:r>
      <w:r w:rsidR="00492ADE">
        <w:t>llevó a cabo</w:t>
      </w:r>
      <w:r>
        <w:t xml:space="preserve"> el criptoanálisis por medio del modelo de redes neuronales diseñado para la desencriptación de texto plano.</w:t>
      </w:r>
    </w:p>
    <w:p w14:paraId="636640DF" w14:textId="17F0341F" w:rsidR="000B39C2" w:rsidRPr="00D25035" w:rsidRDefault="000B39C2" w:rsidP="0029312B">
      <w:pPr>
        <w:pStyle w:val="TesisUnir"/>
        <w:numPr>
          <w:ilvl w:val="0"/>
          <w:numId w:val="33"/>
        </w:numPr>
        <w:spacing w:before="100" w:beforeAutospacing="1"/>
        <w:rPr>
          <w:highlight w:val="green"/>
        </w:rPr>
      </w:pPr>
      <w:bookmarkStart w:id="32" w:name="_Hlk78395863"/>
      <w:r w:rsidRPr="00D25035">
        <w:rPr>
          <w:highlight w:val="green"/>
        </w:rPr>
        <w:t>https://github.com/abhir98/ransomware</w:t>
      </w:r>
    </w:p>
    <w:p w14:paraId="4F37E13A" w14:textId="2892C4DD" w:rsidR="000E638D" w:rsidRPr="00F26CD7" w:rsidRDefault="00026C83" w:rsidP="0029312B">
      <w:pPr>
        <w:pStyle w:val="Heading2"/>
        <w:spacing w:before="100" w:beforeAutospacing="1" w:line="360" w:lineRule="auto"/>
        <w:jc w:val="both"/>
      </w:pPr>
      <w:bookmarkStart w:id="33" w:name="_Toc78399955"/>
      <w:bookmarkEnd w:id="32"/>
      <w:r w:rsidRPr="00F26CD7">
        <w:t>Configuración experimental</w:t>
      </w:r>
      <w:bookmarkEnd w:id="33"/>
    </w:p>
    <w:p w14:paraId="5E486B86" w14:textId="77777777" w:rsidR="0056748A" w:rsidRPr="00F26CD7" w:rsidRDefault="0056748A" w:rsidP="0056748A">
      <w:pPr>
        <w:pStyle w:val="Heading3"/>
        <w:spacing w:before="100" w:beforeAutospacing="1" w:line="360" w:lineRule="auto"/>
        <w:jc w:val="both"/>
      </w:pPr>
      <w:bookmarkStart w:id="34" w:name="_Toc78399956"/>
      <w:r w:rsidRPr="00F26CD7">
        <w:t>Conjunto de datos para la experimentación</w:t>
      </w:r>
      <w:bookmarkEnd w:id="34"/>
    </w:p>
    <w:p w14:paraId="02E45BCD" w14:textId="7C0CADBF" w:rsidR="00D23F23" w:rsidRDefault="0056748A" w:rsidP="0056748A">
      <w:pPr>
        <w:pStyle w:val="TesisUnir"/>
        <w:spacing w:before="100" w:beforeAutospacing="1"/>
        <w:rPr>
          <w:lang w:val="es-MX"/>
        </w:rPr>
      </w:pPr>
      <w:r>
        <w:t xml:space="preserve">Fue necesario generar un acumulado de </w:t>
      </w:r>
      <w:r w:rsidR="004875F8">
        <w:t xml:space="preserve">aproximadamente 750 000 </w:t>
      </w:r>
      <w:r>
        <w:t>archivos</w:t>
      </w:r>
      <w:r w:rsidR="004875F8">
        <w:t xml:space="preserve"> de texto plano que contienen entre 64 </w:t>
      </w:r>
      <w:r w:rsidR="004875F8" w:rsidRPr="004875F8">
        <w:rPr>
          <w:lang w:val="es-MX"/>
        </w:rPr>
        <w:t>y</w:t>
      </w:r>
      <w:r w:rsidR="004875F8">
        <w:rPr>
          <w:lang w:val="es-MX"/>
        </w:rPr>
        <w:t xml:space="preserve"> 2048 caracteres</w:t>
      </w:r>
      <w:r w:rsidR="00856CB6">
        <w:rPr>
          <w:lang w:val="es-MX"/>
        </w:rPr>
        <w:t xml:space="preserve"> aleatorios</w:t>
      </w:r>
      <w:r w:rsidR="004875F8">
        <w:rPr>
          <w:lang w:val="es-MX"/>
        </w:rPr>
        <w:t xml:space="preserve"> soportados por el formato de codificación de caracteres UTF-8</w:t>
      </w:r>
      <w:r w:rsidR="00856CB6">
        <w:rPr>
          <w:lang w:val="es-MX"/>
        </w:rPr>
        <w:t>.</w:t>
      </w:r>
      <w:r w:rsidR="00D23F23">
        <w:rPr>
          <w:lang w:val="es-MX"/>
        </w:rPr>
        <w:t xml:space="preserve"> Estos archivos fueron generados por medio del siguiente script.</w:t>
      </w:r>
    </w:p>
    <w:p w14:paraId="0D7279CB" w14:textId="004E4EC7" w:rsidR="00D23F23" w:rsidRPr="004875F8" w:rsidRDefault="00D23F23" w:rsidP="0056748A">
      <w:pPr>
        <w:pStyle w:val="TesisUnir"/>
        <w:spacing w:before="100" w:beforeAutospacing="1"/>
        <w:rPr>
          <w:lang w:val="es-MX"/>
        </w:rPr>
      </w:pPr>
      <w:r w:rsidRPr="00D23F23">
        <w:rPr>
          <w:highlight w:val="yellow"/>
          <w:lang w:val="es-MX"/>
        </w:rPr>
        <w:lastRenderedPageBreak/>
        <w:t>Adjuntar script</w:t>
      </w:r>
    </w:p>
    <w:p w14:paraId="45636A52" w14:textId="3127F06D" w:rsidR="00F133C7" w:rsidRPr="00F26CD7" w:rsidRDefault="004136F3" w:rsidP="0056748A">
      <w:pPr>
        <w:pStyle w:val="Heading3"/>
        <w:spacing w:before="100" w:beforeAutospacing="1" w:line="360" w:lineRule="auto"/>
        <w:jc w:val="both"/>
      </w:pPr>
      <w:bookmarkStart w:id="35" w:name="_Toc78399957"/>
      <w:r w:rsidRPr="00F26CD7">
        <w:t>Configuración de sistemas virtualizados</w:t>
      </w:r>
      <w:bookmarkEnd w:id="35"/>
    </w:p>
    <w:p w14:paraId="601AC40A" w14:textId="77777777" w:rsidR="0043561E" w:rsidRDefault="002244D8" w:rsidP="0029312B">
      <w:pPr>
        <w:pStyle w:val="TesisUnir"/>
        <w:spacing w:before="100" w:beforeAutospacing="1"/>
      </w:pPr>
      <w:r>
        <w:t xml:space="preserve">Para la configuración del laboratorio de pruebas de </w:t>
      </w:r>
      <w:proofErr w:type="gramStart"/>
      <w:r>
        <w:t>malware</w:t>
      </w:r>
      <w:proofErr w:type="gramEnd"/>
      <w:r>
        <w:t xml:space="preserve"> se siguieron los pasos propuestos por la </w:t>
      </w:r>
      <w:r w:rsidR="00204849">
        <w:t xml:space="preserve">universidad de </w:t>
      </w:r>
      <w:proofErr w:type="spellStart"/>
      <w:r w:rsidR="00204849">
        <w:t>Hawaii</w:t>
      </w:r>
      <w:proofErr w:type="spellEnd"/>
      <w:r w:rsidR="00204849">
        <w:t xml:space="preserve"> [1]</w:t>
      </w:r>
      <w:r w:rsidR="0043561E">
        <w:t>, haciendo uso de la herramienta de virtualización VirtualBox, y las imágenes de los sistemas operativos Windows 10 y Debian 10. Las máquinas virtuales fueron configuradas con los siguientes recursos:</w:t>
      </w:r>
    </w:p>
    <w:p w14:paraId="2B5135EB" w14:textId="631F6501" w:rsidR="0043561E" w:rsidRPr="00A00B2C" w:rsidRDefault="0043561E" w:rsidP="0043561E">
      <w:pPr>
        <w:pStyle w:val="TesisUnir"/>
        <w:numPr>
          <w:ilvl w:val="0"/>
          <w:numId w:val="35"/>
        </w:numPr>
        <w:spacing w:before="100" w:beforeAutospacing="1"/>
        <w:rPr>
          <w:highlight w:val="yellow"/>
        </w:rPr>
      </w:pPr>
      <w:r>
        <w:t>S</w:t>
      </w:r>
      <w:r w:rsidRPr="00A00B2C">
        <w:rPr>
          <w:highlight w:val="yellow"/>
        </w:rPr>
        <w:t xml:space="preserve">ervidor Debian 10: </w:t>
      </w:r>
      <w:proofErr w:type="gramStart"/>
      <w:r w:rsidR="00A20234" w:rsidRPr="00A00B2C">
        <w:rPr>
          <w:highlight w:val="yellow"/>
        </w:rPr>
        <w:t>CPU .</w:t>
      </w:r>
      <w:proofErr w:type="gramEnd"/>
      <w:r w:rsidR="00A20234" w:rsidRPr="00A00B2C">
        <w:rPr>
          <w:highlight w:val="yellow"/>
        </w:rPr>
        <w:t xml:space="preserve"> </w:t>
      </w:r>
      <w:proofErr w:type="gramStart"/>
      <w:r w:rsidR="00A20234" w:rsidRPr="00A00B2C">
        <w:rPr>
          <w:highlight w:val="yellow"/>
        </w:rPr>
        <w:t>RAM .</w:t>
      </w:r>
      <w:proofErr w:type="gramEnd"/>
      <w:r w:rsidR="00A20234" w:rsidRPr="00A00B2C">
        <w:rPr>
          <w:highlight w:val="yellow"/>
        </w:rPr>
        <w:t xml:space="preserve"> </w:t>
      </w:r>
      <w:proofErr w:type="gramStart"/>
      <w:r w:rsidR="00A20234" w:rsidRPr="00A00B2C">
        <w:rPr>
          <w:highlight w:val="yellow"/>
        </w:rPr>
        <w:t>HDD .</w:t>
      </w:r>
      <w:proofErr w:type="gramEnd"/>
    </w:p>
    <w:p w14:paraId="303297AD" w14:textId="3101573D" w:rsidR="0043561E" w:rsidRPr="00A00B2C" w:rsidRDefault="0043561E" w:rsidP="0043561E">
      <w:pPr>
        <w:pStyle w:val="TesisUnir"/>
        <w:numPr>
          <w:ilvl w:val="0"/>
          <w:numId w:val="35"/>
        </w:numPr>
        <w:spacing w:before="100" w:beforeAutospacing="1"/>
        <w:rPr>
          <w:highlight w:val="yellow"/>
        </w:rPr>
      </w:pPr>
      <w:r w:rsidRPr="00A00B2C">
        <w:rPr>
          <w:highlight w:val="yellow"/>
        </w:rPr>
        <w:t>Cliente Debian 10:</w:t>
      </w:r>
      <w:r w:rsidR="00A20234" w:rsidRPr="00A00B2C">
        <w:rPr>
          <w:highlight w:val="yellow"/>
        </w:rPr>
        <w:t xml:space="preserve"> </w:t>
      </w:r>
      <w:proofErr w:type="gramStart"/>
      <w:r w:rsidR="00A20234" w:rsidRPr="00A00B2C">
        <w:rPr>
          <w:highlight w:val="yellow"/>
        </w:rPr>
        <w:t>CPU .</w:t>
      </w:r>
      <w:proofErr w:type="gramEnd"/>
      <w:r w:rsidR="00A20234" w:rsidRPr="00A00B2C">
        <w:rPr>
          <w:highlight w:val="yellow"/>
        </w:rPr>
        <w:t xml:space="preserve"> </w:t>
      </w:r>
      <w:proofErr w:type="gramStart"/>
      <w:r w:rsidR="00A20234" w:rsidRPr="00A00B2C">
        <w:rPr>
          <w:highlight w:val="yellow"/>
        </w:rPr>
        <w:t>RAM .</w:t>
      </w:r>
      <w:proofErr w:type="gramEnd"/>
      <w:r w:rsidR="00A20234" w:rsidRPr="00A00B2C">
        <w:rPr>
          <w:highlight w:val="yellow"/>
        </w:rPr>
        <w:t xml:space="preserve"> </w:t>
      </w:r>
      <w:proofErr w:type="gramStart"/>
      <w:r w:rsidR="00A20234" w:rsidRPr="00A00B2C">
        <w:rPr>
          <w:highlight w:val="yellow"/>
        </w:rPr>
        <w:t>HDD .</w:t>
      </w:r>
      <w:proofErr w:type="gramEnd"/>
    </w:p>
    <w:p w14:paraId="4C56BDCC" w14:textId="12FE4998" w:rsidR="0043561E" w:rsidRPr="00A00B2C" w:rsidRDefault="0043561E" w:rsidP="0043561E">
      <w:pPr>
        <w:pStyle w:val="TesisUnir"/>
        <w:numPr>
          <w:ilvl w:val="0"/>
          <w:numId w:val="35"/>
        </w:numPr>
        <w:spacing w:before="100" w:beforeAutospacing="1"/>
        <w:rPr>
          <w:highlight w:val="yellow"/>
          <w:lang w:val="en-US"/>
        </w:rPr>
      </w:pPr>
      <w:proofErr w:type="spellStart"/>
      <w:r w:rsidRPr="00A00B2C">
        <w:rPr>
          <w:highlight w:val="yellow"/>
          <w:lang w:val="en-US"/>
        </w:rPr>
        <w:t>Cliente</w:t>
      </w:r>
      <w:proofErr w:type="spellEnd"/>
      <w:r w:rsidRPr="00A00B2C">
        <w:rPr>
          <w:highlight w:val="yellow"/>
          <w:lang w:val="en-US"/>
        </w:rPr>
        <w:t xml:space="preserve"> Windows 10:</w:t>
      </w:r>
      <w:r w:rsidR="00A20234" w:rsidRPr="00A00B2C">
        <w:rPr>
          <w:highlight w:val="yellow"/>
          <w:lang w:val="en-US"/>
        </w:rPr>
        <w:t xml:space="preserve"> </w:t>
      </w:r>
      <w:proofErr w:type="gramStart"/>
      <w:r w:rsidR="00A20234" w:rsidRPr="00A00B2C">
        <w:rPr>
          <w:highlight w:val="yellow"/>
          <w:lang w:val="en-US"/>
        </w:rPr>
        <w:t>CPU .</w:t>
      </w:r>
      <w:proofErr w:type="gramEnd"/>
      <w:r w:rsidR="00A20234" w:rsidRPr="00A00B2C">
        <w:rPr>
          <w:highlight w:val="yellow"/>
          <w:lang w:val="en-US"/>
        </w:rPr>
        <w:t xml:space="preserve"> </w:t>
      </w:r>
      <w:proofErr w:type="gramStart"/>
      <w:r w:rsidR="00A20234" w:rsidRPr="00A00B2C">
        <w:rPr>
          <w:highlight w:val="yellow"/>
          <w:lang w:val="en-US"/>
        </w:rPr>
        <w:t>RAM .</w:t>
      </w:r>
      <w:proofErr w:type="gramEnd"/>
      <w:r w:rsidR="00A20234" w:rsidRPr="00A00B2C">
        <w:rPr>
          <w:highlight w:val="yellow"/>
          <w:lang w:val="en-US"/>
        </w:rPr>
        <w:t xml:space="preserve"> </w:t>
      </w:r>
      <w:proofErr w:type="gramStart"/>
      <w:r w:rsidR="00A20234" w:rsidRPr="00A00B2C">
        <w:rPr>
          <w:highlight w:val="yellow"/>
          <w:lang w:val="en-US"/>
        </w:rPr>
        <w:t>HDD .</w:t>
      </w:r>
      <w:proofErr w:type="gramEnd"/>
    </w:p>
    <w:p w14:paraId="1EEBBD72" w14:textId="68740AFD" w:rsidR="00747C8F" w:rsidRPr="00626414" w:rsidRDefault="00747C8F" w:rsidP="00747C8F">
      <w:pPr>
        <w:pStyle w:val="TesisUnir"/>
        <w:spacing w:before="100" w:beforeAutospacing="1"/>
        <w:ind w:left="360"/>
        <w:rPr>
          <w:lang w:val="es-MX"/>
        </w:rPr>
      </w:pPr>
      <w:r w:rsidRPr="00626414">
        <w:t xml:space="preserve">Igualmente, se instalaron las siguientes herramientas de ante mano en las máquinas virtuales cliente previo a la infección de </w:t>
      </w:r>
      <w:proofErr w:type="gramStart"/>
      <w:r w:rsidRPr="00626414">
        <w:t>las mismas</w:t>
      </w:r>
      <w:proofErr w:type="gramEnd"/>
      <w:r w:rsidRPr="00626414">
        <w:t xml:space="preserve"> con el </w:t>
      </w:r>
      <w:proofErr w:type="spellStart"/>
      <w:r w:rsidRPr="00626414">
        <w:t>ransomware</w:t>
      </w:r>
      <w:proofErr w:type="spellEnd"/>
      <w:r w:rsidRPr="00626414">
        <w:t>. Para el monitoreo del sistema de archivos y almacenamient</w:t>
      </w:r>
      <w:r w:rsidR="001543A2">
        <w:t>o</w:t>
      </w:r>
      <w:r w:rsidRPr="00626414">
        <w:t xml:space="preserve">: </w:t>
      </w:r>
      <w:proofErr w:type="spellStart"/>
      <w:r w:rsidRPr="00626414">
        <w:rPr>
          <w:lang w:val="es-MX"/>
        </w:rPr>
        <w:t>Process</w:t>
      </w:r>
      <w:proofErr w:type="spellEnd"/>
      <w:r w:rsidRPr="00626414">
        <w:rPr>
          <w:lang w:val="es-MX"/>
        </w:rPr>
        <w:t xml:space="preserve"> Monitor y </w:t>
      </w:r>
      <w:proofErr w:type="spellStart"/>
      <w:r w:rsidRPr="00626414">
        <w:rPr>
          <w:lang w:val="es-MX"/>
        </w:rPr>
        <w:t>ProcDOT</w:t>
      </w:r>
      <w:proofErr w:type="spellEnd"/>
      <w:r w:rsidRPr="00626414">
        <w:rPr>
          <w:lang w:val="es-MX"/>
        </w:rPr>
        <w:t xml:space="preserve">. Para el monitoreo de procesos: </w:t>
      </w:r>
      <w:proofErr w:type="spellStart"/>
      <w:r w:rsidRPr="00626414">
        <w:rPr>
          <w:lang w:val="es-MX"/>
        </w:rPr>
        <w:t>Process</w:t>
      </w:r>
      <w:proofErr w:type="spellEnd"/>
      <w:r w:rsidRPr="00626414">
        <w:rPr>
          <w:lang w:val="es-MX"/>
        </w:rPr>
        <w:t xml:space="preserve"> Explorer y </w:t>
      </w:r>
      <w:proofErr w:type="spellStart"/>
      <w:r w:rsidRPr="00626414">
        <w:rPr>
          <w:lang w:val="es-MX"/>
        </w:rPr>
        <w:t>Process</w:t>
      </w:r>
      <w:proofErr w:type="spellEnd"/>
      <w:r w:rsidRPr="00626414">
        <w:rPr>
          <w:lang w:val="es-MX"/>
        </w:rPr>
        <w:t xml:space="preserve"> Hacker.</w:t>
      </w:r>
    </w:p>
    <w:p w14:paraId="0EEE3126" w14:textId="0FE9FF17" w:rsidR="00A20234" w:rsidRDefault="00A20234" w:rsidP="00A20234">
      <w:pPr>
        <w:pStyle w:val="TesisUnir"/>
        <w:spacing w:before="100" w:beforeAutospacing="1"/>
        <w:ind w:left="360"/>
      </w:pPr>
      <w:proofErr w:type="gramStart"/>
      <w:r w:rsidRPr="00A00B2C">
        <w:rPr>
          <w:highlight w:val="yellow"/>
        </w:rPr>
        <w:t xml:space="preserve">Añadir </w:t>
      </w:r>
      <w:proofErr w:type="spellStart"/>
      <w:r w:rsidRPr="00A00B2C">
        <w:rPr>
          <w:highlight w:val="yellow"/>
        </w:rPr>
        <w:t>screenshot</w:t>
      </w:r>
      <w:proofErr w:type="spellEnd"/>
      <w:r w:rsidRPr="00A00B2C">
        <w:rPr>
          <w:highlight w:val="yellow"/>
        </w:rPr>
        <w:t>?</w:t>
      </w:r>
      <w:proofErr w:type="gramEnd"/>
    </w:p>
    <w:p w14:paraId="1952B69B" w14:textId="6A26FA04" w:rsidR="007B2135" w:rsidRPr="00677200" w:rsidRDefault="002244D8" w:rsidP="0029312B">
      <w:pPr>
        <w:pStyle w:val="TesisUnir"/>
        <w:numPr>
          <w:ilvl w:val="0"/>
          <w:numId w:val="34"/>
        </w:numPr>
        <w:spacing w:before="100" w:beforeAutospacing="1"/>
        <w:rPr>
          <w:highlight w:val="green"/>
        </w:rPr>
      </w:pPr>
      <w:r w:rsidRPr="00677200">
        <w:rPr>
          <w:highlight w:val="green"/>
        </w:rPr>
        <w:t>https://westoahu.hawaii.edu/cyber/vulnerability-research/vulnerability-tutorials/building-a-vulnerability-malware-test-lab/</w:t>
      </w:r>
    </w:p>
    <w:p w14:paraId="26CD4892" w14:textId="2BDC5795" w:rsidR="00026C83" w:rsidRPr="00F26CD7" w:rsidRDefault="00026C83" w:rsidP="0029312B">
      <w:pPr>
        <w:pStyle w:val="Heading3"/>
        <w:spacing w:before="100" w:beforeAutospacing="1" w:line="360" w:lineRule="auto"/>
        <w:jc w:val="both"/>
      </w:pPr>
      <w:bookmarkStart w:id="36" w:name="_Toc78399958"/>
      <w:r w:rsidRPr="00F26CD7">
        <w:t xml:space="preserve">Binarios de </w:t>
      </w:r>
      <w:proofErr w:type="spellStart"/>
      <w:r w:rsidRPr="00F26CD7">
        <w:t>ransomware</w:t>
      </w:r>
      <w:bookmarkEnd w:id="36"/>
      <w:proofErr w:type="spellEnd"/>
    </w:p>
    <w:p w14:paraId="2C65C5E2" w14:textId="1A11B646" w:rsidR="00026C83" w:rsidRDefault="00747C8F" w:rsidP="0029312B">
      <w:pPr>
        <w:pStyle w:val="TesisUnir"/>
        <w:spacing w:before="100" w:beforeAutospacing="1"/>
      </w:pPr>
      <w:r>
        <w:t xml:space="preserve">Los binarios y código fuente del </w:t>
      </w:r>
      <w:proofErr w:type="spellStart"/>
      <w:r>
        <w:t>ransomware</w:t>
      </w:r>
      <w:proofErr w:type="spellEnd"/>
      <w:r>
        <w:t xml:space="preserve"> fueron adquiridos del repositorio de código abierto: </w:t>
      </w:r>
      <w:hyperlink r:id="rId20" w:history="1">
        <w:r w:rsidRPr="0077082B">
          <w:rPr>
            <w:rStyle w:val="Hyperlink"/>
          </w:rPr>
          <w:t>https://github.com/abhir98/ransomware</w:t>
        </w:r>
      </w:hyperlink>
      <w:r>
        <w:t xml:space="preserve">. Se </w:t>
      </w:r>
      <w:r w:rsidR="0056748A">
        <w:t>siguieron</w:t>
      </w:r>
      <w:r>
        <w:t xml:space="preserve"> los pasos </w:t>
      </w:r>
      <w:r w:rsidR="007B310D">
        <w:t xml:space="preserve">documentados dentro del repositorio para compilar tanto el binario del </w:t>
      </w:r>
      <w:proofErr w:type="gramStart"/>
      <w:r w:rsidR="007B310D">
        <w:t>malware</w:t>
      </w:r>
      <w:proofErr w:type="gramEnd"/>
      <w:r w:rsidR="007B310D">
        <w:t xml:space="preserve"> por </w:t>
      </w:r>
      <w:proofErr w:type="spellStart"/>
      <w:r w:rsidR="007B310D">
        <w:t>si</w:t>
      </w:r>
      <w:proofErr w:type="spellEnd"/>
      <w:r w:rsidR="007B310D">
        <w:t xml:space="preserve"> mismo, así como la imagen </w:t>
      </w:r>
      <w:r w:rsidR="007B310D" w:rsidRPr="007B310D">
        <w:t>contenerizad</w:t>
      </w:r>
      <w:r w:rsidR="007B310D">
        <w:t>a</w:t>
      </w:r>
      <w:r w:rsidR="005F0198">
        <w:t xml:space="preserve"> (en Docker)</w:t>
      </w:r>
      <w:r w:rsidR="007B310D">
        <w:t xml:space="preserve"> para la ejecución del servidor.</w:t>
      </w:r>
    </w:p>
    <w:p w14:paraId="32B4A97B" w14:textId="5F567F1F" w:rsidR="007B310D" w:rsidRDefault="007B310D" w:rsidP="007B310D">
      <w:pPr>
        <w:pStyle w:val="TesisUnir"/>
        <w:spacing w:before="100" w:beforeAutospacing="1"/>
        <w:ind w:left="360"/>
      </w:pPr>
      <w:r w:rsidRPr="00A00B2C">
        <w:rPr>
          <w:highlight w:val="yellow"/>
        </w:rPr>
        <w:t xml:space="preserve">Añadir </w:t>
      </w:r>
      <w:proofErr w:type="spellStart"/>
      <w:r w:rsidRPr="00A00B2C">
        <w:rPr>
          <w:highlight w:val="yellow"/>
        </w:rPr>
        <w:t>screenshot</w:t>
      </w:r>
      <w:proofErr w:type="spellEnd"/>
      <w:r>
        <w:rPr>
          <w:highlight w:val="yellow"/>
        </w:rPr>
        <w:t xml:space="preserve"> / </w:t>
      </w:r>
      <w:r w:rsidRPr="00502B87">
        <w:rPr>
          <w:highlight w:val="yellow"/>
        </w:rPr>
        <w:t>comandos</w:t>
      </w:r>
      <w:r w:rsidR="00502B87" w:rsidRPr="00502B87">
        <w:rPr>
          <w:highlight w:val="yellow"/>
        </w:rPr>
        <w:t xml:space="preserve"> ejecutados</w:t>
      </w:r>
    </w:p>
    <w:p w14:paraId="1457A8D9" w14:textId="4F55871E" w:rsidR="0069600B" w:rsidRPr="00F26CD7" w:rsidRDefault="00F70B3F" w:rsidP="007B310D">
      <w:pPr>
        <w:pStyle w:val="TesisUnir"/>
        <w:spacing w:before="100" w:beforeAutospacing="1"/>
        <w:ind w:left="360"/>
      </w:pPr>
      <w:hyperlink r:id="rId21" w:history="1">
        <w:proofErr w:type="spellStart"/>
        <w:r w:rsidR="0069600B" w:rsidRPr="0069600B">
          <w:rPr>
            <w:rStyle w:val="Hyperlink"/>
            <w:highlight w:val="green"/>
          </w:rPr>
          <w:t>Get</w:t>
        </w:r>
        <w:proofErr w:type="spellEnd"/>
        <w:r w:rsidR="0069600B" w:rsidRPr="0069600B">
          <w:rPr>
            <w:rStyle w:val="Hyperlink"/>
            <w:highlight w:val="green"/>
          </w:rPr>
          <w:t xml:space="preserve"> Docker | Docker </w:t>
        </w:r>
        <w:proofErr w:type="spellStart"/>
        <w:r w:rsidR="0069600B" w:rsidRPr="0069600B">
          <w:rPr>
            <w:rStyle w:val="Hyperlink"/>
            <w:highlight w:val="green"/>
          </w:rPr>
          <w:t>Documentation</w:t>
        </w:r>
        <w:proofErr w:type="spellEnd"/>
      </w:hyperlink>
    </w:p>
    <w:p w14:paraId="3C5885D8" w14:textId="370FCE72" w:rsidR="006D70ED" w:rsidRPr="00F26CD7" w:rsidRDefault="006D70ED" w:rsidP="0029312B">
      <w:pPr>
        <w:pStyle w:val="Heading3"/>
        <w:spacing w:before="100" w:beforeAutospacing="1" w:line="360" w:lineRule="auto"/>
        <w:jc w:val="both"/>
      </w:pPr>
      <w:bookmarkStart w:id="37" w:name="_Toc78399959"/>
      <w:r w:rsidRPr="00F26CD7">
        <w:lastRenderedPageBreak/>
        <w:t>Herramientas de análisis de datos</w:t>
      </w:r>
      <w:bookmarkEnd w:id="37"/>
    </w:p>
    <w:p w14:paraId="7D5895A0" w14:textId="138F1AAA" w:rsidR="00AB3E68" w:rsidRDefault="00AB3E68" w:rsidP="0029312B">
      <w:pPr>
        <w:pStyle w:val="TesisUnir"/>
        <w:spacing w:before="100" w:beforeAutospacing="1"/>
      </w:pPr>
      <w:r>
        <w:t xml:space="preserve">Se realizó la instalación de las siguientes librerías y software de análisis de datos para la ejecución del experimento, siguiendo la documentación oficial de cada herramienta. </w:t>
      </w:r>
    </w:p>
    <w:p w14:paraId="29504E35" w14:textId="4543D64A" w:rsidR="00026C83" w:rsidRDefault="004D7E5F" w:rsidP="004D7E5F">
      <w:pPr>
        <w:pStyle w:val="TesisUnir"/>
        <w:spacing w:before="100" w:beforeAutospacing="1"/>
        <w:ind w:left="360"/>
      </w:pPr>
      <w:r w:rsidRPr="00A00B2C">
        <w:rPr>
          <w:highlight w:val="yellow"/>
        </w:rPr>
        <w:t xml:space="preserve">Añadir </w:t>
      </w:r>
      <w:proofErr w:type="spellStart"/>
      <w:r w:rsidRPr="00A00B2C">
        <w:rPr>
          <w:highlight w:val="yellow"/>
        </w:rPr>
        <w:t>screenshot</w:t>
      </w:r>
      <w:r w:rsidR="00502B87">
        <w:rPr>
          <w:highlight w:val="yellow"/>
        </w:rPr>
        <w:t>s</w:t>
      </w:r>
      <w:proofErr w:type="spellEnd"/>
      <w:r>
        <w:rPr>
          <w:highlight w:val="yellow"/>
        </w:rPr>
        <w:t xml:space="preserve"> / comandos</w:t>
      </w:r>
    </w:p>
    <w:p w14:paraId="0352F155" w14:textId="34D27126" w:rsidR="00677200" w:rsidRPr="00677200" w:rsidRDefault="00F70B3F" w:rsidP="004D7E5F">
      <w:pPr>
        <w:pStyle w:val="TesisUnir"/>
        <w:spacing w:before="100" w:beforeAutospacing="1"/>
        <w:ind w:left="360"/>
        <w:rPr>
          <w:highlight w:val="green"/>
        </w:rPr>
      </w:pPr>
      <w:hyperlink r:id="rId22" w:history="1">
        <w:r w:rsidR="00677200" w:rsidRPr="00677200">
          <w:rPr>
            <w:rStyle w:val="Hyperlink"/>
            <w:highlight w:val="green"/>
          </w:rPr>
          <w:t>https://la.mathworks.com/products/deep-learning.html</w:t>
        </w:r>
      </w:hyperlink>
    </w:p>
    <w:p w14:paraId="79DE79D7" w14:textId="534AC894" w:rsidR="00677200" w:rsidRPr="00F26CD7" w:rsidRDefault="00F70B3F" w:rsidP="004D7E5F">
      <w:pPr>
        <w:pStyle w:val="TesisUnir"/>
        <w:spacing w:before="100" w:beforeAutospacing="1"/>
        <w:ind w:left="360"/>
      </w:pPr>
      <w:hyperlink r:id="rId23" w:history="1">
        <w:r w:rsidR="00677200" w:rsidRPr="00677200">
          <w:rPr>
            <w:rStyle w:val="Hyperlink"/>
            <w:highlight w:val="green"/>
          </w:rPr>
          <w:t>https://www.tensorflow.org/api_docs/python/tf?hl=es-419</w:t>
        </w:r>
      </w:hyperlink>
      <w:r w:rsidR="00677200">
        <w:t xml:space="preserve"> </w:t>
      </w:r>
    </w:p>
    <w:p w14:paraId="26206B1E" w14:textId="1D7FC9A3" w:rsidR="00F808C4" w:rsidRPr="00F26CD7" w:rsidRDefault="00BB40BC" w:rsidP="0029312B">
      <w:pPr>
        <w:pStyle w:val="Heading2"/>
        <w:spacing w:before="100" w:beforeAutospacing="1" w:line="360" w:lineRule="auto"/>
        <w:jc w:val="both"/>
      </w:pPr>
      <w:bookmarkStart w:id="38" w:name="_Toc78399960"/>
      <w:r w:rsidRPr="00F26CD7">
        <w:t xml:space="preserve">Análisis de </w:t>
      </w:r>
      <w:proofErr w:type="gramStart"/>
      <w:r w:rsidRPr="00F26CD7">
        <w:t>malware</w:t>
      </w:r>
      <w:bookmarkEnd w:id="38"/>
      <w:proofErr w:type="gramEnd"/>
    </w:p>
    <w:p w14:paraId="0A06CA09" w14:textId="239F8C49" w:rsidR="00BB40BC" w:rsidRPr="00F26CD7" w:rsidRDefault="00BB40BC" w:rsidP="0029312B">
      <w:pPr>
        <w:pStyle w:val="Heading3"/>
        <w:spacing w:before="100" w:beforeAutospacing="1" w:line="360" w:lineRule="auto"/>
        <w:jc w:val="both"/>
      </w:pPr>
      <w:bookmarkStart w:id="39" w:name="_Toc78399961"/>
      <w:r w:rsidRPr="00F26CD7">
        <w:t xml:space="preserve">Infección de </w:t>
      </w:r>
      <w:proofErr w:type="spellStart"/>
      <w:r w:rsidRPr="00F26CD7">
        <w:t>ransomware</w:t>
      </w:r>
      <w:bookmarkEnd w:id="39"/>
      <w:proofErr w:type="spellEnd"/>
    </w:p>
    <w:p w14:paraId="28EB077F" w14:textId="77777777" w:rsidR="00B324A6" w:rsidRPr="00F26CD7" w:rsidRDefault="00B324A6" w:rsidP="00B324A6">
      <w:pPr>
        <w:pStyle w:val="TesisUnir"/>
        <w:spacing w:before="100" w:beforeAutospacing="1"/>
      </w:pPr>
      <w:r w:rsidRPr="007F354A">
        <w:rPr>
          <w:highlight w:val="yellow"/>
        </w:rPr>
        <w:t>Pendiente</w:t>
      </w:r>
    </w:p>
    <w:p w14:paraId="178B1A55" w14:textId="7E03D50D" w:rsidR="00BB40BC" w:rsidRPr="00F26CD7" w:rsidRDefault="00BB40BC" w:rsidP="0029312B">
      <w:pPr>
        <w:pStyle w:val="Heading3"/>
        <w:spacing w:before="100" w:beforeAutospacing="1" w:line="360" w:lineRule="auto"/>
        <w:jc w:val="both"/>
      </w:pPr>
      <w:bookmarkStart w:id="40" w:name="_Toc78399962"/>
      <w:r w:rsidRPr="00F26CD7">
        <w:t>Análisis dinámico</w:t>
      </w:r>
      <w:bookmarkEnd w:id="40"/>
    </w:p>
    <w:p w14:paraId="5B8B6628" w14:textId="77777777" w:rsidR="00B324A6" w:rsidRPr="00F26CD7" w:rsidRDefault="00B324A6" w:rsidP="00B324A6">
      <w:pPr>
        <w:pStyle w:val="TesisUnir"/>
        <w:spacing w:before="100" w:beforeAutospacing="1"/>
      </w:pPr>
      <w:r w:rsidRPr="007F354A">
        <w:rPr>
          <w:highlight w:val="yellow"/>
        </w:rPr>
        <w:t>Pendiente</w:t>
      </w:r>
    </w:p>
    <w:p w14:paraId="3C64DBA6" w14:textId="39C86C1D" w:rsidR="00BB40BC" w:rsidRPr="00F26CD7" w:rsidRDefault="00BB40BC" w:rsidP="00CA416B">
      <w:pPr>
        <w:pStyle w:val="Heading3"/>
      </w:pPr>
      <w:bookmarkStart w:id="41" w:name="_Toc78399963"/>
      <w:r w:rsidRPr="00F26CD7">
        <w:t>Recolección de archivos</w:t>
      </w:r>
      <w:bookmarkEnd w:id="41"/>
    </w:p>
    <w:p w14:paraId="0DDAF044" w14:textId="77777777" w:rsidR="00B324A6" w:rsidRPr="00F26CD7" w:rsidRDefault="00B324A6" w:rsidP="00B324A6">
      <w:pPr>
        <w:pStyle w:val="TesisUnir"/>
        <w:spacing w:before="100" w:beforeAutospacing="1"/>
      </w:pPr>
      <w:r w:rsidRPr="007F354A">
        <w:rPr>
          <w:highlight w:val="yellow"/>
        </w:rPr>
        <w:t>Pendiente</w:t>
      </w:r>
    </w:p>
    <w:p w14:paraId="4198D4A4" w14:textId="7B8424F7" w:rsidR="00F808C4" w:rsidRPr="00F26CD7" w:rsidRDefault="00F808C4" w:rsidP="0029312B">
      <w:pPr>
        <w:pStyle w:val="TesisUnir"/>
        <w:spacing w:before="100" w:beforeAutospacing="1"/>
      </w:pPr>
    </w:p>
    <w:p w14:paraId="5F8CF4D3" w14:textId="487988AD" w:rsidR="00EA499C" w:rsidRPr="00F26CD7" w:rsidRDefault="00EA499C" w:rsidP="0029312B">
      <w:pPr>
        <w:pStyle w:val="Heading2"/>
        <w:spacing w:before="100" w:beforeAutospacing="1" w:line="360" w:lineRule="auto"/>
        <w:jc w:val="both"/>
      </w:pPr>
      <w:bookmarkStart w:id="42" w:name="_Toc78399964"/>
      <w:r w:rsidRPr="00F26CD7">
        <w:t>Análisis criptográfico</w:t>
      </w:r>
      <w:bookmarkEnd w:id="42"/>
    </w:p>
    <w:p w14:paraId="3D993106" w14:textId="53420472" w:rsidR="00EA499C" w:rsidRPr="00F26CD7" w:rsidRDefault="009331B5" w:rsidP="0029312B">
      <w:pPr>
        <w:pStyle w:val="Heading3"/>
        <w:spacing w:before="100" w:beforeAutospacing="1" w:line="360" w:lineRule="auto"/>
        <w:jc w:val="both"/>
      </w:pPr>
      <w:bookmarkStart w:id="43" w:name="_Toc78399965"/>
      <w:r w:rsidRPr="00F26CD7">
        <w:t>Evaluación manual</w:t>
      </w:r>
      <w:bookmarkEnd w:id="43"/>
    </w:p>
    <w:p w14:paraId="38FA7C03" w14:textId="34F641BC" w:rsidR="00EA499C" w:rsidRPr="00F26CD7" w:rsidRDefault="00273D79" w:rsidP="0029312B">
      <w:pPr>
        <w:pStyle w:val="TesisUnir"/>
        <w:spacing w:before="100" w:beforeAutospacing="1"/>
      </w:pPr>
      <w:r w:rsidRPr="00C00FC7">
        <w:rPr>
          <w:highlight w:val="yellow"/>
        </w:rPr>
        <w:t xml:space="preserve">Agregar </w:t>
      </w:r>
      <w:proofErr w:type="spellStart"/>
      <w:r w:rsidRPr="00C00FC7">
        <w:rPr>
          <w:highlight w:val="yellow"/>
        </w:rPr>
        <w:t>tests</w:t>
      </w:r>
      <w:proofErr w:type="spellEnd"/>
      <w:r w:rsidRPr="00C00FC7">
        <w:rPr>
          <w:highlight w:val="yellow"/>
        </w:rPr>
        <w:t xml:space="preserve"> y scripts de </w:t>
      </w:r>
      <w:proofErr w:type="spellStart"/>
      <w:r w:rsidRPr="00C00FC7">
        <w:rPr>
          <w:highlight w:val="yellow"/>
        </w:rPr>
        <w:t>encripción</w:t>
      </w:r>
      <w:proofErr w:type="spellEnd"/>
      <w:r w:rsidRPr="00C00FC7">
        <w:rPr>
          <w:highlight w:val="yellow"/>
        </w:rPr>
        <w:t xml:space="preserve"> para el cripto análisis manual de AES</w:t>
      </w:r>
    </w:p>
    <w:p w14:paraId="215E676D" w14:textId="6EB3933F" w:rsidR="009331B5" w:rsidRPr="00F26CD7" w:rsidRDefault="0056485E" w:rsidP="0029312B">
      <w:pPr>
        <w:pStyle w:val="Heading3"/>
        <w:spacing w:before="100" w:beforeAutospacing="1" w:line="360" w:lineRule="auto"/>
        <w:jc w:val="both"/>
      </w:pPr>
      <w:bookmarkStart w:id="44" w:name="_Toc78399966"/>
      <w:r w:rsidRPr="00F26CD7">
        <w:lastRenderedPageBreak/>
        <w:t>Limpieza y preprocesamiento de datos</w:t>
      </w:r>
      <w:bookmarkEnd w:id="44"/>
    </w:p>
    <w:p w14:paraId="3836FF65" w14:textId="67C75D88" w:rsidR="00C00FC7" w:rsidRPr="00F26CD7" w:rsidRDefault="00C00FC7" w:rsidP="0029312B">
      <w:pPr>
        <w:pStyle w:val="TesisUnir"/>
        <w:spacing w:before="100" w:beforeAutospacing="1"/>
      </w:pPr>
      <w:r w:rsidRPr="00C00FC7">
        <w:rPr>
          <w:highlight w:val="yellow"/>
        </w:rPr>
        <w:t xml:space="preserve">Procedimiento en el que los datos de los archivos de texto plano fueron extraídos y procesados en el archivo </w:t>
      </w:r>
      <w:proofErr w:type="spellStart"/>
      <w:r w:rsidRPr="00C00FC7">
        <w:rPr>
          <w:highlight w:val="yellow"/>
        </w:rPr>
        <w:t>csv</w:t>
      </w:r>
      <w:proofErr w:type="spellEnd"/>
      <w:r w:rsidRPr="00C00FC7">
        <w:rPr>
          <w:highlight w:val="yellow"/>
        </w:rPr>
        <w:t xml:space="preserve"> (tstnew1_output.csv) separado por comas en conjunto </w:t>
      </w:r>
      <w:proofErr w:type="gramStart"/>
      <w:r w:rsidRPr="00C00FC7">
        <w:rPr>
          <w:highlight w:val="yellow"/>
        </w:rPr>
        <w:t>con  el</w:t>
      </w:r>
      <w:proofErr w:type="gramEnd"/>
      <w:r w:rsidRPr="00C00FC7">
        <w:rPr>
          <w:highlight w:val="yellow"/>
        </w:rPr>
        <w:t xml:space="preserve"> texto no encriptado, de forma que la primera columna es el texto original (“TEXT”), y la segunda es el texto cifrado (“ENCRYPTED”).</w:t>
      </w:r>
    </w:p>
    <w:p w14:paraId="5C954F05" w14:textId="75FEA09F" w:rsidR="0056485E" w:rsidRPr="00F26CD7" w:rsidRDefault="0056485E" w:rsidP="0029312B">
      <w:pPr>
        <w:pStyle w:val="Heading3"/>
        <w:spacing w:before="100" w:beforeAutospacing="1" w:line="360" w:lineRule="auto"/>
        <w:jc w:val="both"/>
      </w:pPr>
      <w:bookmarkStart w:id="45" w:name="_Toc78399967"/>
      <w:r w:rsidRPr="00F26CD7">
        <w:t>Programación</w:t>
      </w:r>
      <w:r w:rsidR="00D8752D">
        <w:t xml:space="preserve"> y entrenamiento</w:t>
      </w:r>
      <w:r w:rsidRPr="00F26CD7">
        <w:t xml:space="preserve"> del modelo</w:t>
      </w:r>
      <w:r w:rsidR="00891D57" w:rsidRPr="00F26CD7">
        <w:t xml:space="preserve"> de análisis</w:t>
      </w:r>
      <w:r w:rsidR="00224A51" w:rsidRPr="00F26CD7">
        <w:t xml:space="preserve"> (red neuronal)</w:t>
      </w:r>
      <w:bookmarkEnd w:id="45"/>
    </w:p>
    <w:p w14:paraId="04BF5986" w14:textId="7466FF82" w:rsidR="00FC6E71" w:rsidRPr="00C00FC7" w:rsidRDefault="00C00FC7" w:rsidP="00273D79">
      <w:pPr>
        <w:pStyle w:val="TesisUnir"/>
        <w:spacing w:before="100" w:beforeAutospacing="1"/>
        <w:rPr>
          <w:highlight w:val="yellow"/>
        </w:rPr>
      </w:pPr>
      <w:r w:rsidRPr="00C00FC7">
        <w:rPr>
          <w:highlight w:val="yellow"/>
        </w:rPr>
        <w:t>Agregar el código fuente de Matlab</w:t>
      </w:r>
    </w:p>
    <w:p w14:paraId="31024916" w14:textId="2639A2A0" w:rsidR="00C00FC7" w:rsidRDefault="00C00FC7" w:rsidP="00273D79">
      <w:pPr>
        <w:pStyle w:val="TesisUnir"/>
        <w:spacing w:before="100" w:beforeAutospacing="1"/>
      </w:pPr>
      <w:r w:rsidRPr="00C00FC7">
        <w:rPr>
          <w:highlight w:val="yellow"/>
        </w:rPr>
        <w:t xml:space="preserve">Agregar capturas de pantalla de las métricas y resultados de ambos entrenamientos (con </w:t>
      </w:r>
      <w:proofErr w:type="spellStart"/>
      <w:r w:rsidRPr="00C00FC7">
        <w:rPr>
          <w:highlight w:val="yellow"/>
        </w:rPr>
        <w:t>tensorflow</w:t>
      </w:r>
      <w:proofErr w:type="spellEnd"/>
      <w:r w:rsidRPr="00C00FC7">
        <w:rPr>
          <w:highlight w:val="yellow"/>
        </w:rPr>
        <w:t xml:space="preserve"> y con Matlab)</w:t>
      </w:r>
    </w:p>
    <w:p w14:paraId="365716EA" w14:textId="75C61599" w:rsidR="00C00FC7" w:rsidRPr="00832C6B" w:rsidRDefault="00C00FC7" w:rsidP="00273D79">
      <w:pPr>
        <w:pStyle w:val="TesisUnir"/>
        <w:spacing w:before="100" w:beforeAutospacing="1"/>
        <w:rPr>
          <w:highlight w:val="yellow"/>
        </w:rPr>
      </w:pPr>
      <w:r w:rsidRPr="00832C6B">
        <w:rPr>
          <w:highlight w:val="yellow"/>
        </w:rPr>
        <w:t xml:space="preserve">Agregar descripción </w:t>
      </w:r>
      <w:r w:rsidR="00832C6B" w:rsidRPr="00832C6B">
        <w:rPr>
          <w:highlight w:val="yellow"/>
        </w:rPr>
        <w:t xml:space="preserve">de por qué se </w:t>
      </w:r>
      <w:proofErr w:type="spellStart"/>
      <w:r w:rsidR="00832C6B" w:rsidRPr="00832C6B">
        <w:rPr>
          <w:highlight w:val="yellow"/>
        </w:rPr>
        <w:t>utlizaron</w:t>
      </w:r>
      <w:proofErr w:type="spellEnd"/>
      <w:r w:rsidR="00832C6B" w:rsidRPr="00832C6B">
        <w:rPr>
          <w:highlight w:val="yellow"/>
        </w:rPr>
        <w:t xml:space="preserve"> </w:t>
      </w:r>
      <w:r w:rsidRPr="00832C6B">
        <w:rPr>
          <w:highlight w:val="yellow"/>
        </w:rPr>
        <w:t xml:space="preserve">los siguientes </w:t>
      </w:r>
      <w:r w:rsidR="00832C6B" w:rsidRPr="00832C6B">
        <w:rPr>
          <w:highlight w:val="yellow"/>
        </w:rPr>
        <w:t>métodos</w:t>
      </w:r>
      <w:r w:rsidRPr="00832C6B">
        <w:rPr>
          <w:highlight w:val="yellow"/>
        </w:rPr>
        <w:t>:</w:t>
      </w:r>
    </w:p>
    <w:p w14:paraId="4B3792E8" w14:textId="0F9C2EEE" w:rsidR="00832C6B" w:rsidRPr="00832C6B" w:rsidRDefault="00832C6B" w:rsidP="00832C6B">
      <w:pPr>
        <w:pStyle w:val="TesisUnir"/>
        <w:numPr>
          <w:ilvl w:val="0"/>
          <w:numId w:val="35"/>
        </w:numPr>
        <w:spacing w:before="100" w:beforeAutospacing="1"/>
        <w:rPr>
          <w:highlight w:val="yellow"/>
        </w:rPr>
      </w:pPr>
      <w:proofErr w:type="spellStart"/>
      <w:r w:rsidRPr="00832C6B">
        <w:rPr>
          <w:highlight w:val="yellow"/>
        </w:rPr>
        <w:t>Tokenizer</w:t>
      </w:r>
      <w:proofErr w:type="spellEnd"/>
    </w:p>
    <w:p w14:paraId="75C11FC6" w14:textId="42AF7977" w:rsidR="00832C6B" w:rsidRPr="00832C6B" w:rsidRDefault="00832C6B" w:rsidP="00832C6B">
      <w:pPr>
        <w:pStyle w:val="TesisUnir"/>
        <w:numPr>
          <w:ilvl w:val="0"/>
          <w:numId w:val="35"/>
        </w:numPr>
        <w:spacing w:before="100" w:beforeAutospacing="1"/>
        <w:rPr>
          <w:highlight w:val="yellow"/>
        </w:rPr>
      </w:pPr>
      <w:proofErr w:type="spellStart"/>
      <w:r w:rsidRPr="00832C6B">
        <w:rPr>
          <w:highlight w:val="yellow"/>
        </w:rPr>
        <w:t>Sequence</w:t>
      </w:r>
      <w:proofErr w:type="spellEnd"/>
    </w:p>
    <w:p w14:paraId="66EA3A12" w14:textId="2F6D0AD1" w:rsidR="00832C6B" w:rsidRPr="00832C6B" w:rsidRDefault="00832C6B" w:rsidP="00832C6B">
      <w:pPr>
        <w:pStyle w:val="TesisUnir"/>
        <w:numPr>
          <w:ilvl w:val="0"/>
          <w:numId w:val="35"/>
        </w:numPr>
        <w:spacing w:before="100" w:beforeAutospacing="1"/>
        <w:rPr>
          <w:highlight w:val="yellow"/>
        </w:rPr>
      </w:pPr>
      <w:proofErr w:type="spellStart"/>
      <w:r w:rsidRPr="00832C6B">
        <w:rPr>
          <w:highlight w:val="yellow"/>
        </w:rPr>
        <w:t>Embedding</w:t>
      </w:r>
      <w:proofErr w:type="spellEnd"/>
    </w:p>
    <w:p w14:paraId="56E5DC02" w14:textId="4E9E8870" w:rsidR="00832C6B" w:rsidRPr="00832C6B" w:rsidRDefault="00832C6B" w:rsidP="00832C6B">
      <w:pPr>
        <w:pStyle w:val="TesisUnir"/>
        <w:numPr>
          <w:ilvl w:val="0"/>
          <w:numId w:val="35"/>
        </w:numPr>
        <w:spacing w:before="100" w:beforeAutospacing="1"/>
        <w:rPr>
          <w:highlight w:val="yellow"/>
        </w:rPr>
      </w:pPr>
      <w:r w:rsidRPr="00832C6B">
        <w:rPr>
          <w:highlight w:val="yellow"/>
        </w:rPr>
        <w:t>LSTM</w:t>
      </w:r>
    </w:p>
    <w:p w14:paraId="32E5128C" w14:textId="58DC192F" w:rsidR="00832C6B" w:rsidRPr="00832C6B" w:rsidRDefault="00832C6B" w:rsidP="00832C6B">
      <w:pPr>
        <w:pStyle w:val="TesisUnir"/>
        <w:numPr>
          <w:ilvl w:val="0"/>
          <w:numId w:val="35"/>
        </w:numPr>
        <w:spacing w:before="100" w:beforeAutospacing="1"/>
        <w:rPr>
          <w:highlight w:val="yellow"/>
        </w:rPr>
      </w:pPr>
      <w:proofErr w:type="spellStart"/>
      <w:r w:rsidRPr="00832C6B">
        <w:rPr>
          <w:highlight w:val="yellow"/>
        </w:rPr>
        <w:t>SparseCategoricalCrossentropy</w:t>
      </w:r>
      <w:proofErr w:type="spellEnd"/>
    </w:p>
    <w:p w14:paraId="0EBF1364" w14:textId="308A63D1" w:rsidR="00832C6B" w:rsidRDefault="00832C6B" w:rsidP="00832C6B">
      <w:pPr>
        <w:pStyle w:val="TesisUnir"/>
        <w:numPr>
          <w:ilvl w:val="0"/>
          <w:numId w:val="35"/>
        </w:numPr>
        <w:spacing w:before="100" w:beforeAutospacing="1"/>
        <w:rPr>
          <w:highlight w:val="yellow"/>
        </w:rPr>
      </w:pPr>
      <w:proofErr w:type="spellStart"/>
      <w:r w:rsidRPr="00832C6B">
        <w:rPr>
          <w:highlight w:val="yellow"/>
        </w:rPr>
        <w:t>sparse_categorical_accuracy</w:t>
      </w:r>
      <w:proofErr w:type="spellEnd"/>
    </w:p>
    <w:p w14:paraId="22E1AD9E" w14:textId="5B4B18A5" w:rsidR="00273D79" w:rsidRDefault="00273D79" w:rsidP="00273D79">
      <w:pPr>
        <w:pStyle w:val="TesisUnir"/>
        <w:spacing w:before="100" w:beforeAutospacing="1"/>
      </w:pPr>
    </w:p>
    <w:p w14:paraId="56B2691A"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import pandas as pd</w:t>
      </w:r>
    </w:p>
    <w:p w14:paraId="1576FFC9"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w:t>
      </w:r>
      <w:proofErr w:type="spellStart"/>
      <w:r w:rsidRPr="00273D79">
        <w:rPr>
          <w:lang w:val="en-US"/>
        </w:rPr>
        <w:t>numpy</w:t>
      </w:r>
      <w:proofErr w:type="spellEnd"/>
      <w:r w:rsidRPr="00273D79">
        <w:rPr>
          <w:lang w:val="en-US"/>
        </w:rPr>
        <w:t xml:space="preserve"> as np</w:t>
      </w:r>
    </w:p>
    <w:p w14:paraId="113F86BB"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from </w:t>
      </w:r>
      <w:proofErr w:type="spellStart"/>
      <w:proofErr w:type="gramStart"/>
      <w:r w:rsidRPr="00273D79">
        <w:rPr>
          <w:lang w:val="en-US"/>
        </w:rPr>
        <w:t>tensorflow.keras</w:t>
      </w:r>
      <w:proofErr w:type="gramEnd"/>
      <w:r w:rsidRPr="00273D79">
        <w:rPr>
          <w:lang w:val="en-US"/>
        </w:rPr>
        <w:t>.preprocessing.text</w:t>
      </w:r>
      <w:proofErr w:type="spellEnd"/>
      <w:r w:rsidRPr="00273D79">
        <w:rPr>
          <w:lang w:val="en-US"/>
        </w:rPr>
        <w:t xml:space="preserve"> import Tokenizer</w:t>
      </w:r>
    </w:p>
    <w:p w14:paraId="4D207D10"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w:t>
      </w:r>
      <w:proofErr w:type="spellStart"/>
      <w:r w:rsidRPr="00273D79">
        <w:rPr>
          <w:lang w:val="en-US"/>
        </w:rPr>
        <w:t>tensorflow</w:t>
      </w:r>
      <w:proofErr w:type="spellEnd"/>
      <w:r w:rsidRPr="00273D79">
        <w:rPr>
          <w:lang w:val="en-US"/>
        </w:rPr>
        <w:t xml:space="preserve"> as </w:t>
      </w:r>
      <w:proofErr w:type="spellStart"/>
      <w:r w:rsidRPr="00273D79">
        <w:rPr>
          <w:lang w:val="en-US"/>
        </w:rPr>
        <w:t>tf</w:t>
      </w:r>
      <w:proofErr w:type="spellEnd"/>
    </w:p>
    <w:p w14:paraId="726AB370"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w:t>
      </w:r>
      <w:proofErr w:type="spellStart"/>
      <w:r w:rsidRPr="00273D79">
        <w:rPr>
          <w:lang w:val="en-US"/>
        </w:rPr>
        <w:t>ast</w:t>
      </w:r>
      <w:proofErr w:type="spellEnd"/>
    </w:p>
    <w:p w14:paraId="0272CDB9"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w:t>
      </w:r>
      <w:proofErr w:type="spellStart"/>
      <w:r w:rsidRPr="00273D79">
        <w:rPr>
          <w:lang w:val="en-US"/>
        </w:rPr>
        <w:t>os</w:t>
      </w:r>
      <w:proofErr w:type="spellEnd"/>
    </w:p>
    <w:p w14:paraId="094AD367"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import json</w:t>
      </w:r>
    </w:p>
    <w:p w14:paraId="169CDBCF"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w:t>
      </w:r>
      <w:proofErr w:type="spellStart"/>
      <w:proofErr w:type="gramStart"/>
      <w:r w:rsidRPr="00273D79">
        <w:rPr>
          <w:lang w:val="en-US"/>
        </w:rPr>
        <w:t>matplotlib.pyplot</w:t>
      </w:r>
      <w:proofErr w:type="spellEnd"/>
      <w:proofErr w:type="gramEnd"/>
      <w:r w:rsidRPr="00273D79">
        <w:rPr>
          <w:lang w:val="en-US"/>
        </w:rPr>
        <w:t xml:space="preserve"> as </w:t>
      </w:r>
      <w:proofErr w:type="spellStart"/>
      <w:r w:rsidRPr="00273D79">
        <w:rPr>
          <w:lang w:val="en-US"/>
        </w:rPr>
        <w:t>plt</w:t>
      </w:r>
      <w:proofErr w:type="spellEnd"/>
    </w:p>
    <w:p w14:paraId="1AA93FF3"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from </w:t>
      </w:r>
      <w:proofErr w:type="spellStart"/>
      <w:r w:rsidRPr="00273D79">
        <w:rPr>
          <w:lang w:val="en-US"/>
        </w:rPr>
        <w:t>nltk</w:t>
      </w:r>
      <w:proofErr w:type="spellEnd"/>
      <w:r w:rsidRPr="00273D79">
        <w:rPr>
          <w:lang w:val="en-US"/>
        </w:rPr>
        <w:t xml:space="preserve"> import tokenize</w:t>
      </w:r>
    </w:p>
    <w:p w14:paraId="6A071ADD"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seaborn as </w:t>
      </w:r>
      <w:proofErr w:type="spellStart"/>
      <w:r w:rsidRPr="00273D79">
        <w:rPr>
          <w:lang w:val="en-US"/>
        </w:rPr>
        <w:t>sns</w:t>
      </w:r>
      <w:proofErr w:type="spellEnd"/>
    </w:p>
    <w:p w14:paraId="2D9E80B7"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import </w:t>
      </w:r>
      <w:proofErr w:type="spellStart"/>
      <w:r w:rsidRPr="00273D79">
        <w:rPr>
          <w:lang w:val="en-US"/>
        </w:rPr>
        <w:t>binascii</w:t>
      </w:r>
      <w:proofErr w:type="spellEnd"/>
    </w:p>
    <w:p w14:paraId="34BCC858"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495EA5F8"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4F11F84E" w14:textId="3868A5DA"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dataset_pd</w:t>
      </w:r>
      <w:proofErr w:type="spellEnd"/>
      <w:r w:rsidRPr="00273D79">
        <w:rPr>
          <w:lang w:val="en-US"/>
        </w:rPr>
        <w:t xml:space="preserve"> =</w:t>
      </w:r>
      <w:r>
        <w:rPr>
          <w:lang w:val="en-US"/>
        </w:rPr>
        <w:t xml:space="preserve"> </w:t>
      </w:r>
      <w:proofErr w:type="spellStart"/>
      <w:proofErr w:type="gramStart"/>
      <w:r w:rsidRPr="00273D79">
        <w:rPr>
          <w:lang w:val="en-US"/>
        </w:rPr>
        <w:t>pd.read</w:t>
      </w:r>
      <w:proofErr w:type="gramEnd"/>
      <w:r w:rsidRPr="00273D79">
        <w:rPr>
          <w:lang w:val="en-US"/>
        </w:rPr>
        <w:t>_csv</w:t>
      </w:r>
      <w:proofErr w:type="spellEnd"/>
      <w:r w:rsidRPr="00273D79">
        <w:rPr>
          <w:lang w:val="en-US"/>
        </w:rPr>
        <w:t>("C:\\Users\\crist\\Documents\\AES tests\\</w:t>
      </w:r>
      <w:bookmarkStart w:id="46" w:name="_Hlk78399089"/>
      <w:r w:rsidRPr="00273D79">
        <w:rPr>
          <w:lang w:val="en-US"/>
        </w:rPr>
        <w:t>tstnew1_output.csv</w:t>
      </w:r>
      <w:bookmarkEnd w:id="46"/>
      <w:r w:rsidRPr="00273D79">
        <w:rPr>
          <w:lang w:val="en-US"/>
        </w:rPr>
        <w:t>")</w:t>
      </w:r>
    </w:p>
    <w:p w14:paraId="7F6FA0AC"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7873EC9A"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dataset_pd</w:t>
      </w:r>
      <w:proofErr w:type="spellEnd"/>
      <w:r w:rsidRPr="00273D79">
        <w:rPr>
          <w:lang w:val="en-US"/>
        </w:rPr>
        <w:t xml:space="preserve">["ENCRYPTED"] = </w:t>
      </w:r>
      <w:proofErr w:type="spellStart"/>
      <w:r w:rsidRPr="00273D79">
        <w:rPr>
          <w:lang w:val="en-US"/>
        </w:rPr>
        <w:t>dataset_pd</w:t>
      </w:r>
      <w:proofErr w:type="spellEnd"/>
      <w:r w:rsidRPr="00273D79">
        <w:rPr>
          <w:lang w:val="en-US"/>
        </w:rPr>
        <w:t>["ENCRYPTED"</w:t>
      </w:r>
      <w:proofErr w:type="gramStart"/>
      <w:r w:rsidRPr="00273D79">
        <w:rPr>
          <w:lang w:val="en-US"/>
        </w:rPr>
        <w:t>].apply</w:t>
      </w:r>
      <w:proofErr w:type="gramEnd"/>
      <w:r w:rsidRPr="00273D79">
        <w:rPr>
          <w:lang w:val="en-US"/>
        </w:rPr>
        <w:t>(lambda t: [</w:t>
      </w:r>
      <w:proofErr w:type="spellStart"/>
      <w:r w:rsidRPr="00273D79">
        <w:rPr>
          <w:lang w:val="en-US"/>
        </w:rPr>
        <w:t>i</w:t>
      </w:r>
      <w:proofErr w:type="spellEnd"/>
      <w:r w:rsidRPr="00273D79">
        <w:rPr>
          <w:lang w:val="en-US"/>
        </w:rPr>
        <w:t xml:space="preserve"> for </w:t>
      </w:r>
      <w:proofErr w:type="spellStart"/>
      <w:r w:rsidRPr="00273D79">
        <w:rPr>
          <w:lang w:val="en-US"/>
        </w:rPr>
        <w:t>i</w:t>
      </w:r>
      <w:proofErr w:type="spellEnd"/>
      <w:r w:rsidRPr="00273D79">
        <w:rPr>
          <w:lang w:val="en-US"/>
        </w:rPr>
        <w:t xml:space="preserve"> in </w:t>
      </w:r>
      <w:proofErr w:type="spellStart"/>
      <w:r w:rsidRPr="00273D79">
        <w:rPr>
          <w:lang w:val="en-US"/>
        </w:rPr>
        <w:t>binascii.unhexlify</w:t>
      </w:r>
      <w:proofErr w:type="spellEnd"/>
      <w:r w:rsidRPr="00273D79">
        <w:rPr>
          <w:lang w:val="en-US"/>
        </w:rPr>
        <w:t>(t)])</w:t>
      </w:r>
    </w:p>
    <w:p w14:paraId="1248D58C"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F350A3E"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def </w:t>
      </w:r>
      <w:proofErr w:type="spellStart"/>
      <w:r w:rsidRPr="00273D79">
        <w:rPr>
          <w:lang w:val="en-US"/>
        </w:rPr>
        <w:t>create_character_tokenizer</w:t>
      </w:r>
      <w:proofErr w:type="spellEnd"/>
      <w:r w:rsidRPr="00273D79">
        <w:rPr>
          <w:lang w:val="en-US"/>
        </w:rPr>
        <w:t>(</w:t>
      </w:r>
      <w:proofErr w:type="spellStart"/>
      <w:r w:rsidRPr="00273D79">
        <w:rPr>
          <w:lang w:val="en-US"/>
        </w:rPr>
        <w:t>list_of_strings</w:t>
      </w:r>
      <w:proofErr w:type="spellEnd"/>
      <w:r w:rsidRPr="00273D79">
        <w:rPr>
          <w:lang w:val="en-US"/>
        </w:rPr>
        <w:t>):</w:t>
      </w:r>
    </w:p>
    <w:p w14:paraId="00D6B0B6"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tokenizer = </w:t>
      </w:r>
      <w:proofErr w:type="gramStart"/>
      <w:r w:rsidRPr="00273D79">
        <w:rPr>
          <w:lang w:val="en-US"/>
        </w:rPr>
        <w:t>Tokenizer(</w:t>
      </w:r>
      <w:proofErr w:type="gramEnd"/>
      <w:r w:rsidRPr="00273D79">
        <w:rPr>
          <w:lang w:val="en-US"/>
        </w:rPr>
        <w:t>filters=None,</w:t>
      </w:r>
    </w:p>
    <w:p w14:paraId="4745F4D5"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w:t>
      </w:r>
      <w:proofErr w:type="spellStart"/>
      <w:r w:rsidRPr="00273D79">
        <w:rPr>
          <w:lang w:val="en-US"/>
        </w:rPr>
        <w:t>char_level</w:t>
      </w:r>
      <w:proofErr w:type="spellEnd"/>
      <w:r w:rsidRPr="00273D79">
        <w:rPr>
          <w:lang w:val="en-US"/>
        </w:rPr>
        <w:t xml:space="preserve">=True, </w:t>
      </w:r>
    </w:p>
    <w:p w14:paraId="61CE6A7E"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split=None,</w:t>
      </w:r>
    </w:p>
    <w:p w14:paraId="46D84448"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lower=False)</w:t>
      </w:r>
    </w:p>
    <w:p w14:paraId="71C05632"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w:t>
      </w:r>
      <w:proofErr w:type="spellStart"/>
      <w:r w:rsidRPr="00273D79">
        <w:rPr>
          <w:lang w:val="en-US"/>
        </w:rPr>
        <w:t>tokenizer.fit_on_texts</w:t>
      </w:r>
      <w:proofErr w:type="spellEnd"/>
      <w:r w:rsidRPr="00273D79">
        <w:rPr>
          <w:lang w:val="en-US"/>
        </w:rPr>
        <w:t>(</w:t>
      </w:r>
      <w:proofErr w:type="spellStart"/>
      <w:r w:rsidRPr="00273D79">
        <w:rPr>
          <w:lang w:val="en-US"/>
        </w:rPr>
        <w:t>list_of_strings</w:t>
      </w:r>
      <w:proofErr w:type="spellEnd"/>
      <w:r w:rsidRPr="00273D79">
        <w:rPr>
          <w:lang w:val="en-US"/>
        </w:rPr>
        <w:t>)</w:t>
      </w:r>
    </w:p>
    <w:p w14:paraId="7AB7A669"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return tokenizer</w:t>
      </w:r>
    </w:p>
    <w:p w14:paraId="7277F9DC"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7FB96687"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69F41C2"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tokenizer = </w:t>
      </w:r>
      <w:proofErr w:type="spellStart"/>
      <w:r w:rsidRPr="00273D79">
        <w:rPr>
          <w:lang w:val="en-US"/>
        </w:rPr>
        <w:t>create_character_tokenizer</w:t>
      </w:r>
      <w:proofErr w:type="spellEnd"/>
      <w:r w:rsidRPr="00273D79">
        <w:rPr>
          <w:lang w:val="en-US"/>
        </w:rPr>
        <w:t>(</w:t>
      </w:r>
      <w:proofErr w:type="spellStart"/>
      <w:r w:rsidRPr="00273D79">
        <w:rPr>
          <w:lang w:val="en-US"/>
        </w:rPr>
        <w:t>dataset_pd</w:t>
      </w:r>
      <w:proofErr w:type="spellEnd"/>
      <w:r w:rsidRPr="00273D79">
        <w:rPr>
          <w:lang w:val="en-US"/>
        </w:rPr>
        <w:t>["TEXT"])</w:t>
      </w:r>
    </w:p>
    <w:p w14:paraId="26AA5491"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6F7B1524"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tokenizer_config</w:t>
      </w:r>
      <w:proofErr w:type="spellEnd"/>
      <w:r w:rsidRPr="00273D79">
        <w:rPr>
          <w:lang w:val="en-US"/>
        </w:rPr>
        <w:t xml:space="preserve"> = </w:t>
      </w:r>
      <w:proofErr w:type="spellStart"/>
      <w:r w:rsidRPr="00273D79">
        <w:rPr>
          <w:lang w:val="en-US"/>
        </w:rPr>
        <w:t>tokenizer.get_</w:t>
      </w:r>
      <w:proofErr w:type="gramStart"/>
      <w:r w:rsidRPr="00273D79">
        <w:rPr>
          <w:lang w:val="en-US"/>
        </w:rPr>
        <w:t>config</w:t>
      </w:r>
      <w:proofErr w:type="spellEnd"/>
      <w:r w:rsidRPr="00273D79">
        <w:rPr>
          <w:lang w:val="en-US"/>
        </w:rPr>
        <w:t>(</w:t>
      </w:r>
      <w:proofErr w:type="gramEnd"/>
      <w:r w:rsidRPr="00273D79">
        <w:rPr>
          <w:lang w:val="en-US"/>
        </w:rPr>
        <w:t>)</w:t>
      </w:r>
    </w:p>
    <w:p w14:paraId="5FE6F771"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3AAFA383"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word_counts</w:t>
      </w:r>
      <w:proofErr w:type="spellEnd"/>
      <w:r w:rsidRPr="00273D79">
        <w:rPr>
          <w:lang w:val="en-US"/>
        </w:rPr>
        <w:t xml:space="preserve"> = </w:t>
      </w:r>
      <w:proofErr w:type="spellStart"/>
      <w:proofErr w:type="gramStart"/>
      <w:r w:rsidRPr="00273D79">
        <w:rPr>
          <w:lang w:val="en-US"/>
        </w:rPr>
        <w:t>json.loads</w:t>
      </w:r>
      <w:proofErr w:type="spellEnd"/>
      <w:proofErr w:type="gramEnd"/>
      <w:r w:rsidRPr="00273D79">
        <w:rPr>
          <w:lang w:val="en-US"/>
        </w:rPr>
        <w:t>(</w:t>
      </w:r>
      <w:proofErr w:type="spellStart"/>
      <w:r w:rsidRPr="00273D79">
        <w:rPr>
          <w:lang w:val="en-US"/>
        </w:rPr>
        <w:t>tokenizer_config</w:t>
      </w:r>
      <w:proofErr w:type="spellEnd"/>
      <w:r w:rsidRPr="00273D79">
        <w:rPr>
          <w:lang w:val="en-US"/>
        </w:rPr>
        <w:t>['</w:t>
      </w:r>
      <w:proofErr w:type="spellStart"/>
      <w:r w:rsidRPr="00273D79">
        <w:rPr>
          <w:lang w:val="en-US"/>
        </w:rPr>
        <w:t>word_counts</w:t>
      </w:r>
      <w:proofErr w:type="spellEnd"/>
      <w:r w:rsidRPr="00273D79">
        <w:rPr>
          <w:lang w:val="en-US"/>
        </w:rPr>
        <w:t>'])</w:t>
      </w:r>
    </w:p>
    <w:p w14:paraId="7F209CEC"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index_word</w:t>
      </w:r>
      <w:proofErr w:type="spellEnd"/>
      <w:r w:rsidRPr="00273D79">
        <w:rPr>
          <w:lang w:val="en-US"/>
        </w:rPr>
        <w:t xml:space="preserve"> = </w:t>
      </w:r>
      <w:proofErr w:type="spellStart"/>
      <w:proofErr w:type="gramStart"/>
      <w:r w:rsidRPr="00273D79">
        <w:rPr>
          <w:lang w:val="en-US"/>
        </w:rPr>
        <w:t>json.loads</w:t>
      </w:r>
      <w:proofErr w:type="spellEnd"/>
      <w:proofErr w:type="gramEnd"/>
      <w:r w:rsidRPr="00273D79">
        <w:rPr>
          <w:lang w:val="en-US"/>
        </w:rPr>
        <w:t>(</w:t>
      </w:r>
      <w:proofErr w:type="spellStart"/>
      <w:r w:rsidRPr="00273D79">
        <w:rPr>
          <w:lang w:val="en-US"/>
        </w:rPr>
        <w:t>tokenizer_config</w:t>
      </w:r>
      <w:proofErr w:type="spellEnd"/>
      <w:r w:rsidRPr="00273D79">
        <w:rPr>
          <w:lang w:val="en-US"/>
        </w:rPr>
        <w:t>['</w:t>
      </w:r>
      <w:proofErr w:type="spellStart"/>
      <w:r w:rsidRPr="00273D79">
        <w:rPr>
          <w:lang w:val="en-US"/>
        </w:rPr>
        <w:t>index_word</w:t>
      </w:r>
      <w:proofErr w:type="spellEnd"/>
      <w:r w:rsidRPr="00273D79">
        <w:rPr>
          <w:lang w:val="en-US"/>
        </w:rPr>
        <w:t>'])</w:t>
      </w:r>
    </w:p>
    <w:p w14:paraId="2130FCC0"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word_index</w:t>
      </w:r>
      <w:proofErr w:type="spellEnd"/>
      <w:r w:rsidRPr="00273D79">
        <w:rPr>
          <w:lang w:val="en-US"/>
        </w:rPr>
        <w:t xml:space="preserve"> = </w:t>
      </w:r>
      <w:proofErr w:type="spellStart"/>
      <w:proofErr w:type="gramStart"/>
      <w:r w:rsidRPr="00273D79">
        <w:rPr>
          <w:lang w:val="en-US"/>
        </w:rPr>
        <w:t>json.loads</w:t>
      </w:r>
      <w:proofErr w:type="spellEnd"/>
      <w:proofErr w:type="gramEnd"/>
      <w:r w:rsidRPr="00273D79">
        <w:rPr>
          <w:lang w:val="en-US"/>
        </w:rPr>
        <w:t>(</w:t>
      </w:r>
      <w:proofErr w:type="spellStart"/>
      <w:r w:rsidRPr="00273D79">
        <w:rPr>
          <w:lang w:val="en-US"/>
        </w:rPr>
        <w:t>tokenizer_config</w:t>
      </w:r>
      <w:proofErr w:type="spellEnd"/>
      <w:r w:rsidRPr="00273D79">
        <w:rPr>
          <w:lang w:val="en-US"/>
        </w:rPr>
        <w:t>['</w:t>
      </w:r>
      <w:proofErr w:type="spellStart"/>
      <w:r w:rsidRPr="00273D79">
        <w:rPr>
          <w:lang w:val="en-US"/>
        </w:rPr>
        <w:t>word_index</w:t>
      </w:r>
      <w:proofErr w:type="spellEnd"/>
      <w:r w:rsidRPr="00273D79">
        <w:rPr>
          <w:lang w:val="en-US"/>
        </w:rPr>
        <w:t>'])</w:t>
      </w:r>
    </w:p>
    <w:p w14:paraId="6F5D24B1"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63559D6C"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def </w:t>
      </w:r>
      <w:proofErr w:type="spellStart"/>
      <w:r w:rsidRPr="00273D79">
        <w:rPr>
          <w:lang w:val="en-US"/>
        </w:rPr>
        <w:t>strings_to_</w:t>
      </w:r>
      <w:proofErr w:type="gramStart"/>
      <w:r w:rsidRPr="00273D79">
        <w:rPr>
          <w:lang w:val="en-US"/>
        </w:rPr>
        <w:t>sequences</w:t>
      </w:r>
      <w:proofErr w:type="spellEnd"/>
      <w:r w:rsidRPr="00273D79">
        <w:rPr>
          <w:lang w:val="en-US"/>
        </w:rPr>
        <w:t>(</w:t>
      </w:r>
      <w:proofErr w:type="gramEnd"/>
      <w:r w:rsidRPr="00273D79">
        <w:rPr>
          <w:lang w:val="en-US"/>
        </w:rPr>
        <w:t xml:space="preserve">tokenizer, </w:t>
      </w:r>
      <w:proofErr w:type="spellStart"/>
      <w:r w:rsidRPr="00273D79">
        <w:rPr>
          <w:lang w:val="en-US"/>
        </w:rPr>
        <w:t>list_of_strings</w:t>
      </w:r>
      <w:proofErr w:type="spellEnd"/>
      <w:r w:rsidRPr="00273D79">
        <w:rPr>
          <w:lang w:val="en-US"/>
        </w:rPr>
        <w:t>):</w:t>
      </w:r>
    </w:p>
    <w:p w14:paraId="668533A4"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w:t>
      </w:r>
      <w:proofErr w:type="spellStart"/>
      <w:r w:rsidRPr="00273D79">
        <w:rPr>
          <w:lang w:val="en-US"/>
        </w:rPr>
        <w:t>sentence_seq</w:t>
      </w:r>
      <w:proofErr w:type="spellEnd"/>
      <w:r w:rsidRPr="00273D79">
        <w:rPr>
          <w:lang w:val="en-US"/>
        </w:rPr>
        <w:t xml:space="preserve"> = </w:t>
      </w:r>
      <w:proofErr w:type="spellStart"/>
      <w:proofErr w:type="gramStart"/>
      <w:r w:rsidRPr="00273D79">
        <w:rPr>
          <w:lang w:val="en-US"/>
        </w:rPr>
        <w:t>tokenizer.texts</w:t>
      </w:r>
      <w:proofErr w:type="gramEnd"/>
      <w:r w:rsidRPr="00273D79">
        <w:rPr>
          <w:lang w:val="en-US"/>
        </w:rPr>
        <w:t>_to_sequences</w:t>
      </w:r>
      <w:proofErr w:type="spellEnd"/>
      <w:r w:rsidRPr="00273D79">
        <w:rPr>
          <w:lang w:val="en-US"/>
        </w:rPr>
        <w:t>(</w:t>
      </w:r>
      <w:proofErr w:type="spellStart"/>
      <w:r w:rsidRPr="00273D79">
        <w:rPr>
          <w:lang w:val="en-US"/>
        </w:rPr>
        <w:t>list_of_strings</w:t>
      </w:r>
      <w:proofErr w:type="spellEnd"/>
      <w:r w:rsidRPr="00273D79">
        <w:rPr>
          <w:lang w:val="en-US"/>
        </w:rPr>
        <w:t>)</w:t>
      </w:r>
    </w:p>
    <w:p w14:paraId="1F1AFAA3"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    return </w:t>
      </w:r>
      <w:proofErr w:type="spellStart"/>
      <w:r w:rsidRPr="00273D79">
        <w:rPr>
          <w:lang w:val="en-US"/>
        </w:rPr>
        <w:t>sentence_seq</w:t>
      </w:r>
      <w:proofErr w:type="spellEnd"/>
    </w:p>
    <w:p w14:paraId="690E13CF"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5C1AC8CF"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A969A86"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seq_texts</w:t>
      </w:r>
      <w:proofErr w:type="spellEnd"/>
      <w:r w:rsidRPr="00273D79">
        <w:rPr>
          <w:lang w:val="en-US"/>
        </w:rPr>
        <w:t xml:space="preserve"> = </w:t>
      </w:r>
      <w:proofErr w:type="spellStart"/>
      <w:r w:rsidRPr="00273D79">
        <w:rPr>
          <w:lang w:val="en-US"/>
        </w:rPr>
        <w:t>strings_to_</w:t>
      </w:r>
      <w:proofErr w:type="gramStart"/>
      <w:r w:rsidRPr="00273D79">
        <w:rPr>
          <w:lang w:val="en-US"/>
        </w:rPr>
        <w:t>sequences</w:t>
      </w:r>
      <w:proofErr w:type="spellEnd"/>
      <w:r w:rsidRPr="00273D79">
        <w:rPr>
          <w:lang w:val="en-US"/>
        </w:rPr>
        <w:t>(</w:t>
      </w:r>
      <w:proofErr w:type="gramEnd"/>
      <w:r w:rsidRPr="00273D79">
        <w:rPr>
          <w:lang w:val="en-US"/>
        </w:rPr>
        <w:t xml:space="preserve">tokenizer, </w:t>
      </w:r>
      <w:proofErr w:type="spellStart"/>
      <w:r w:rsidRPr="00273D79">
        <w:rPr>
          <w:lang w:val="en-US"/>
        </w:rPr>
        <w:t>dataset_pd</w:t>
      </w:r>
      <w:proofErr w:type="spellEnd"/>
      <w:r w:rsidRPr="00273D79">
        <w:rPr>
          <w:lang w:val="en-US"/>
        </w:rPr>
        <w:t>["TEXT"])</w:t>
      </w:r>
    </w:p>
    <w:p w14:paraId="4EB2BAAE"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dataset_pd</w:t>
      </w:r>
      <w:proofErr w:type="spellEnd"/>
      <w:r w:rsidRPr="00273D79">
        <w:rPr>
          <w:lang w:val="en-US"/>
        </w:rPr>
        <w:t xml:space="preserve">["TEXT"] = </w:t>
      </w:r>
      <w:proofErr w:type="spellStart"/>
      <w:r w:rsidRPr="00273D79">
        <w:rPr>
          <w:lang w:val="en-US"/>
        </w:rPr>
        <w:t>seq_texts</w:t>
      </w:r>
      <w:proofErr w:type="spellEnd"/>
    </w:p>
    <w:p w14:paraId="39B0814C"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435D2384"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67284FCC"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x = </w:t>
      </w:r>
      <w:proofErr w:type="spellStart"/>
      <w:r w:rsidRPr="00273D79">
        <w:rPr>
          <w:lang w:val="en-US"/>
        </w:rPr>
        <w:t>dataset_pd</w:t>
      </w:r>
      <w:proofErr w:type="spellEnd"/>
      <w:r w:rsidRPr="00273D79">
        <w:rPr>
          <w:lang w:val="en-US"/>
        </w:rPr>
        <w:t>["TEXT"]</w:t>
      </w:r>
    </w:p>
    <w:p w14:paraId="108A44F1"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x = [</w:t>
      </w:r>
      <w:proofErr w:type="spellStart"/>
      <w:proofErr w:type="gramStart"/>
      <w:r w:rsidRPr="00273D79">
        <w:rPr>
          <w:lang w:val="en-US"/>
        </w:rPr>
        <w:t>np.asarray</w:t>
      </w:r>
      <w:proofErr w:type="spellEnd"/>
      <w:proofErr w:type="gramEnd"/>
      <w:r w:rsidRPr="00273D79">
        <w:rPr>
          <w:lang w:val="en-US"/>
        </w:rPr>
        <w:t>(</w:t>
      </w:r>
      <w:proofErr w:type="spellStart"/>
      <w:r w:rsidRPr="00273D79">
        <w:rPr>
          <w:lang w:val="en-US"/>
        </w:rPr>
        <w:t>i</w:t>
      </w:r>
      <w:proofErr w:type="spellEnd"/>
      <w:r w:rsidRPr="00273D79">
        <w:rPr>
          <w:lang w:val="en-US"/>
        </w:rPr>
        <w:t xml:space="preserve">) for </w:t>
      </w:r>
      <w:proofErr w:type="spellStart"/>
      <w:r w:rsidRPr="00273D79">
        <w:rPr>
          <w:lang w:val="en-US"/>
        </w:rPr>
        <w:t>i</w:t>
      </w:r>
      <w:proofErr w:type="spellEnd"/>
      <w:r w:rsidRPr="00273D79">
        <w:rPr>
          <w:lang w:val="en-US"/>
        </w:rPr>
        <w:t xml:space="preserve"> in x]</w:t>
      </w:r>
    </w:p>
    <w:p w14:paraId="23838062"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6E0F73D"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y = </w:t>
      </w:r>
      <w:proofErr w:type="spellStart"/>
      <w:r w:rsidRPr="00273D79">
        <w:rPr>
          <w:lang w:val="en-US"/>
        </w:rPr>
        <w:t>dataset_pd</w:t>
      </w:r>
      <w:proofErr w:type="spellEnd"/>
      <w:r w:rsidRPr="00273D79">
        <w:rPr>
          <w:lang w:val="en-US"/>
        </w:rPr>
        <w:t>["ENCRYPTED"]</w:t>
      </w:r>
    </w:p>
    <w:p w14:paraId="7F798525"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y = [</w:t>
      </w:r>
      <w:proofErr w:type="spellStart"/>
      <w:proofErr w:type="gramStart"/>
      <w:r w:rsidRPr="00273D79">
        <w:rPr>
          <w:lang w:val="en-US"/>
        </w:rPr>
        <w:t>np.asarray</w:t>
      </w:r>
      <w:proofErr w:type="spellEnd"/>
      <w:proofErr w:type="gramEnd"/>
      <w:r w:rsidRPr="00273D79">
        <w:rPr>
          <w:lang w:val="en-US"/>
        </w:rPr>
        <w:t>(</w:t>
      </w:r>
      <w:proofErr w:type="spellStart"/>
      <w:r w:rsidRPr="00273D79">
        <w:rPr>
          <w:lang w:val="en-US"/>
        </w:rPr>
        <w:t>i</w:t>
      </w:r>
      <w:proofErr w:type="spellEnd"/>
      <w:r w:rsidRPr="00273D79">
        <w:rPr>
          <w:lang w:val="en-US"/>
        </w:rPr>
        <w:t xml:space="preserve">) for </w:t>
      </w:r>
      <w:proofErr w:type="spellStart"/>
      <w:r w:rsidRPr="00273D79">
        <w:rPr>
          <w:lang w:val="en-US"/>
        </w:rPr>
        <w:t>i</w:t>
      </w:r>
      <w:proofErr w:type="spellEnd"/>
      <w:r w:rsidRPr="00273D79">
        <w:rPr>
          <w:lang w:val="en-US"/>
        </w:rPr>
        <w:t xml:space="preserve"> in y]</w:t>
      </w:r>
    </w:p>
    <w:p w14:paraId="73F5E02A"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3AA591AF"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test_pct</w:t>
      </w:r>
      <w:proofErr w:type="spellEnd"/>
      <w:r w:rsidRPr="00273D79">
        <w:rPr>
          <w:lang w:val="en-US"/>
        </w:rPr>
        <w:t xml:space="preserve"> = .2</w:t>
      </w:r>
    </w:p>
    <w:p w14:paraId="7CD2CC19"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batch_size</w:t>
      </w:r>
      <w:proofErr w:type="spellEnd"/>
      <w:r w:rsidRPr="00273D79">
        <w:rPr>
          <w:lang w:val="en-US"/>
        </w:rPr>
        <w:t xml:space="preserve"> = 64</w:t>
      </w:r>
    </w:p>
    <w:p w14:paraId="3DECE001"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buffer_size</w:t>
      </w:r>
      <w:proofErr w:type="spellEnd"/>
      <w:r w:rsidRPr="00273D79">
        <w:rPr>
          <w:lang w:val="en-US"/>
        </w:rPr>
        <w:t xml:space="preserve"> = 10000</w:t>
      </w:r>
    </w:p>
    <w:p w14:paraId="435A6932"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embedding_dim</w:t>
      </w:r>
      <w:proofErr w:type="spellEnd"/>
      <w:r w:rsidRPr="00273D79">
        <w:rPr>
          <w:lang w:val="en-US"/>
        </w:rPr>
        <w:t xml:space="preserve"> = 256</w:t>
      </w:r>
    </w:p>
    <w:p w14:paraId="7E826D0A"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epochs = 50</w:t>
      </w:r>
    </w:p>
    <w:p w14:paraId="6C9E1C94"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seq_length</w:t>
      </w:r>
      <w:proofErr w:type="spellEnd"/>
      <w:r w:rsidRPr="00273D79">
        <w:rPr>
          <w:lang w:val="en-US"/>
        </w:rPr>
        <w:t xml:space="preserve"> = 200</w:t>
      </w:r>
    </w:p>
    <w:p w14:paraId="08BB5507"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rnn_units</w:t>
      </w:r>
      <w:proofErr w:type="spellEnd"/>
      <w:r w:rsidRPr="00273D79">
        <w:rPr>
          <w:lang w:val="en-US"/>
        </w:rPr>
        <w:t xml:space="preserve"> = 1024</w:t>
      </w:r>
    </w:p>
    <w:p w14:paraId="15B99961"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C3DDBAF"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lastRenderedPageBreak/>
        <w:t>x_test</w:t>
      </w:r>
      <w:proofErr w:type="spellEnd"/>
      <w:r w:rsidRPr="00273D79">
        <w:rPr>
          <w:lang w:val="en-US"/>
        </w:rPr>
        <w:t xml:space="preserve"> = x[:int(</w:t>
      </w:r>
      <w:proofErr w:type="spellStart"/>
      <w:r w:rsidRPr="00273D79">
        <w:rPr>
          <w:lang w:val="en-US"/>
        </w:rPr>
        <w:t>len</w:t>
      </w:r>
      <w:proofErr w:type="spellEnd"/>
      <w:r w:rsidRPr="00273D79">
        <w:rPr>
          <w:lang w:val="en-US"/>
        </w:rPr>
        <w:t>(x)*</w:t>
      </w:r>
      <w:proofErr w:type="spellStart"/>
      <w:r w:rsidRPr="00273D79">
        <w:rPr>
          <w:lang w:val="en-US"/>
        </w:rPr>
        <w:t>test_pct</w:t>
      </w:r>
      <w:proofErr w:type="spellEnd"/>
      <w:r w:rsidRPr="00273D79">
        <w:rPr>
          <w:lang w:val="en-US"/>
        </w:rPr>
        <w:t>)]</w:t>
      </w:r>
    </w:p>
    <w:p w14:paraId="3C2179F4"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y_test</w:t>
      </w:r>
      <w:proofErr w:type="spellEnd"/>
      <w:r w:rsidRPr="00273D79">
        <w:rPr>
          <w:lang w:val="en-US"/>
        </w:rPr>
        <w:t xml:space="preserve"> = y[:int(</w:t>
      </w:r>
      <w:proofErr w:type="spellStart"/>
      <w:r w:rsidRPr="00273D79">
        <w:rPr>
          <w:lang w:val="en-US"/>
        </w:rPr>
        <w:t>len</w:t>
      </w:r>
      <w:proofErr w:type="spellEnd"/>
      <w:r w:rsidRPr="00273D79">
        <w:rPr>
          <w:lang w:val="en-US"/>
        </w:rPr>
        <w:t>(y)*</w:t>
      </w:r>
      <w:proofErr w:type="spellStart"/>
      <w:r w:rsidRPr="00273D79">
        <w:rPr>
          <w:lang w:val="en-US"/>
        </w:rPr>
        <w:t>test_pct</w:t>
      </w:r>
      <w:proofErr w:type="spellEnd"/>
      <w:r w:rsidRPr="00273D79">
        <w:rPr>
          <w:lang w:val="en-US"/>
        </w:rPr>
        <w:t>)]</w:t>
      </w:r>
    </w:p>
    <w:p w14:paraId="6B505403"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3B3F725"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x_train</w:t>
      </w:r>
      <w:proofErr w:type="spellEnd"/>
      <w:r w:rsidRPr="00273D79">
        <w:rPr>
          <w:lang w:val="en-US"/>
        </w:rPr>
        <w:t xml:space="preserve"> = x[int(</w:t>
      </w:r>
      <w:proofErr w:type="spellStart"/>
      <w:r w:rsidRPr="00273D79">
        <w:rPr>
          <w:lang w:val="en-US"/>
        </w:rPr>
        <w:t>len</w:t>
      </w:r>
      <w:proofErr w:type="spellEnd"/>
      <w:r w:rsidRPr="00273D79">
        <w:rPr>
          <w:lang w:val="en-US"/>
        </w:rPr>
        <w:t>(x)*</w:t>
      </w:r>
      <w:proofErr w:type="spellStart"/>
      <w:r w:rsidRPr="00273D79">
        <w:rPr>
          <w:lang w:val="en-US"/>
        </w:rPr>
        <w:t>test_pct</w:t>
      </w:r>
      <w:proofErr w:type="spellEnd"/>
      <w:r w:rsidRPr="00273D79">
        <w:rPr>
          <w:lang w:val="en-US"/>
        </w:rPr>
        <w:t>):]</w:t>
      </w:r>
    </w:p>
    <w:p w14:paraId="2A1D0A41"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y_train</w:t>
      </w:r>
      <w:proofErr w:type="spellEnd"/>
      <w:r w:rsidRPr="00273D79">
        <w:rPr>
          <w:lang w:val="en-US"/>
        </w:rPr>
        <w:t xml:space="preserve"> = y[int(</w:t>
      </w:r>
      <w:proofErr w:type="spellStart"/>
      <w:r w:rsidRPr="00273D79">
        <w:rPr>
          <w:lang w:val="en-US"/>
        </w:rPr>
        <w:t>len</w:t>
      </w:r>
      <w:proofErr w:type="spellEnd"/>
      <w:r w:rsidRPr="00273D79">
        <w:rPr>
          <w:lang w:val="en-US"/>
        </w:rPr>
        <w:t>(y)*</w:t>
      </w:r>
      <w:proofErr w:type="spellStart"/>
      <w:r w:rsidRPr="00273D79">
        <w:rPr>
          <w:lang w:val="en-US"/>
        </w:rPr>
        <w:t>test_pct</w:t>
      </w:r>
      <w:proofErr w:type="spellEnd"/>
      <w:r w:rsidRPr="00273D79">
        <w:rPr>
          <w:lang w:val="en-US"/>
        </w:rPr>
        <w:t>):]</w:t>
      </w:r>
    </w:p>
    <w:p w14:paraId="371F21DA"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4062718D"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tst_full</w:t>
      </w:r>
      <w:proofErr w:type="spellEnd"/>
      <w:r w:rsidRPr="00273D79">
        <w:rPr>
          <w:lang w:val="en-US"/>
        </w:rPr>
        <w:t xml:space="preserve"> = </w:t>
      </w:r>
      <w:proofErr w:type="spellStart"/>
      <w:r w:rsidRPr="00273D79">
        <w:rPr>
          <w:lang w:val="en-US"/>
        </w:rPr>
        <w:t>tf.</w:t>
      </w:r>
      <w:proofErr w:type="gramStart"/>
      <w:r w:rsidRPr="00273D79">
        <w:rPr>
          <w:lang w:val="en-US"/>
        </w:rPr>
        <w:t>data.Dataset.from</w:t>
      </w:r>
      <w:proofErr w:type="gramEnd"/>
      <w:r w:rsidRPr="00273D79">
        <w:rPr>
          <w:lang w:val="en-US"/>
        </w:rPr>
        <w:t>_tensor_slices</w:t>
      </w:r>
      <w:proofErr w:type="spellEnd"/>
      <w:r w:rsidRPr="00273D79">
        <w:rPr>
          <w:lang w:val="en-US"/>
        </w:rPr>
        <w:t>((x, y))</w:t>
      </w:r>
    </w:p>
    <w:p w14:paraId="1BAB0165"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0A614AFF"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dataset_train</w:t>
      </w:r>
      <w:proofErr w:type="spellEnd"/>
      <w:r w:rsidRPr="00273D79">
        <w:rPr>
          <w:lang w:val="en-US"/>
        </w:rPr>
        <w:t xml:space="preserve"> = </w:t>
      </w:r>
      <w:proofErr w:type="spellStart"/>
      <w:r w:rsidRPr="00273D79">
        <w:rPr>
          <w:lang w:val="en-US"/>
        </w:rPr>
        <w:t>tf.</w:t>
      </w:r>
      <w:proofErr w:type="gramStart"/>
      <w:r w:rsidRPr="00273D79">
        <w:rPr>
          <w:lang w:val="en-US"/>
        </w:rPr>
        <w:t>data.Dataset.from</w:t>
      </w:r>
      <w:proofErr w:type="gramEnd"/>
      <w:r w:rsidRPr="00273D79">
        <w:rPr>
          <w:lang w:val="en-US"/>
        </w:rPr>
        <w:t>_tensor_slices</w:t>
      </w:r>
      <w:proofErr w:type="spellEnd"/>
      <w:r w:rsidRPr="00273D79">
        <w:rPr>
          <w:lang w:val="en-US"/>
        </w:rPr>
        <w:t>((</w:t>
      </w:r>
      <w:proofErr w:type="spellStart"/>
      <w:r w:rsidRPr="00273D79">
        <w:rPr>
          <w:lang w:val="en-US"/>
        </w:rPr>
        <w:t>x_train,y_train</w:t>
      </w:r>
      <w:proofErr w:type="spellEnd"/>
      <w:r w:rsidRPr="00273D79">
        <w:rPr>
          <w:lang w:val="en-US"/>
        </w:rPr>
        <w:t>))</w:t>
      </w:r>
    </w:p>
    <w:p w14:paraId="5186E12B"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train_data</w:t>
      </w:r>
      <w:proofErr w:type="spellEnd"/>
      <w:r w:rsidRPr="00273D79">
        <w:rPr>
          <w:lang w:val="en-US"/>
        </w:rPr>
        <w:t xml:space="preserve"> = </w:t>
      </w:r>
      <w:proofErr w:type="spellStart"/>
      <w:r w:rsidRPr="00273D79">
        <w:rPr>
          <w:lang w:val="en-US"/>
        </w:rPr>
        <w:t>dataset_</w:t>
      </w:r>
      <w:proofErr w:type="gramStart"/>
      <w:r w:rsidRPr="00273D79">
        <w:rPr>
          <w:lang w:val="en-US"/>
        </w:rPr>
        <w:t>train.batch</w:t>
      </w:r>
      <w:proofErr w:type="spellEnd"/>
      <w:proofErr w:type="gramEnd"/>
      <w:r w:rsidRPr="00273D79">
        <w:rPr>
          <w:lang w:val="en-US"/>
        </w:rPr>
        <w:t>(</w:t>
      </w:r>
      <w:proofErr w:type="spellStart"/>
      <w:r w:rsidRPr="00273D79">
        <w:rPr>
          <w:lang w:val="en-US"/>
        </w:rPr>
        <w:t>batch_size</w:t>
      </w:r>
      <w:proofErr w:type="spellEnd"/>
      <w:r w:rsidRPr="00273D79">
        <w:rPr>
          <w:lang w:val="en-US"/>
        </w:rPr>
        <w:t xml:space="preserve">, </w:t>
      </w:r>
      <w:proofErr w:type="spellStart"/>
      <w:r w:rsidRPr="00273D79">
        <w:rPr>
          <w:lang w:val="en-US"/>
        </w:rPr>
        <w:t>drop_remainder</w:t>
      </w:r>
      <w:proofErr w:type="spellEnd"/>
      <w:r w:rsidRPr="00273D79">
        <w:rPr>
          <w:lang w:val="en-US"/>
        </w:rPr>
        <w:t>=True)</w:t>
      </w:r>
    </w:p>
    <w:p w14:paraId="3E7901DE"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434973EB"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73F0E924"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train_data</w:t>
      </w:r>
      <w:proofErr w:type="spellEnd"/>
      <w:r w:rsidRPr="00273D79">
        <w:rPr>
          <w:lang w:val="en-US"/>
        </w:rPr>
        <w:t xml:space="preserve"> = </w:t>
      </w:r>
      <w:proofErr w:type="spellStart"/>
      <w:r w:rsidRPr="00273D79">
        <w:rPr>
          <w:lang w:val="en-US"/>
        </w:rPr>
        <w:t>tf.</w:t>
      </w:r>
      <w:proofErr w:type="gramStart"/>
      <w:r w:rsidRPr="00273D79">
        <w:rPr>
          <w:lang w:val="en-US"/>
        </w:rPr>
        <w:t>data.Dataset.from</w:t>
      </w:r>
      <w:proofErr w:type="gramEnd"/>
      <w:r w:rsidRPr="00273D79">
        <w:rPr>
          <w:lang w:val="en-US"/>
        </w:rPr>
        <w:t>_tensor_slices</w:t>
      </w:r>
      <w:proofErr w:type="spellEnd"/>
      <w:r w:rsidRPr="00273D79">
        <w:rPr>
          <w:lang w:val="en-US"/>
        </w:rPr>
        <w:t>((</w:t>
      </w:r>
      <w:proofErr w:type="spellStart"/>
      <w:r w:rsidRPr="00273D79">
        <w:rPr>
          <w:lang w:val="en-US"/>
        </w:rPr>
        <w:t>x_train,y_train</w:t>
      </w:r>
      <w:proofErr w:type="spellEnd"/>
      <w:r w:rsidRPr="00273D79">
        <w:rPr>
          <w:lang w:val="en-US"/>
        </w:rPr>
        <w:t>))</w:t>
      </w:r>
    </w:p>
    <w:p w14:paraId="7C2D040F"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valid_data</w:t>
      </w:r>
      <w:proofErr w:type="spellEnd"/>
      <w:r w:rsidRPr="00273D79">
        <w:rPr>
          <w:lang w:val="en-US"/>
        </w:rPr>
        <w:t xml:space="preserve"> = </w:t>
      </w:r>
      <w:proofErr w:type="spellStart"/>
      <w:r w:rsidRPr="00273D79">
        <w:rPr>
          <w:lang w:val="en-US"/>
        </w:rPr>
        <w:t>tf.</w:t>
      </w:r>
      <w:proofErr w:type="gramStart"/>
      <w:r w:rsidRPr="00273D79">
        <w:rPr>
          <w:lang w:val="en-US"/>
        </w:rPr>
        <w:t>data.Dataset.from</w:t>
      </w:r>
      <w:proofErr w:type="gramEnd"/>
      <w:r w:rsidRPr="00273D79">
        <w:rPr>
          <w:lang w:val="en-US"/>
        </w:rPr>
        <w:t>_tensor_slices</w:t>
      </w:r>
      <w:proofErr w:type="spellEnd"/>
      <w:r w:rsidRPr="00273D79">
        <w:rPr>
          <w:lang w:val="en-US"/>
        </w:rPr>
        <w:t>((</w:t>
      </w:r>
      <w:proofErr w:type="spellStart"/>
      <w:r w:rsidRPr="00273D79">
        <w:rPr>
          <w:lang w:val="en-US"/>
        </w:rPr>
        <w:t>x_test,y_test</w:t>
      </w:r>
      <w:proofErr w:type="spellEnd"/>
      <w:r w:rsidRPr="00273D79">
        <w:rPr>
          <w:lang w:val="en-US"/>
        </w:rPr>
        <w:t>))</w:t>
      </w:r>
    </w:p>
    <w:p w14:paraId="6601A88F"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68AC728E"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3AB38E0C"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model = </w:t>
      </w:r>
      <w:proofErr w:type="spellStart"/>
      <w:proofErr w:type="gramStart"/>
      <w:r w:rsidRPr="00273D79">
        <w:rPr>
          <w:lang w:val="en-US"/>
        </w:rPr>
        <w:t>tf.keras</w:t>
      </w:r>
      <w:proofErr w:type="gramEnd"/>
      <w:r w:rsidRPr="00273D79">
        <w:rPr>
          <w:lang w:val="en-US"/>
        </w:rPr>
        <w:t>.Sequential</w:t>
      </w:r>
      <w:proofErr w:type="spellEnd"/>
      <w:r w:rsidRPr="00273D79">
        <w:rPr>
          <w:lang w:val="en-US"/>
        </w:rPr>
        <w:t>()</w:t>
      </w:r>
    </w:p>
    <w:p w14:paraId="155D41BF"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proofErr w:type="gramStart"/>
      <w:r w:rsidRPr="00273D79">
        <w:rPr>
          <w:lang w:val="en-US"/>
        </w:rPr>
        <w:t>model.add</w:t>
      </w:r>
      <w:proofErr w:type="spellEnd"/>
      <w:r w:rsidRPr="00273D79">
        <w:rPr>
          <w:lang w:val="en-US"/>
        </w:rPr>
        <w:t>(</w:t>
      </w:r>
      <w:proofErr w:type="spellStart"/>
      <w:proofErr w:type="gramEnd"/>
      <w:r w:rsidRPr="00273D79">
        <w:rPr>
          <w:lang w:val="en-US"/>
        </w:rPr>
        <w:t>tf.keras.layers.Embedding</w:t>
      </w:r>
      <w:proofErr w:type="spellEnd"/>
      <w:r w:rsidRPr="00273D79">
        <w:rPr>
          <w:lang w:val="en-US"/>
        </w:rPr>
        <w:t>(</w:t>
      </w:r>
      <w:proofErr w:type="spellStart"/>
      <w:r w:rsidRPr="00273D79">
        <w:rPr>
          <w:lang w:val="en-US"/>
        </w:rPr>
        <w:t>input_dim</w:t>
      </w:r>
      <w:proofErr w:type="spellEnd"/>
      <w:r w:rsidRPr="00273D79">
        <w:rPr>
          <w:lang w:val="en-US"/>
        </w:rPr>
        <w:t>=</w:t>
      </w:r>
      <w:proofErr w:type="spellStart"/>
      <w:r w:rsidRPr="00273D79">
        <w:rPr>
          <w:lang w:val="en-US"/>
        </w:rPr>
        <w:t>vocab_size</w:t>
      </w:r>
      <w:proofErr w:type="spellEnd"/>
      <w:r w:rsidRPr="00273D79">
        <w:rPr>
          <w:lang w:val="en-US"/>
        </w:rPr>
        <w:t xml:space="preserve">, </w:t>
      </w:r>
      <w:proofErr w:type="spellStart"/>
      <w:r w:rsidRPr="00273D79">
        <w:rPr>
          <w:lang w:val="en-US"/>
        </w:rPr>
        <w:t>output_dim</w:t>
      </w:r>
      <w:proofErr w:type="spellEnd"/>
      <w:r w:rsidRPr="00273D79">
        <w:rPr>
          <w:lang w:val="en-US"/>
        </w:rPr>
        <w:t xml:space="preserve"> = 256, </w:t>
      </w:r>
      <w:proofErr w:type="spellStart"/>
      <w:r w:rsidRPr="00273D79">
        <w:rPr>
          <w:lang w:val="en-US"/>
        </w:rPr>
        <w:t>mask_zero</w:t>
      </w:r>
      <w:proofErr w:type="spellEnd"/>
      <w:r w:rsidRPr="00273D79">
        <w:rPr>
          <w:lang w:val="en-US"/>
        </w:rPr>
        <w:t xml:space="preserve">=True, </w:t>
      </w:r>
      <w:proofErr w:type="spellStart"/>
      <w:r w:rsidRPr="00273D79">
        <w:rPr>
          <w:lang w:val="en-US"/>
        </w:rPr>
        <w:t>batch_input_shape</w:t>
      </w:r>
      <w:proofErr w:type="spellEnd"/>
      <w:r w:rsidRPr="00273D79">
        <w:rPr>
          <w:lang w:val="en-US"/>
        </w:rPr>
        <w:t>=(</w:t>
      </w:r>
      <w:proofErr w:type="spellStart"/>
      <w:r w:rsidRPr="00273D79">
        <w:rPr>
          <w:lang w:val="en-US"/>
        </w:rPr>
        <w:t>batch_size</w:t>
      </w:r>
      <w:proofErr w:type="spellEnd"/>
      <w:r w:rsidRPr="00273D79">
        <w:rPr>
          <w:lang w:val="en-US"/>
        </w:rPr>
        <w:t>, None)))</w:t>
      </w:r>
    </w:p>
    <w:p w14:paraId="35AFF8A1"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proofErr w:type="gramStart"/>
      <w:r w:rsidRPr="00273D79">
        <w:rPr>
          <w:lang w:val="en-US"/>
        </w:rPr>
        <w:t>model.add</w:t>
      </w:r>
      <w:proofErr w:type="spellEnd"/>
      <w:r w:rsidRPr="00273D79">
        <w:rPr>
          <w:lang w:val="en-US"/>
        </w:rPr>
        <w:t>(</w:t>
      </w:r>
      <w:proofErr w:type="spellStart"/>
      <w:proofErr w:type="gramEnd"/>
      <w:r w:rsidRPr="00273D79">
        <w:rPr>
          <w:lang w:val="en-US"/>
        </w:rPr>
        <w:t>tf.keras.layers.LSTM</w:t>
      </w:r>
      <w:proofErr w:type="spellEnd"/>
      <w:r w:rsidRPr="00273D79">
        <w:rPr>
          <w:lang w:val="en-US"/>
        </w:rPr>
        <w:t xml:space="preserve">(units=512, </w:t>
      </w:r>
      <w:proofErr w:type="spellStart"/>
      <w:r w:rsidRPr="00273D79">
        <w:rPr>
          <w:lang w:val="en-US"/>
        </w:rPr>
        <w:t>return_sequences</w:t>
      </w:r>
      <w:proofErr w:type="spellEnd"/>
      <w:r w:rsidRPr="00273D79">
        <w:rPr>
          <w:lang w:val="en-US"/>
        </w:rPr>
        <w:t>=</w:t>
      </w:r>
      <w:proofErr w:type="spellStart"/>
      <w:r w:rsidRPr="00273D79">
        <w:rPr>
          <w:lang w:val="en-US"/>
        </w:rPr>
        <w:t>True,stateful</w:t>
      </w:r>
      <w:proofErr w:type="spellEnd"/>
      <w:r w:rsidRPr="00273D79">
        <w:rPr>
          <w:lang w:val="en-US"/>
        </w:rPr>
        <w:t>=True))</w:t>
      </w:r>
    </w:p>
    <w:p w14:paraId="3AE213D4"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model.add</w:t>
      </w:r>
      <w:proofErr w:type="spellEnd"/>
      <w:r w:rsidRPr="00273D79">
        <w:rPr>
          <w:lang w:val="en-US"/>
        </w:rPr>
        <w:t>(</w:t>
      </w:r>
      <w:proofErr w:type="spellStart"/>
      <w:proofErr w:type="gramStart"/>
      <w:r w:rsidRPr="00273D79">
        <w:rPr>
          <w:lang w:val="en-US"/>
        </w:rPr>
        <w:t>tf.keras</w:t>
      </w:r>
      <w:proofErr w:type="gramEnd"/>
      <w:r w:rsidRPr="00273D79">
        <w:rPr>
          <w:lang w:val="en-US"/>
        </w:rPr>
        <w:t>.layers.Dropout</w:t>
      </w:r>
      <w:proofErr w:type="spellEnd"/>
      <w:r w:rsidRPr="00273D79">
        <w:rPr>
          <w:lang w:val="en-US"/>
        </w:rPr>
        <w:t>(0.2))</w:t>
      </w:r>
    </w:p>
    <w:p w14:paraId="0E1F6F9B"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proofErr w:type="gramStart"/>
      <w:r w:rsidRPr="00273D79">
        <w:rPr>
          <w:lang w:val="en-US"/>
        </w:rPr>
        <w:t>model.add</w:t>
      </w:r>
      <w:proofErr w:type="spellEnd"/>
      <w:r w:rsidRPr="00273D79">
        <w:rPr>
          <w:lang w:val="en-US"/>
        </w:rPr>
        <w:t>(</w:t>
      </w:r>
      <w:proofErr w:type="spellStart"/>
      <w:proofErr w:type="gramEnd"/>
      <w:r w:rsidRPr="00273D79">
        <w:rPr>
          <w:lang w:val="en-US"/>
        </w:rPr>
        <w:t>tf.keras.layers.LSTM</w:t>
      </w:r>
      <w:proofErr w:type="spellEnd"/>
      <w:r w:rsidRPr="00273D79">
        <w:rPr>
          <w:lang w:val="en-US"/>
        </w:rPr>
        <w:t xml:space="preserve">(units=512, </w:t>
      </w:r>
      <w:proofErr w:type="spellStart"/>
      <w:r w:rsidRPr="00273D79">
        <w:rPr>
          <w:lang w:val="en-US"/>
        </w:rPr>
        <w:t>return_sequences</w:t>
      </w:r>
      <w:proofErr w:type="spellEnd"/>
      <w:r w:rsidRPr="00273D79">
        <w:rPr>
          <w:lang w:val="en-US"/>
        </w:rPr>
        <w:t>=</w:t>
      </w:r>
      <w:proofErr w:type="spellStart"/>
      <w:r w:rsidRPr="00273D79">
        <w:rPr>
          <w:lang w:val="en-US"/>
        </w:rPr>
        <w:t>True,stateful</w:t>
      </w:r>
      <w:proofErr w:type="spellEnd"/>
      <w:r w:rsidRPr="00273D79">
        <w:rPr>
          <w:lang w:val="en-US"/>
        </w:rPr>
        <w:t>=True))</w:t>
      </w:r>
    </w:p>
    <w:p w14:paraId="67093AA3"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model.add</w:t>
      </w:r>
      <w:proofErr w:type="spellEnd"/>
      <w:r w:rsidRPr="00273D79">
        <w:rPr>
          <w:lang w:val="en-US"/>
        </w:rPr>
        <w:t>(</w:t>
      </w:r>
      <w:proofErr w:type="spellStart"/>
      <w:proofErr w:type="gramStart"/>
      <w:r w:rsidRPr="00273D79">
        <w:rPr>
          <w:lang w:val="en-US"/>
        </w:rPr>
        <w:t>tf.keras</w:t>
      </w:r>
      <w:proofErr w:type="gramEnd"/>
      <w:r w:rsidRPr="00273D79">
        <w:rPr>
          <w:lang w:val="en-US"/>
        </w:rPr>
        <w:t>.layers.Dense</w:t>
      </w:r>
      <w:proofErr w:type="spellEnd"/>
      <w:r w:rsidRPr="00273D79">
        <w:rPr>
          <w:lang w:val="en-US"/>
        </w:rPr>
        <w:t>(256))</w:t>
      </w:r>
    </w:p>
    <w:p w14:paraId="681B7B4B"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model.add</w:t>
      </w:r>
      <w:proofErr w:type="spellEnd"/>
      <w:r w:rsidRPr="00273D79">
        <w:rPr>
          <w:lang w:val="en-US"/>
        </w:rPr>
        <w:t>(</w:t>
      </w:r>
      <w:proofErr w:type="spellStart"/>
      <w:proofErr w:type="gramStart"/>
      <w:r w:rsidRPr="00273D79">
        <w:rPr>
          <w:lang w:val="en-US"/>
        </w:rPr>
        <w:t>tf.keras</w:t>
      </w:r>
      <w:proofErr w:type="gramEnd"/>
      <w:r w:rsidRPr="00273D79">
        <w:rPr>
          <w:lang w:val="en-US"/>
        </w:rPr>
        <w:t>.layers.Dense</w:t>
      </w:r>
      <w:proofErr w:type="spellEnd"/>
      <w:r w:rsidRPr="00273D79">
        <w:rPr>
          <w:lang w:val="en-US"/>
        </w:rPr>
        <w:t>(256))</w:t>
      </w:r>
    </w:p>
    <w:p w14:paraId="0155E4A9"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model.add</w:t>
      </w:r>
      <w:proofErr w:type="spellEnd"/>
      <w:r w:rsidRPr="00273D79">
        <w:rPr>
          <w:lang w:val="en-US"/>
        </w:rPr>
        <w:t>(</w:t>
      </w:r>
      <w:proofErr w:type="spellStart"/>
      <w:proofErr w:type="gramStart"/>
      <w:r w:rsidRPr="00273D79">
        <w:rPr>
          <w:lang w:val="en-US"/>
        </w:rPr>
        <w:t>tf.keras</w:t>
      </w:r>
      <w:proofErr w:type="gramEnd"/>
      <w:r w:rsidRPr="00273D79">
        <w:rPr>
          <w:lang w:val="en-US"/>
        </w:rPr>
        <w:t>.layers.Dense</w:t>
      </w:r>
      <w:proofErr w:type="spellEnd"/>
      <w:r w:rsidRPr="00273D79">
        <w:rPr>
          <w:lang w:val="en-US"/>
        </w:rPr>
        <w:t>(256))</w:t>
      </w:r>
    </w:p>
    <w:p w14:paraId="5731D6E6"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r w:rsidRPr="00273D79">
        <w:rPr>
          <w:lang w:val="en-US"/>
        </w:rPr>
        <w:t>model.add</w:t>
      </w:r>
      <w:proofErr w:type="spellEnd"/>
      <w:r w:rsidRPr="00273D79">
        <w:rPr>
          <w:lang w:val="en-US"/>
        </w:rPr>
        <w:t>(</w:t>
      </w:r>
      <w:proofErr w:type="spellStart"/>
      <w:proofErr w:type="gramStart"/>
      <w:r w:rsidRPr="00273D79">
        <w:rPr>
          <w:lang w:val="en-US"/>
        </w:rPr>
        <w:t>tf.keras</w:t>
      </w:r>
      <w:proofErr w:type="gramEnd"/>
      <w:r w:rsidRPr="00273D79">
        <w:rPr>
          <w:lang w:val="en-US"/>
        </w:rPr>
        <w:t>.layers.Dense</w:t>
      </w:r>
      <w:proofErr w:type="spellEnd"/>
      <w:r w:rsidRPr="00273D79">
        <w:rPr>
          <w:lang w:val="en-US"/>
        </w:rPr>
        <w:t>(256))</w:t>
      </w:r>
    </w:p>
    <w:p w14:paraId="2E0E158A"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6D5D2838"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checkpoint_callback=</w:t>
      </w:r>
      <w:proofErr w:type="gramStart"/>
      <w:r w:rsidRPr="00273D79">
        <w:rPr>
          <w:lang w:val="en-US"/>
        </w:rPr>
        <w:t>tf.keras</w:t>
      </w:r>
      <w:proofErr w:type="gramEnd"/>
      <w:r w:rsidRPr="00273D79">
        <w:rPr>
          <w:lang w:val="en-US"/>
        </w:rPr>
        <w:t xml:space="preserve">.callbacks.ModelCheckpoint(filepath='.\\models\\ckpt', </w:t>
      </w:r>
      <w:proofErr w:type="spellStart"/>
      <w:r w:rsidRPr="00273D79">
        <w:rPr>
          <w:lang w:val="en-US"/>
        </w:rPr>
        <w:t>save_weights_only</w:t>
      </w:r>
      <w:proofErr w:type="spellEnd"/>
      <w:r w:rsidRPr="00273D79">
        <w:rPr>
          <w:lang w:val="en-US"/>
        </w:rPr>
        <w:t xml:space="preserve">=True, </w:t>
      </w:r>
      <w:proofErr w:type="spellStart"/>
      <w:r w:rsidRPr="00273D79">
        <w:rPr>
          <w:lang w:val="en-US"/>
        </w:rPr>
        <w:t>save_best_only</w:t>
      </w:r>
      <w:proofErr w:type="spellEnd"/>
      <w:r w:rsidRPr="00273D79">
        <w:rPr>
          <w:lang w:val="en-US"/>
        </w:rPr>
        <w:t>=True)</w:t>
      </w:r>
    </w:p>
    <w:p w14:paraId="29DCEB6C"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proofErr w:type="gramStart"/>
      <w:r w:rsidRPr="00273D79">
        <w:rPr>
          <w:lang w:val="en-US"/>
        </w:rPr>
        <w:t>model.compile</w:t>
      </w:r>
      <w:proofErr w:type="spellEnd"/>
      <w:proofErr w:type="gramEnd"/>
      <w:r w:rsidRPr="00273D79">
        <w:rPr>
          <w:lang w:val="en-US"/>
        </w:rPr>
        <w:t>(optimizer='</w:t>
      </w:r>
      <w:proofErr w:type="spellStart"/>
      <w:r w:rsidRPr="00273D79">
        <w:rPr>
          <w:lang w:val="en-US"/>
        </w:rPr>
        <w:t>adam</w:t>
      </w:r>
      <w:proofErr w:type="spellEnd"/>
      <w:r w:rsidRPr="00273D79">
        <w:rPr>
          <w:lang w:val="en-US"/>
        </w:rPr>
        <w:t>', loss=tf.keras.losses.SparseCategoricalCrossentropy(from_logits=True), metrics=['</w:t>
      </w:r>
      <w:proofErr w:type="spellStart"/>
      <w:r w:rsidRPr="00273D79">
        <w:rPr>
          <w:lang w:val="en-US"/>
        </w:rPr>
        <w:t>sparse_categorical_accuracy</w:t>
      </w:r>
      <w:proofErr w:type="spellEnd"/>
      <w:r w:rsidRPr="00273D79">
        <w:rPr>
          <w:lang w:val="en-US"/>
        </w:rPr>
        <w:t>'])</w:t>
      </w:r>
    </w:p>
    <w:p w14:paraId="1B406A79"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11416E70" w14:textId="77777777"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history = </w:t>
      </w:r>
      <w:proofErr w:type="spellStart"/>
      <w:proofErr w:type="gramStart"/>
      <w:r w:rsidRPr="00273D79">
        <w:rPr>
          <w:lang w:val="en-US"/>
        </w:rPr>
        <w:t>model.fit</w:t>
      </w:r>
      <w:proofErr w:type="spellEnd"/>
      <w:r w:rsidRPr="00273D79">
        <w:rPr>
          <w:lang w:val="en-US"/>
        </w:rPr>
        <w:t>(</w:t>
      </w:r>
      <w:proofErr w:type="spellStart"/>
      <w:proofErr w:type="gramEnd"/>
      <w:r w:rsidRPr="00273D79">
        <w:rPr>
          <w:lang w:val="en-US"/>
        </w:rPr>
        <w:t>tst_full</w:t>
      </w:r>
      <w:proofErr w:type="spellEnd"/>
      <w:r w:rsidRPr="00273D79">
        <w:rPr>
          <w:lang w:val="en-US"/>
        </w:rPr>
        <w:t>, epochs=30, callbacks=[</w:t>
      </w:r>
      <w:proofErr w:type="spellStart"/>
      <w:r w:rsidRPr="00273D79">
        <w:rPr>
          <w:lang w:val="en-US"/>
        </w:rPr>
        <w:t>checkpoint_callback</w:t>
      </w:r>
      <w:proofErr w:type="spellEnd"/>
      <w:r w:rsidRPr="00273D79">
        <w:rPr>
          <w:lang w:val="en-US"/>
        </w:rPr>
        <w:t xml:space="preserve">, </w:t>
      </w:r>
      <w:proofErr w:type="spellStart"/>
      <w:r w:rsidRPr="00273D79">
        <w:rPr>
          <w:lang w:val="en-US"/>
        </w:rPr>
        <w:t>tf.keras.callbacks.EarlyStopping</w:t>
      </w:r>
      <w:proofErr w:type="spellEnd"/>
      <w:r w:rsidRPr="00273D79">
        <w:rPr>
          <w:lang w:val="en-US"/>
        </w:rPr>
        <w:t>(patience=2)])</w:t>
      </w:r>
    </w:p>
    <w:p w14:paraId="1636874C" w14:textId="77777777" w:rsidR="00273D79" w:rsidRPr="00273D79" w:rsidRDefault="00273D79" w:rsidP="00273D79">
      <w:pPr>
        <w:pStyle w:val="TesisUnir"/>
        <w:shd w:val="clear" w:color="auto" w:fill="D9D9D9" w:themeFill="background1" w:themeFillShade="D9"/>
        <w:spacing w:line="240" w:lineRule="auto"/>
        <w:jc w:val="left"/>
        <w:rPr>
          <w:lang w:val="en-US"/>
        </w:rPr>
      </w:pPr>
    </w:p>
    <w:p w14:paraId="44F12276" w14:textId="77777777" w:rsidR="00273D79" w:rsidRPr="00273D79" w:rsidRDefault="00273D79" w:rsidP="00273D79">
      <w:pPr>
        <w:pStyle w:val="TesisUnir"/>
        <w:shd w:val="clear" w:color="auto" w:fill="D9D9D9" w:themeFill="background1" w:themeFillShade="D9"/>
        <w:spacing w:line="240" w:lineRule="auto"/>
        <w:jc w:val="left"/>
        <w:rPr>
          <w:lang w:val="en-US"/>
        </w:rPr>
      </w:pPr>
      <w:proofErr w:type="spellStart"/>
      <w:proofErr w:type="gramStart"/>
      <w:r w:rsidRPr="00273D79">
        <w:rPr>
          <w:lang w:val="en-US"/>
        </w:rPr>
        <w:t>model.compile</w:t>
      </w:r>
      <w:proofErr w:type="spellEnd"/>
      <w:proofErr w:type="gramEnd"/>
      <w:r w:rsidRPr="00273D79">
        <w:rPr>
          <w:lang w:val="en-US"/>
        </w:rPr>
        <w:t>(optimizer='</w:t>
      </w:r>
      <w:proofErr w:type="spellStart"/>
      <w:r w:rsidRPr="00273D79">
        <w:rPr>
          <w:lang w:val="en-US"/>
        </w:rPr>
        <w:t>sgd</w:t>
      </w:r>
      <w:proofErr w:type="spellEnd"/>
      <w:r w:rsidRPr="00273D79">
        <w:rPr>
          <w:lang w:val="en-US"/>
        </w:rPr>
        <w:t>', loss='</w:t>
      </w:r>
      <w:proofErr w:type="spellStart"/>
      <w:r w:rsidRPr="00273D79">
        <w:rPr>
          <w:lang w:val="en-US"/>
        </w:rPr>
        <w:t>mse</w:t>
      </w:r>
      <w:proofErr w:type="spellEnd"/>
      <w:r w:rsidRPr="00273D79">
        <w:rPr>
          <w:lang w:val="en-US"/>
        </w:rPr>
        <w:t>')</w:t>
      </w:r>
    </w:p>
    <w:p w14:paraId="6AFD4915" w14:textId="71C3D704" w:rsidR="00273D79" w:rsidRPr="00273D79" w:rsidRDefault="00273D79" w:rsidP="00273D79">
      <w:pPr>
        <w:pStyle w:val="TesisUnir"/>
        <w:shd w:val="clear" w:color="auto" w:fill="D9D9D9" w:themeFill="background1" w:themeFillShade="D9"/>
        <w:spacing w:line="240" w:lineRule="auto"/>
        <w:jc w:val="left"/>
        <w:rPr>
          <w:lang w:val="en-US"/>
        </w:rPr>
      </w:pPr>
      <w:r w:rsidRPr="00273D79">
        <w:rPr>
          <w:lang w:val="en-US"/>
        </w:rPr>
        <w:t xml:space="preserve">history = </w:t>
      </w:r>
      <w:proofErr w:type="spellStart"/>
      <w:proofErr w:type="gramStart"/>
      <w:r w:rsidRPr="00273D79">
        <w:rPr>
          <w:lang w:val="en-US"/>
        </w:rPr>
        <w:t>model.fit</w:t>
      </w:r>
      <w:proofErr w:type="spellEnd"/>
      <w:r w:rsidRPr="00273D79">
        <w:rPr>
          <w:lang w:val="en-US"/>
        </w:rPr>
        <w:t>(</w:t>
      </w:r>
      <w:proofErr w:type="gramEnd"/>
      <w:r w:rsidRPr="00273D79">
        <w:rPr>
          <w:lang w:val="en-US"/>
        </w:rPr>
        <w:t xml:space="preserve">x, y, </w:t>
      </w:r>
      <w:proofErr w:type="spellStart"/>
      <w:r w:rsidRPr="00273D79">
        <w:rPr>
          <w:lang w:val="en-US"/>
        </w:rPr>
        <w:t>batch_size</w:t>
      </w:r>
      <w:proofErr w:type="spellEnd"/>
      <w:r w:rsidRPr="00273D79">
        <w:rPr>
          <w:lang w:val="en-US"/>
        </w:rPr>
        <w:t>=32, epochs=1)</w:t>
      </w:r>
    </w:p>
    <w:p w14:paraId="7579C36D" w14:textId="77777777" w:rsidR="00273D79" w:rsidRDefault="00273D79" w:rsidP="00273D79">
      <w:pPr>
        <w:pStyle w:val="TesisUnir"/>
        <w:spacing w:before="100" w:beforeAutospacing="1"/>
        <w:rPr>
          <w:rFonts w:ascii="Consolas" w:eastAsia="Times New Roman" w:hAnsi="Consolas" w:cs="Times New Roman"/>
          <w:bCs w:val="0"/>
          <w:color w:val="C586C0"/>
          <w:sz w:val="21"/>
          <w:szCs w:val="21"/>
          <w:lang w:val="en-US" w:eastAsia="en-US"/>
        </w:rPr>
      </w:pPr>
    </w:p>
    <w:p w14:paraId="3EBF1B08" w14:textId="677BA8CB" w:rsidR="004D7E5F" w:rsidRPr="00FC6E71" w:rsidRDefault="00F70B3F" w:rsidP="0029312B">
      <w:pPr>
        <w:pStyle w:val="TesisUnir"/>
        <w:spacing w:before="100" w:beforeAutospacing="1"/>
        <w:rPr>
          <w:lang w:val="en-US"/>
        </w:rPr>
      </w:pPr>
      <w:hyperlink r:id="rId24" w:history="1">
        <w:r w:rsidR="00FC6E71" w:rsidRPr="0077082B">
          <w:rPr>
            <w:rStyle w:val="Hyperlink"/>
            <w:highlight w:val="green"/>
            <w:lang w:val="en-US"/>
          </w:rPr>
          <w:t>https://www.kaggle.com/c/ciphertext-challenge-ii/data</w:t>
        </w:r>
      </w:hyperlink>
    </w:p>
    <w:p w14:paraId="6F95515B" w14:textId="18E673D2" w:rsidR="00FC6E71" w:rsidRPr="00FC6E71" w:rsidRDefault="00FC6E71" w:rsidP="00FC6E71">
      <w:pPr>
        <w:pStyle w:val="TesisUnir"/>
        <w:spacing w:before="100" w:beforeAutospacing="1"/>
        <w:rPr>
          <w:highlight w:val="green"/>
          <w:lang w:val="en-US"/>
        </w:rPr>
      </w:pPr>
      <w:r w:rsidRPr="00FC6E71">
        <w:rPr>
          <w:highlight w:val="green"/>
          <w:lang w:val="en-US"/>
        </w:rPr>
        <w:t>https://towardsdatascience.com/generating-text-with-recurrent-neural-networks-</w:t>
      </w:r>
      <w:r w:rsidRPr="00FC6E71">
        <w:rPr>
          <w:highlight w:val="green"/>
          <w:lang w:val="en-US"/>
        </w:rPr>
        <w:lastRenderedPageBreak/>
        <w:t>based-on-the-work-of-f-pessoa-1e804d88692d</w:t>
      </w:r>
    </w:p>
    <w:p w14:paraId="4E5F05D8" w14:textId="5BF5FAB5" w:rsidR="00FC6E71" w:rsidRPr="00FC6E71" w:rsidRDefault="00FC6E71" w:rsidP="00FC6E71">
      <w:pPr>
        <w:pStyle w:val="TesisUnir"/>
        <w:spacing w:before="100" w:beforeAutospacing="1"/>
        <w:rPr>
          <w:highlight w:val="green"/>
          <w:lang w:val="en-US"/>
        </w:rPr>
      </w:pPr>
      <w:r w:rsidRPr="00FC6E71">
        <w:rPr>
          <w:highlight w:val="green"/>
          <w:lang w:val="en-US"/>
        </w:rPr>
        <w:t>https://www.tensorflow.org/text/tutorials/text_generation</w:t>
      </w:r>
    </w:p>
    <w:p w14:paraId="2E701DFD" w14:textId="069FCD2C" w:rsidR="00FC6E71" w:rsidRPr="00FC6E71" w:rsidRDefault="00FC6E71" w:rsidP="00FC6E71">
      <w:pPr>
        <w:pStyle w:val="TesisUnir"/>
        <w:spacing w:before="100" w:beforeAutospacing="1"/>
        <w:rPr>
          <w:highlight w:val="green"/>
          <w:lang w:val="en-US"/>
        </w:rPr>
      </w:pPr>
      <w:r w:rsidRPr="00FC6E71">
        <w:rPr>
          <w:highlight w:val="green"/>
          <w:lang w:val="en-US"/>
        </w:rPr>
        <w:t>https://towardsdatascience.com/generating-text-with-tensorflow-2-0-6a65c7bdc568</w:t>
      </w:r>
    </w:p>
    <w:p w14:paraId="4CB68DB6" w14:textId="3B8EB52D" w:rsidR="00FC6E71" w:rsidRPr="00FC6E71" w:rsidRDefault="00FC6E71" w:rsidP="00FC6E71">
      <w:pPr>
        <w:pStyle w:val="TesisUnir"/>
        <w:spacing w:before="100" w:beforeAutospacing="1"/>
        <w:rPr>
          <w:lang w:val="en-US"/>
        </w:rPr>
      </w:pPr>
      <w:r w:rsidRPr="00FC6E71">
        <w:rPr>
          <w:highlight w:val="green"/>
          <w:lang w:val="en-US"/>
        </w:rPr>
        <w:t>https://towardsdatascience.com/sequence-to-sequence-models-from-rnn-to-transformers-e24097069639</w:t>
      </w:r>
    </w:p>
    <w:p w14:paraId="55436190" w14:textId="77777777" w:rsidR="0056485E" w:rsidRPr="001528B7" w:rsidRDefault="0056485E" w:rsidP="0029312B">
      <w:pPr>
        <w:pStyle w:val="TesisUnir"/>
        <w:spacing w:before="100" w:beforeAutospacing="1"/>
        <w:rPr>
          <w:lang w:val="en-US"/>
        </w:rPr>
      </w:pPr>
    </w:p>
    <w:p w14:paraId="70A8430F" w14:textId="625D089D" w:rsidR="00026C83" w:rsidRPr="001528B7" w:rsidRDefault="00026C83" w:rsidP="0029312B">
      <w:pPr>
        <w:pStyle w:val="TesisUnir"/>
        <w:spacing w:before="100" w:beforeAutospacing="1"/>
        <w:rPr>
          <w:lang w:val="en-US"/>
        </w:rPr>
      </w:pPr>
    </w:p>
    <w:p w14:paraId="5561D8A2" w14:textId="502490A6" w:rsidR="00B44389" w:rsidRPr="00F26CD7" w:rsidRDefault="00B44389" w:rsidP="0029312B">
      <w:pPr>
        <w:pStyle w:val="Heading1"/>
        <w:spacing w:before="100" w:beforeAutospacing="1" w:line="360" w:lineRule="auto"/>
      </w:pPr>
      <w:bookmarkStart w:id="47" w:name="_Toc78399968"/>
      <w:r w:rsidRPr="00F26CD7">
        <w:lastRenderedPageBreak/>
        <w:t>Discusión</w:t>
      </w:r>
      <w:bookmarkEnd w:id="47"/>
    </w:p>
    <w:p w14:paraId="25C0ABA6" w14:textId="782F8B50" w:rsidR="00B44389" w:rsidRPr="00F26CD7" w:rsidRDefault="00A03CB2" w:rsidP="0029312B">
      <w:pPr>
        <w:pStyle w:val="Heading2"/>
        <w:spacing w:before="100" w:beforeAutospacing="1" w:line="360" w:lineRule="auto"/>
        <w:jc w:val="both"/>
      </w:pPr>
      <w:bookmarkStart w:id="48" w:name="_Toc78399969"/>
      <w:r w:rsidRPr="00F26CD7">
        <w:t>Análisis de resultados</w:t>
      </w:r>
      <w:bookmarkEnd w:id="48"/>
    </w:p>
    <w:p w14:paraId="649C1A96" w14:textId="77777777" w:rsidR="000C40E2" w:rsidRPr="00F26CD7" w:rsidRDefault="000C40E2" w:rsidP="000C40E2">
      <w:pPr>
        <w:pStyle w:val="TesisUnir"/>
        <w:spacing w:before="100" w:beforeAutospacing="1"/>
      </w:pPr>
      <w:r w:rsidRPr="007F354A">
        <w:rPr>
          <w:highlight w:val="yellow"/>
        </w:rPr>
        <w:t>Pendiente</w:t>
      </w:r>
    </w:p>
    <w:p w14:paraId="430B93B1" w14:textId="607B0A9D" w:rsidR="007F354A" w:rsidRPr="00F26CD7" w:rsidRDefault="007F354A" w:rsidP="0029312B">
      <w:pPr>
        <w:pStyle w:val="TesisUnir"/>
        <w:spacing w:before="100" w:beforeAutospacing="1"/>
      </w:pPr>
      <w:r w:rsidRPr="007F354A">
        <w:rPr>
          <w:highlight w:val="yellow"/>
        </w:rPr>
        <w:t>Evaluación de parámetros experimentales</w:t>
      </w:r>
    </w:p>
    <w:p w14:paraId="4503BED9" w14:textId="3C74F4DA" w:rsidR="00563FE6" w:rsidRPr="00F26CD7" w:rsidRDefault="00563FE6" w:rsidP="0029312B">
      <w:pPr>
        <w:pStyle w:val="Heading2"/>
        <w:spacing w:before="100" w:beforeAutospacing="1" w:line="360" w:lineRule="auto"/>
        <w:jc w:val="both"/>
      </w:pPr>
      <w:bookmarkStart w:id="49" w:name="_Toc78399970"/>
      <w:r w:rsidRPr="00F26CD7">
        <w:t>Reproducibilidad</w:t>
      </w:r>
      <w:bookmarkEnd w:id="49"/>
    </w:p>
    <w:p w14:paraId="5E5A3081" w14:textId="6673AA68" w:rsidR="00563FE6" w:rsidRPr="00F26CD7" w:rsidRDefault="007F354A" w:rsidP="0029312B">
      <w:pPr>
        <w:pStyle w:val="TesisUnir"/>
        <w:spacing w:before="100" w:beforeAutospacing="1"/>
      </w:pPr>
      <w:r w:rsidRPr="007F354A">
        <w:rPr>
          <w:highlight w:val="yellow"/>
        </w:rPr>
        <w:t>Pendiente</w:t>
      </w:r>
    </w:p>
    <w:p w14:paraId="192C34F4" w14:textId="19964E89" w:rsidR="00563FE6" w:rsidRPr="00F26CD7" w:rsidRDefault="00563FE6" w:rsidP="0029312B">
      <w:pPr>
        <w:pStyle w:val="Heading2"/>
        <w:spacing w:before="100" w:beforeAutospacing="1" w:line="360" w:lineRule="auto"/>
        <w:jc w:val="both"/>
      </w:pPr>
      <w:bookmarkStart w:id="50" w:name="_Toc78399971"/>
      <w:r w:rsidRPr="00F26CD7">
        <w:t>Retos y obstáculos</w:t>
      </w:r>
      <w:bookmarkEnd w:id="50"/>
    </w:p>
    <w:p w14:paraId="2A014D49" w14:textId="77777777" w:rsidR="007F354A" w:rsidRPr="00F26CD7" w:rsidRDefault="007F354A" w:rsidP="007F354A">
      <w:pPr>
        <w:pStyle w:val="TesisUnir"/>
        <w:spacing w:before="100" w:beforeAutospacing="1"/>
      </w:pPr>
      <w:r w:rsidRPr="007F354A">
        <w:rPr>
          <w:highlight w:val="yellow"/>
        </w:rPr>
        <w:t>Pendiente</w:t>
      </w:r>
    </w:p>
    <w:p w14:paraId="0A9815E7" w14:textId="77777777" w:rsidR="00E8321E" w:rsidRPr="00F26CD7" w:rsidRDefault="00E8321E" w:rsidP="0029312B">
      <w:pPr>
        <w:pStyle w:val="TesisUnir"/>
        <w:spacing w:before="100" w:beforeAutospacing="1"/>
      </w:pPr>
    </w:p>
    <w:p w14:paraId="487A5C1A" w14:textId="77777777" w:rsidR="00563FE6" w:rsidRPr="00F26CD7" w:rsidRDefault="00563FE6" w:rsidP="0029312B">
      <w:pPr>
        <w:pStyle w:val="TesisUnir"/>
        <w:spacing w:before="100" w:beforeAutospacing="1"/>
      </w:pPr>
    </w:p>
    <w:p w14:paraId="11F2B72A" w14:textId="77777777" w:rsidR="00F133C7" w:rsidRPr="00F26CD7" w:rsidRDefault="00F133C7" w:rsidP="0029312B">
      <w:pPr>
        <w:pStyle w:val="TesisUnir"/>
        <w:spacing w:before="100" w:beforeAutospacing="1"/>
      </w:pPr>
    </w:p>
    <w:p w14:paraId="12C7307C" w14:textId="77777777" w:rsidR="00F133C7" w:rsidRPr="00F26CD7" w:rsidRDefault="00F133C7" w:rsidP="0029312B">
      <w:pPr>
        <w:pStyle w:val="TesisUnir"/>
        <w:spacing w:before="100" w:beforeAutospacing="1"/>
      </w:pPr>
    </w:p>
    <w:p w14:paraId="7AA919B8" w14:textId="77777777" w:rsidR="000E638D" w:rsidRPr="00F26CD7" w:rsidRDefault="000E638D" w:rsidP="0029312B">
      <w:pPr>
        <w:pStyle w:val="TesisUnir"/>
        <w:spacing w:before="100" w:beforeAutospacing="1"/>
      </w:pPr>
    </w:p>
    <w:p w14:paraId="0623B196" w14:textId="77777777" w:rsidR="00AA398C" w:rsidRPr="00F26CD7" w:rsidRDefault="00AA398C" w:rsidP="0029312B">
      <w:pPr>
        <w:pStyle w:val="TesisUnir"/>
        <w:spacing w:before="100" w:beforeAutospacing="1"/>
      </w:pPr>
    </w:p>
    <w:p w14:paraId="5F2BD2B1" w14:textId="37C54837" w:rsidR="0076565A" w:rsidRDefault="0076565A" w:rsidP="0029312B">
      <w:pPr>
        <w:pStyle w:val="Heading1"/>
        <w:spacing w:before="100" w:beforeAutospacing="1" w:line="360" w:lineRule="auto"/>
      </w:pPr>
      <w:bookmarkStart w:id="51" w:name="_Toc78399972"/>
      <w:r w:rsidRPr="00F26CD7">
        <w:lastRenderedPageBreak/>
        <w:t>Conclusiones</w:t>
      </w:r>
      <w:bookmarkEnd w:id="51"/>
    </w:p>
    <w:p w14:paraId="26702EE3" w14:textId="40993778" w:rsidR="004C1F67" w:rsidRPr="004C1F67" w:rsidRDefault="004C1F67" w:rsidP="004C1F67">
      <w:pPr>
        <w:pStyle w:val="TesisUnir"/>
        <w:spacing w:before="100" w:beforeAutospacing="1"/>
      </w:pPr>
      <w:r w:rsidRPr="007F354A">
        <w:rPr>
          <w:highlight w:val="yellow"/>
        </w:rPr>
        <w:t>Pendiente</w:t>
      </w:r>
    </w:p>
    <w:p w14:paraId="2F3EA904" w14:textId="347659BB" w:rsidR="0076565A" w:rsidRPr="00F26CD7" w:rsidRDefault="005257F5" w:rsidP="0029312B">
      <w:pPr>
        <w:pStyle w:val="Heading2"/>
        <w:spacing w:before="100" w:beforeAutospacing="1" w:line="360" w:lineRule="auto"/>
        <w:jc w:val="both"/>
      </w:pPr>
      <w:bookmarkStart w:id="52" w:name="_Toc78399973"/>
      <w:r w:rsidRPr="00F26CD7">
        <w:t>Hallazgos</w:t>
      </w:r>
      <w:bookmarkEnd w:id="52"/>
    </w:p>
    <w:p w14:paraId="606082C7" w14:textId="0C704EC0" w:rsidR="0076565A" w:rsidRPr="00F26CD7" w:rsidRDefault="004C1F67" w:rsidP="0029312B">
      <w:pPr>
        <w:pStyle w:val="TesisUnir"/>
        <w:spacing w:before="100" w:beforeAutospacing="1"/>
      </w:pPr>
      <w:r w:rsidRPr="007F354A">
        <w:rPr>
          <w:highlight w:val="yellow"/>
        </w:rPr>
        <w:t>Pendiente</w:t>
      </w:r>
    </w:p>
    <w:p w14:paraId="7185FB42" w14:textId="3EECD707" w:rsidR="0076565A" w:rsidRPr="00F26CD7" w:rsidRDefault="005257F5" w:rsidP="0029312B">
      <w:pPr>
        <w:pStyle w:val="Heading2"/>
        <w:spacing w:before="100" w:beforeAutospacing="1" w:line="360" w:lineRule="auto"/>
        <w:jc w:val="both"/>
      </w:pPr>
      <w:bookmarkStart w:id="53" w:name="_Toc78399974"/>
      <w:r w:rsidRPr="00F26CD7">
        <w:t>Líneas de investigación futuras</w:t>
      </w:r>
      <w:bookmarkEnd w:id="53"/>
    </w:p>
    <w:p w14:paraId="43FF64A8" w14:textId="77777777" w:rsidR="004C1F67" w:rsidRPr="00F26CD7" w:rsidRDefault="004C1F67" w:rsidP="004C1F67">
      <w:pPr>
        <w:pStyle w:val="TesisUnir"/>
        <w:spacing w:before="100" w:beforeAutospacing="1"/>
      </w:pPr>
      <w:r w:rsidRPr="007F354A">
        <w:rPr>
          <w:highlight w:val="yellow"/>
        </w:rPr>
        <w:t>Pendiente</w:t>
      </w:r>
    </w:p>
    <w:p w14:paraId="54078C86" w14:textId="1BB68455" w:rsidR="005257F5" w:rsidRPr="00F26CD7" w:rsidRDefault="005257F5" w:rsidP="0029312B">
      <w:pPr>
        <w:pStyle w:val="TesisUnir"/>
        <w:spacing w:before="100" w:beforeAutospacing="1"/>
      </w:pPr>
    </w:p>
    <w:p w14:paraId="7FD0C626" w14:textId="77777777" w:rsidR="005257F5" w:rsidRPr="00F26CD7" w:rsidRDefault="005257F5" w:rsidP="0029312B">
      <w:pPr>
        <w:pStyle w:val="TesisUnir"/>
        <w:spacing w:before="100" w:beforeAutospacing="1"/>
      </w:pPr>
    </w:p>
    <w:p w14:paraId="4E8080C5" w14:textId="77777777" w:rsidR="00F133C7" w:rsidRPr="00F26CD7" w:rsidRDefault="00F133C7" w:rsidP="0029312B">
      <w:pPr>
        <w:pStyle w:val="TesisUnir"/>
        <w:spacing w:before="100" w:beforeAutospacing="1"/>
      </w:pPr>
    </w:p>
    <w:p w14:paraId="32D8E075" w14:textId="77777777" w:rsidR="00F133C7" w:rsidRPr="00F26CD7" w:rsidRDefault="00F133C7" w:rsidP="0029312B">
      <w:pPr>
        <w:pStyle w:val="TesisUnir"/>
        <w:spacing w:before="100" w:beforeAutospacing="1"/>
      </w:pPr>
    </w:p>
    <w:p w14:paraId="6B20A4D7" w14:textId="77777777" w:rsidR="00AA398C" w:rsidRPr="00F26CD7" w:rsidRDefault="00AA398C" w:rsidP="0029312B">
      <w:pPr>
        <w:pStyle w:val="TesisUnir"/>
        <w:spacing w:before="100" w:beforeAutospacing="1"/>
      </w:pPr>
    </w:p>
    <w:p w14:paraId="5E60BC0C" w14:textId="77777777" w:rsidR="00AA398C" w:rsidRPr="00F26CD7" w:rsidRDefault="00AA398C" w:rsidP="0029312B">
      <w:pPr>
        <w:pStyle w:val="TesisUnir"/>
        <w:spacing w:before="100" w:beforeAutospacing="1"/>
      </w:pPr>
    </w:p>
    <w:p w14:paraId="7F198183" w14:textId="5F77A937" w:rsidR="0086575B" w:rsidRPr="00F26CD7" w:rsidRDefault="0076565A" w:rsidP="0029312B">
      <w:pPr>
        <w:pStyle w:val="Heading1"/>
        <w:numPr>
          <w:ilvl w:val="0"/>
          <w:numId w:val="0"/>
        </w:numPr>
        <w:spacing w:before="100" w:beforeAutospacing="1" w:line="360" w:lineRule="auto"/>
      </w:pPr>
      <w:bookmarkStart w:id="54" w:name="_Toc78399975"/>
      <w:r w:rsidRPr="00F26CD7">
        <w:lastRenderedPageBreak/>
        <w:t>Referencias</w:t>
      </w:r>
      <w:bookmarkEnd w:id="54"/>
    </w:p>
    <w:p w14:paraId="73599940" w14:textId="37780D20" w:rsidR="00C227CF" w:rsidRPr="00F26CD7" w:rsidRDefault="00194D94" w:rsidP="0029312B">
      <w:pPr>
        <w:pStyle w:val="TesisUnir"/>
        <w:spacing w:before="100" w:beforeAutospacing="1"/>
      </w:pPr>
      <w:r w:rsidRPr="00194D94">
        <w:rPr>
          <w:highlight w:val="yellow"/>
        </w:rPr>
        <w:t>PENDIENTE INCORPORAR LAS REFERENCIAS EN VERDE DENTRO DEL PRESENTE DOCUMENTO Y ADAPTAR LAS SIGUIENTES EN FORMATO IEEE</w:t>
      </w:r>
    </w:p>
    <w:p w14:paraId="55DAB009" w14:textId="44F95F99" w:rsidR="00194D94" w:rsidRDefault="00194D94" w:rsidP="00194D94">
      <w:pPr>
        <w:pStyle w:val="TesisUnir"/>
        <w:numPr>
          <w:ilvl w:val="0"/>
          <w:numId w:val="36"/>
        </w:numPr>
        <w:spacing w:before="100" w:beforeAutospacing="1"/>
      </w:pPr>
      <w:r w:rsidRPr="00194D94">
        <w:rPr>
          <w:lang w:val="en-US"/>
        </w:rPr>
        <w:t xml:space="preserve">P. Johnson. “ISO 27001 Key terms”. </w:t>
      </w:r>
      <w:r>
        <w:t>PJR. Recuperado el 06/06/2021 de: https://www.pjr.com/standards/iso-27001/iso-27001-key-terms</w:t>
      </w:r>
    </w:p>
    <w:p w14:paraId="41A02F3F" w14:textId="77777777" w:rsidR="00194D94" w:rsidRDefault="00194D94" w:rsidP="00194D94">
      <w:pPr>
        <w:pStyle w:val="TesisUnir"/>
        <w:numPr>
          <w:ilvl w:val="0"/>
          <w:numId w:val="36"/>
        </w:numPr>
        <w:spacing w:before="100" w:beforeAutospacing="1"/>
      </w:pPr>
      <w:r w:rsidRPr="00194D94">
        <w:rPr>
          <w:lang w:val="en-US"/>
        </w:rPr>
        <w:t xml:space="preserve">R. Joven. “Ransomware-as-a-Service: Rampant in the Underground Black Market”. </w:t>
      </w:r>
      <w:r>
        <w:t>2017. Fortinet. Recuperado el 06/06/2021 de: https://www.fortinet.com/blog/threat-research/ransomware-as-a-service-rampant-in-the-underground-black-market?utm_source=blog&amp;utm_campaign=ransomware-as-a-service-rampant-in-the-underground-black-market</w:t>
      </w:r>
    </w:p>
    <w:p w14:paraId="394165E5" w14:textId="77777777" w:rsidR="00194D94" w:rsidRDefault="00194D94" w:rsidP="00194D94">
      <w:pPr>
        <w:pStyle w:val="TesisUnir"/>
        <w:numPr>
          <w:ilvl w:val="0"/>
          <w:numId w:val="36"/>
        </w:numPr>
        <w:spacing w:before="100" w:beforeAutospacing="1"/>
      </w:pPr>
      <w:r w:rsidRPr="00194D94">
        <w:rPr>
          <w:lang w:val="en-US"/>
        </w:rPr>
        <w:t xml:space="preserve">NIST. (2021). “PREPARING YOUR ORGANIZATION FOR RANSOMWARE ATTACKS”. </w:t>
      </w:r>
      <w:r>
        <w:t>Recuperado el 06/06/2021 de:  https://csrc.nist.gov/CSRC/media/Projects/ransomware-protection-and-response/documents/NIST_Tips_for_Preparing_for_Ransomware_Attacks.pdf</w:t>
      </w:r>
    </w:p>
    <w:p w14:paraId="1CEECC26" w14:textId="77777777" w:rsidR="00194D94" w:rsidRDefault="00194D94" w:rsidP="00194D94">
      <w:pPr>
        <w:pStyle w:val="TesisUnir"/>
        <w:numPr>
          <w:ilvl w:val="0"/>
          <w:numId w:val="36"/>
        </w:numPr>
        <w:spacing w:before="100" w:beforeAutospacing="1"/>
      </w:pPr>
      <w:r w:rsidRPr="00194D94">
        <w:rPr>
          <w:lang w:val="en-US"/>
        </w:rPr>
        <w:t xml:space="preserve">McBride T., Ekstrom M., Lusty L., Sexton J., Townsend A. (2017). “1800-11: Data Integrity Recovering from Ransomware and Other Destructive Events”. NIST. </w:t>
      </w:r>
      <w:r>
        <w:t>Recuperado el 06/06/2021 de: https://www.nccoe.nist.gov/sites/default/files/library/sp1800/di-nist-sp1800-11-draft.pdf</w:t>
      </w:r>
    </w:p>
    <w:p w14:paraId="101A8C00" w14:textId="77777777" w:rsidR="00194D94" w:rsidRDefault="00194D94" w:rsidP="00194D94">
      <w:pPr>
        <w:pStyle w:val="TesisUnir"/>
        <w:numPr>
          <w:ilvl w:val="0"/>
          <w:numId w:val="36"/>
        </w:numPr>
        <w:spacing w:before="100" w:beforeAutospacing="1"/>
      </w:pPr>
      <w:r w:rsidRPr="00194D94">
        <w:rPr>
          <w:lang w:val="en-US"/>
        </w:rPr>
        <w:t xml:space="preserve">X. Hu, Y. Zhao. “Research on Plaintext Restoration of AES Based on Neural Network”. </w:t>
      </w:r>
      <w:r>
        <w:t xml:space="preserve">2018. </w:t>
      </w:r>
      <w:proofErr w:type="spellStart"/>
      <w:r>
        <w:t>Hindawi</w:t>
      </w:r>
      <w:proofErr w:type="spellEnd"/>
      <w:r>
        <w:t>. Recuperado el 06/06/2021 de: https://downloads.hindawi.com/journals/scn/2018/6868506.pdf</w:t>
      </w:r>
    </w:p>
    <w:p w14:paraId="65798655" w14:textId="77777777" w:rsidR="00194D94" w:rsidRDefault="00194D94" w:rsidP="00194D94">
      <w:pPr>
        <w:pStyle w:val="TesisUnir"/>
        <w:numPr>
          <w:ilvl w:val="0"/>
          <w:numId w:val="36"/>
        </w:numPr>
        <w:spacing w:before="100" w:beforeAutospacing="1"/>
      </w:pPr>
      <w:r w:rsidRPr="00194D94">
        <w:rPr>
          <w:lang w:val="en-US"/>
        </w:rPr>
        <w:t xml:space="preserve">M. </w:t>
      </w:r>
      <w:proofErr w:type="spellStart"/>
      <w:r w:rsidRPr="00194D94">
        <w:rPr>
          <w:lang w:val="en-US"/>
        </w:rPr>
        <w:t>Weckstén</w:t>
      </w:r>
      <w:proofErr w:type="spellEnd"/>
      <w:r w:rsidRPr="00194D94">
        <w:rPr>
          <w:lang w:val="en-US"/>
        </w:rPr>
        <w:t xml:space="preserve">, J. Frick, A. Sjöström and E. </w:t>
      </w:r>
      <w:proofErr w:type="spellStart"/>
      <w:r w:rsidRPr="00194D94">
        <w:rPr>
          <w:lang w:val="en-US"/>
        </w:rPr>
        <w:t>Järpe</w:t>
      </w:r>
      <w:proofErr w:type="spellEnd"/>
      <w:r w:rsidRPr="00194D94">
        <w:rPr>
          <w:lang w:val="en-US"/>
        </w:rPr>
        <w:t xml:space="preserve">, "A novel method for recovery from Crypto Ransomware infections," 2016 2nd IEEE International Conference on Computer and Communications (ICCC), 2016, pp. 1354-1358, </w:t>
      </w:r>
      <w:proofErr w:type="spellStart"/>
      <w:r w:rsidRPr="00194D94">
        <w:rPr>
          <w:lang w:val="en-US"/>
        </w:rPr>
        <w:t>doi</w:t>
      </w:r>
      <w:proofErr w:type="spellEnd"/>
      <w:r w:rsidRPr="00194D94">
        <w:rPr>
          <w:lang w:val="en-US"/>
        </w:rPr>
        <w:t xml:space="preserve">: 10.1109/CompComm.2016.7924925. </w:t>
      </w:r>
      <w:r>
        <w:t xml:space="preserve">Recuperado el 06/06/2021 de: https://ieeexplore.ieee.org/document/7924925 </w:t>
      </w:r>
    </w:p>
    <w:p w14:paraId="4F70FF3D" w14:textId="77777777" w:rsidR="00194D94" w:rsidRDefault="00194D94" w:rsidP="00194D94">
      <w:pPr>
        <w:pStyle w:val="TesisUnir"/>
        <w:numPr>
          <w:ilvl w:val="0"/>
          <w:numId w:val="36"/>
        </w:numPr>
        <w:spacing w:before="100" w:beforeAutospacing="1"/>
      </w:pPr>
      <w:r w:rsidRPr="00194D94">
        <w:rPr>
          <w:lang w:val="en-US"/>
        </w:rPr>
        <w:t xml:space="preserve">Mehnaz S., </w:t>
      </w:r>
      <w:proofErr w:type="spellStart"/>
      <w:r w:rsidRPr="00194D94">
        <w:rPr>
          <w:lang w:val="en-US"/>
        </w:rPr>
        <w:t>Mudgerikar</w:t>
      </w:r>
      <w:proofErr w:type="spellEnd"/>
      <w:r w:rsidRPr="00194D94">
        <w:rPr>
          <w:lang w:val="en-US"/>
        </w:rPr>
        <w:t xml:space="preserve"> A., Bertino E. "</w:t>
      </w:r>
      <w:proofErr w:type="spellStart"/>
      <w:r w:rsidRPr="00194D94">
        <w:rPr>
          <w:lang w:val="en-US"/>
        </w:rPr>
        <w:t>RWGuard</w:t>
      </w:r>
      <w:proofErr w:type="spellEnd"/>
      <w:r w:rsidRPr="00194D94">
        <w:rPr>
          <w:lang w:val="en-US"/>
        </w:rPr>
        <w:t xml:space="preserve">: A Real-Time Detection </w:t>
      </w:r>
      <w:r w:rsidRPr="00194D94">
        <w:rPr>
          <w:lang w:val="en-US"/>
        </w:rPr>
        <w:lastRenderedPageBreak/>
        <w:t xml:space="preserve">System Against Cryptographic Ransomware". </w:t>
      </w:r>
      <w:r>
        <w:t xml:space="preserve">Purdue </w:t>
      </w:r>
      <w:proofErr w:type="spellStart"/>
      <w:r>
        <w:t>University</w:t>
      </w:r>
      <w:proofErr w:type="spellEnd"/>
      <w:r>
        <w:t xml:space="preserve">. Recuperado el 06/06/2021 de: https://www.researchgate.net/publication/327469473_RWGuard_A_Real-Time_Detection_System_Against_Cryptographic_Ransomware_21st_International_Symposium_RAID_2018_Heraklion_Crete_Greece_September_10-12_2018_Proceedings </w:t>
      </w:r>
    </w:p>
    <w:p w14:paraId="21AACF01" w14:textId="579A2457" w:rsidR="00194D94" w:rsidRDefault="00194D94" w:rsidP="00194D94">
      <w:pPr>
        <w:pStyle w:val="TesisUnir"/>
        <w:numPr>
          <w:ilvl w:val="0"/>
          <w:numId w:val="36"/>
        </w:numPr>
        <w:spacing w:before="100" w:beforeAutospacing="1"/>
      </w:pPr>
      <w:r w:rsidRPr="00194D94">
        <w:rPr>
          <w:lang w:val="en-US"/>
        </w:rPr>
        <w:t xml:space="preserve">Lakhani. “Analyzing the History of Ransomware Across Industries”. </w:t>
      </w:r>
      <w:r>
        <w:t xml:space="preserve">2021. Fortinet. Recuperado el 06/06/2021 de: https://www.fortinet.com/blog/industry-trends/analyzing-the-history-of-ransomware-across-industries </w:t>
      </w:r>
    </w:p>
    <w:p w14:paraId="30D42040" w14:textId="77777777" w:rsidR="00194D94" w:rsidRDefault="00194D94" w:rsidP="00194D94">
      <w:pPr>
        <w:pStyle w:val="TesisUnir"/>
        <w:numPr>
          <w:ilvl w:val="0"/>
          <w:numId w:val="36"/>
        </w:numPr>
        <w:spacing w:before="100" w:beforeAutospacing="1"/>
      </w:pPr>
      <w:r w:rsidRPr="00194D94">
        <w:rPr>
          <w:lang w:val="en-US"/>
        </w:rPr>
        <w:t xml:space="preserve">R. Iyengar, C. Duffy. “Hackers have a devastating new target”. </w:t>
      </w:r>
      <w:r>
        <w:t xml:space="preserve">2021. CNN </w:t>
      </w:r>
      <w:proofErr w:type="spellStart"/>
      <w:r>
        <w:t>Bussines</w:t>
      </w:r>
      <w:proofErr w:type="spellEnd"/>
      <w:r>
        <w:t>. Recuperado el 06/06/2021 de: https://edition.cnn.com/2021/06/03/tech/ransomware-cyberattack-jbs-colonial-pipeline/index.html</w:t>
      </w:r>
    </w:p>
    <w:p w14:paraId="54E5FB49" w14:textId="77777777" w:rsidR="00194D94" w:rsidRPr="00194D94" w:rsidRDefault="00194D94" w:rsidP="00194D94">
      <w:pPr>
        <w:pStyle w:val="TesisUnir"/>
        <w:numPr>
          <w:ilvl w:val="0"/>
          <w:numId w:val="36"/>
        </w:numPr>
        <w:spacing w:before="100" w:beforeAutospacing="1"/>
        <w:rPr>
          <w:lang w:val="en-US"/>
        </w:rPr>
      </w:pPr>
      <w:r w:rsidRPr="00194D94">
        <w:rPr>
          <w:lang w:val="en-US"/>
        </w:rPr>
        <w:t xml:space="preserve">H. Kelly. “Ransomware attacks are closing schools, delaying chemotherapy and derailing everyday life”. 2021. The Washington Post. </w:t>
      </w:r>
      <w:proofErr w:type="spellStart"/>
      <w:r w:rsidRPr="00194D94">
        <w:rPr>
          <w:lang w:val="en-US"/>
        </w:rPr>
        <w:t>Recuperado</w:t>
      </w:r>
      <w:proofErr w:type="spellEnd"/>
      <w:r w:rsidRPr="00194D94">
        <w:rPr>
          <w:lang w:val="en-US"/>
        </w:rPr>
        <w:t xml:space="preserve"> </w:t>
      </w:r>
      <w:proofErr w:type="spellStart"/>
      <w:r w:rsidRPr="00194D94">
        <w:rPr>
          <w:lang w:val="en-US"/>
        </w:rPr>
        <w:t>el</w:t>
      </w:r>
      <w:proofErr w:type="spellEnd"/>
      <w:r w:rsidRPr="00194D94">
        <w:rPr>
          <w:lang w:val="en-US"/>
        </w:rPr>
        <w:t xml:space="preserve"> 06/06/2021 de: https://www.washingtonpost.com/technology/2021/07/08/ransomware-human-impact/</w:t>
      </w:r>
    </w:p>
    <w:p w14:paraId="15E5F6AA" w14:textId="77777777" w:rsidR="00194D94" w:rsidRDefault="00194D94" w:rsidP="00194D94">
      <w:pPr>
        <w:pStyle w:val="TesisUnir"/>
        <w:numPr>
          <w:ilvl w:val="0"/>
          <w:numId w:val="36"/>
        </w:numPr>
        <w:spacing w:before="100" w:beforeAutospacing="1"/>
      </w:pPr>
      <w:r w:rsidRPr="00194D94">
        <w:rPr>
          <w:lang w:val="en-US"/>
        </w:rPr>
        <w:t xml:space="preserve">Arslan Ashraf et all. “Ransomware Analysis using Feature Engineering and Deep Neural Networks”. </w:t>
      </w:r>
      <w:r>
        <w:t xml:space="preserve">2019 </w:t>
      </w:r>
      <w:proofErr w:type="gramStart"/>
      <w:r>
        <w:t>Recuperado</w:t>
      </w:r>
      <w:proofErr w:type="gramEnd"/>
      <w:r>
        <w:t xml:space="preserve"> el 06/06/2021 de: https://arxiv.org/ftp/arxiv/papers/1910/1910.00286.pdf</w:t>
      </w:r>
    </w:p>
    <w:p w14:paraId="299F937C" w14:textId="323494C0" w:rsidR="0076565A" w:rsidRPr="00F26CD7" w:rsidRDefault="00194D94" w:rsidP="00194D94">
      <w:pPr>
        <w:pStyle w:val="TesisUnir"/>
        <w:numPr>
          <w:ilvl w:val="0"/>
          <w:numId w:val="36"/>
        </w:numPr>
        <w:spacing w:before="100" w:beforeAutospacing="1"/>
      </w:pPr>
      <w:r w:rsidRPr="00194D94">
        <w:rPr>
          <w:lang w:val="en-US"/>
        </w:rPr>
        <w:t xml:space="preserve">K.  Shihab. “A Backpropagation Neural Network for Computer Network Security”. </w:t>
      </w:r>
      <w:r>
        <w:t xml:space="preserve">2006.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Science</w:t>
      </w:r>
      <w:proofErr w:type="spellEnd"/>
      <w:r>
        <w:t>. Recuperado el 06/06/2021 de: http://citeseerx.ist.psu.edu/viewdoc/download?doi=10.1.1.134.4053&amp;rep=rep1&amp;type=pdf</w:t>
      </w:r>
    </w:p>
    <w:p w14:paraId="423358EB" w14:textId="77777777" w:rsidR="0076565A" w:rsidRPr="00F26CD7" w:rsidRDefault="0076565A" w:rsidP="0029312B">
      <w:pPr>
        <w:pStyle w:val="TesisUnir"/>
        <w:spacing w:before="100" w:beforeAutospacing="1"/>
      </w:pPr>
    </w:p>
    <w:p w14:paraId="1AB3CEF6" w14:textId="2BDDD87E" w:rsidR="00962E5C" w:rsidRPr="00F26CD7" w:rsidRDefault="003569C6" w:rsidP="0029312B">
      <w:pPr>
        <w:pStyle w:val="Heading1"/>
        <w:numPr>
          <w:ilvl w:val="0"/>
          <w:numId w:val="0"/>
        </w:numPr>
        <w:spacing w:before="100" w:beforeAutospacing="1" w:line="360" w:lineRule="auto"/>
      </w:pPr>
      <w:bookmarkStart w:id="55" w:name="_Toc78399976"/>
      <w:r w:rsidRPr="00F26CD7">
        <w:lastRenderedPageBreak/>
        <w:t xml:space="preserve">Apéndice A - </w:t>
      </w:r>
      <w:r w:rsidR="00962E5C" w:rsidRPr="00F26CD7">
        <w:t>Glosario de Términos</w:t>
      </w:r>
      <w:bookmarkEnd w:id="55"/>
    </w:p>
    <w:p w14:paraId="1C7A8E66" w14:textId="77777777" w:rsidR="00267BAB" w:rsidRPr="00045CD3" w:rsidRDefault="00267BAB" w:rsidP="0029312B">
      <w:pPr>
        <w:widowControl w:val="0"/>
        <w:autoSpaceDE w:val="0"/>
        <w:autoSpaceDN w:val="0"/>
        <w:adjustRightInd w:val="0"/>
        <w:spacing w:line="360" w:lineRule="auto"/>
        <w:jc w:val="both"/>
        <w:rPr>
          <w:rFonts w:cs="Calibri"/>
          <w:bCs/>
        </w:rPr>
      </w:pPr>
      <w:r w:rsidRPr="00045CD3">
        <w:rPr>
          <w:rFonts w:cs="Calibri"/>
          <w:bCs/>
        </w:rPr>
        <w:t xml:space="preserve">Redes </w:t>
      </w:r>
      <w:proofErr w:type="spellStart"/>
      <w:r w:rsidRPr="00045CD3">
        <w:rPr>
          <w:rFonts w:cs="Calibri"/>
          <w:bCs/>
        </w:rPr>
        <w:t>Neuronales</w:t>
      </w:r>
      <w:proofErr w:type="spellEnd"/>
    </w:p>
    <w:p w14:paraId="24B5A171" w14:textId="77777777" w:rsidR="00267BAB" w:rsidRPr="00045CD3" w:rsidRDefault="00267BAB" w:rsidP="0029312B">
      <w:pPr>
        <w:widowControl w:val="0"/>
        <w:autoSpaceDE w:val="0"/>
        <w:autoSpaceDN w:val="0"/>
        <w:adjustRightInd w:val="0"/>
        <w:spacing w:line="360" w:lineRule="auto"/>
        <w:jc w:val="both"/>
        <w:rPr>
          <w:rFonts w:cs="Calibri"/>
          <w:bCs/>
        </w:rPr>
      </w:pPr>
      <w:r w:rsidRPr="00045CD3">
        <w:rPr>
          <w:rFonts w:cs="Calibri"/>
          <w:bCs/>
        </w:rPr>
        <w:t>Backpropagation</w:t>
      </w:r>
    </w:p>
    <w:p w14:paraId="66FF4357" w14:textId="77777777" w:rsidR="00267BAB" w:rsidRPr="00045CD3" w:rsidRDefault="00267BAB" w:rsidP="0029312B">
      <w:pPr>
        <w:widowControl w:val="0"/>
        <w:autoSpaceDE w:val="0"/>
        <w:autoSpaceDN w:val="0"/>
        <w:adjustRightInd w:val="0"/>
        <w:spacing w:line="360" w:lineRule="auto"/>
        <w:jc w:val="both"/>
        <w:rPr>
          <w:rFonts w:cs="Calibri"/>
          <w:bCs/>
        </w:rPr>
      </w:pPr>
      <w:r w:rsidRPr="00045CD3">
        <w:rPr>
          <w:rFonts w:cs="Calibri"/>
          <w:bCs/>
        </w:rPr>
        <w:t>Ransomware</w:t>
      </w:r>
    </w:p>
    <w:p w14:paraId="69C751E5" w14:textId="77777777" w:rsidR="00267BAB" w:rsidRPr="00045CD3" w:rsidRDefault="00267BAB" w:rsidP="0029312B">
      <w:pPr>
        <w:widowControl w:val="0"/>
        <w:autoSpaceDE w:val="0"/>
        <w:autoSpaceDN w:val="0"/>
        <w:adjustRightInd w:val="0"/>
        <w:spacing w:line="360" w:lineRule="auto"/>
        <w:jc w:val="both"/>
        <w:rPr>
          <w:rFonts w:cs="Calibri"/>
          <w:bCs/>
        </w:rPr>
      </w:pPr>
      <w:r w:rsidRPr="00045CD3">
        <w:rPr>
          <w:rFonts w:cs="Calibri"/>
          <w:bCs/>
        </w:rPr>
        <w:t>Malware</w:t>
      </w:r>
    </w:p>
    <w:p w14:paraId="1E9DB09C" w14:textId="77777777" w:rsidR="00267BAB" w:rsidRPr="00045CD3" w:rsidRDefault="00267BAB" w:rsidP="0029312B">
      <w:pPr>
        <w:widowControl w:val="0"/>
        <w:autoSpaceDE w:val="0"/>
        <w:autoSpaceDN w:val="0"/>
        <w:adjustRightInd w:val="0"/>
        <w:spacing w:line="360" w:lineRule="auto"/>
        <w:jc w:val="both"/>
        <w:rPr>
          <w:rFonts w:cs="Calibri"/>
          <w:bCs/>
        </w:rPr>
      </w:pPr>
      <w:r w:rsidRPr="00045CD3">
        <w:rPr>
          <w:rFonts w:cs="Calibri"/>
          <w:bCs/>
        </w:rPr>
        <w:t>Deep learning</w:t>
      </w:r>
    </w:p>
    <w:p w14:paraId="228D1229"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 xml:space="preserve">Aprendizaje de máquina / machine </w:t>
      </w:r>
      <w:proofErr w:type="spellStart"/>
      <w:r w:rsidRPr="00267BAB">
        <w:rPr>
          <w:rFonts w:cs="Calibri"/>
          <w:bCs/>
          <w:lang w:val="es-MX"/>
        </w:rPr>
        <w:t>learning</w:t>
      </w:r>
      <w:proofErr w:type="spellEnd"/>
    </w:p>
    <w:p w14:paraId="18FE7F4C"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Modelado de datos</w:t>
      </w:r>
    </w:p>
    <w:p w14:paraId="76663643"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Criptografía</w:t>
      </w:r>
    </w:p>
    <w:p w14:paraId="4A3C9642"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Criptoanálisis / análisis criptográfico</w:t>
      </w:r>
    </w:p>
    <w:p w14:paraId="115D4DCD"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Virtualización</w:t>
      </w:r>
    </w:p>
    <w:p w14:paraId="437E738F"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Encriptación</w:t>
      </w:r>
    </w:p>
    <w:p w14:paraId="652416BB"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Desencriptación</w:t>
      </w:r>
    </w:p>
    <w:p w14:paraId="3488DF59"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Llaves de cifrado</w:t>
      </w:r>
    </w:p>
    <w:p w14:paraId="01ED23E4" w14:textId="77777777" w:rsidR="00267BAB" w:rsidRPr="00267BAB" w:rsidRDefault="00267BAB" w:rsidP="0029312B">
      <w:pPr>
        <w:widowControl w:val="0"/>
        <w:autoSpaceDE w:val="0"/>
        <w:autoSpaceDN w:val="0"/>
        <w:adjustRightInd w:val="0"/>
        <w:spacing w:line="360" w:lineRule="auto"/>
        <w:jc w:val="both"/>
        <w:rPr>
          <w:rFonts w:cs="Calibri"/>
          <w:bCs/>
          <w:lang w:val="es-MX"/>
        </w:rPr>
      </w:pPr>
      <w:r w:rsidRPr="00267BAB">
        <w:rPr>
          <w:rFonts w:cs="Calibri"/>
          <w:bCs/>
          <w:lang w:val="es-MX"/>
        </w:rPr>
        <w:t>Algoritmos simétricos</w:t>
      </w:r>
    </w:p>
    <w:p w14:paraId="01868B0B" w14:textId="77777777" w:rsidR="00267BAB" w:rsidRPr="00045CD3" w:rsidRDefault="00267BAB" w:rsidP="0029312B">
      <w:pPr>
        <w:widowControl w:val="0"/>
        <w:autoSpaceDE w:val="0"/>
        <w:autoSpaceDN w:val="0"/>
        <w:adjustRightInd w:val="0"/>
        <w:spacing w:line="360" w:lineRule="auto"/>
        <w:jc w:val="both"/>
        <w:rPr>
          <w:rFonts w:cs="Calibri"/>
          <w:bCs/>
          <w:lang w:val="es-MX"/>
        </w:rPr>
      </w:pPr>
      <w:r w:rsidRPr="00045CD3">
        <w:rPr>
          <w:rFonts w:cs="Calibri"/>
          <w:bCs/>
          <w:lang w:val="es-MX"/>
        </w:rPr>
        <w:t>Algoritmos asimétricos</w:t>
      </w:r>
    </w:p>
    <w:p w14:paraId="2190D4BB" w14:textId="77777777" w:rsidR="00267BAB" w:rsidRPr="00045CD3" w:rsidRDefault="00267BAB" w:rsidP="0029312B">
      <w:pPr>
        <w:widowControl w:val="0"/>
        <w:autoSpaceDE w:val="0"/>
        <w:autoSpaceDN w:val="0"/>
        <w:adjustRightInd w:val="0"/>
        <w:spacing w:line="360" w:lineRule="auto"/>
        <w:jc w:val="both"/>
        <w:rPr>
          <w:rFonts w:cs="Calibri"/>
          <w:bCs/>
          <w:lang w:val="es-MX"/>
        </w:rPr>
      </w:pPr>
      <w:r w:rsidRPr="00045CD3">
        <w:rPr>
          <w:rFonts w:cs="Calibri"/>
          <w:bCs/>
          <w:lang w:val="es-MX"/>
        </w:rPr>
        <w:t xml:space="preserve">Análisis estático de </w:t>
      </w:r>
      <w:proofErr w:type="gramStart"/>
      <w:r w:rsidRPr="00045CD3">
        <w:rPr>
          <w:rFonts w:cs="Calibri"/>
          <w:bCs/>
          <w:lang w:val="es-MX"/>
        </w:rPr>
        <w:t>malware</w:t>
      </w:r>
      <w:proofErr w:type="gramEnd"/>
    </w:p>
    <w:p w14:paraId="4C3DC918" w14:textId="77777777" w:rsidR="00267BAB" w:rsidRPr="00045CD3" w:rsidRDefault="00267BAB" w:rsidP="0029312B">
      <w:pPr>
        <w:widowControl w:val="0"/>
        <w:autoSpaceDE w:val="0"/>
        <w:autoSpaceDN w:val="0"/>
        <w:adjustRightInd w:val="0"/>
        <w:spacing w:line="360" w:lineRule="auto"/>
        <w:jc w:val="both"/>
        <w:rPr>
          <w:rFonts w:cs="Calibri"/>
          <w:bCs/>
          <w:lang w:val="es-MX"/>
        </w:rPr>
      </w:pPr>
      <w:r w:rsidRPr="00045CD3">
        <w:rPr>
          <w:rFonts w:cs="Calibri"/>
          <w:bCs/>
          <w:lang w:val="es-MX"/>
        </w:rPr>
        <w:t>Modelado de datos</w:t>
      </w:r>
    </w:p>
    <w:p w14:paraId="79586922" w14:textId="77777777" w:rsidR="00267BAB" w:rsidRPr="00045CD3" w:rsidRDefault="00267BAB" w:rsidP="0029312B">
      <w:pPr>
        <w:widowControl w:val="0"/>
        <w:autoSpaceDE w:val="0"/>
        <w:autoSpaceDN w:val="0"/>
        <w:adjustRightInd w:val="0"/>
        <w:spacing w:line="360" w:lineRule="auto"/>
        <w:jc w:val="both"/>
        <w:rPr>
          <w:rFonts w:cs="Calibri"/>
          <w:bCs/>
          <w:lang w:val="es-MX"/>
        </w:rPr>
      </w:pPr>
      <w:r w:rsidRPr="00045CD3">
        <w:rPr>
          <w:rFonts w:cs="Calibri"/>
          <w:bCs/>
          <w:lang w:val="es-MX"/>
        </w:rPr>
        <w:t>Entrenamiento de modelo de aprendizaje</w:t>
      </w:r>
    </w:p>
    <w:p w14:paraId="0D6D2F4F" w14:textId="77777777" w:rsidR="00267BAB" w:rsidRPr="00045CD3" w:rsidRDefault="00267BAB" w:rsidP="0029312B">
      <w:pPr>
        <w:widowControl w:val="0"/>
        <w:autoSpaceDE w:val="0"/>
        <w:autoSpaceDN w:val="0"/>
        <w:adjustRightInd w:val="0"/>
        <w:spacing w:line="360" w:lineRule="auto"/>
        <w:jc w:val="both"/>
        <w:rPr>
          <w:rFonts w:cs="Calibri"/>
          <w:bCs/>
          <w:lang w:val="es-MX"/>
        </w:rPr>
      </w:pPr>
      <w:r w:rsidRPr="00045CD3">
        <w:rPr>
          <w:rFonts w:cs="Calibri"/>
          <w:bCs/>
          <w:lang w:val="es-MX"/>
        </w:rPr>
        <w:t>Archivos de texto plano</w:t>
      </w:r>
    </w:p>
    <w:p w14:paraId="30BCA92A" w14:textId="56AD1DDB" w:rsidR="00267BAB" w:rsidRDefault="00267BAB" w:rsidP="0029312B">
      <w:pPr>
        <w:widowControl w:val="0"/>
        <w:autoSpaceDE w:val="0"/>
        <w:autoSpaceDN w:val="0"/>
        <w:adjustRightInd w:val="0"/>
        <w:spacing w:line="360" w:lineRule="auto"/>
        <w:jc w:val="both"/>
        <w:rPr>
          <w:rFonts w:cs="Calibri"/>
          <w:bCs/>
          <w:lang w:val="es-MX"/>
        </w:rPr>
      </w:pPr>
      <w:r w:rsidRPr="00045CD3">
        <w:rPr>
          <w:rFonts w:cs="Calibri"/>
          <w:bCs/>
          <w:lang w:val="es-MX"/>
        </w:rPr>
        <w:t>AES</w:t>
      </w:r>
    </w:p>
    <w:p w14:paraId="4A5F36B8" w14:textId="0948A7E2" w:rsidR="001E7419" w:rsidRDefault="001E7419" w:rsidP="0029312B">
      <w:pPr>
        <w:widowControl w:val="0"/>
        <w:autoSpaceDE w:val="0"/>
        <w:autoSpaceDN w:val="0"/>
        <w:adjustRightInd w:val="0"/>
        <w:spacing w:line="360" w:lineRule="auto"/>
        <w:jc w:val="both"/>
        <w:rPr>
          <w:rFonts w:cs="Calibri"/>
          <w:bCs/>
          <w:lang w:val="es-MX"/>
        </w:rPr>
      </w:pPr>
      <w:r>
        <w:rPr>
          <w:rFonts w:cs="Calibri"/>
          <w:bCs/>
          <w:lang w:val="es-MX"/>
        </w:rPr>
        <w:t>RSA</w:t>
      </w:r>
    </w:p>
    <w:p w14:paraId="50B28454" w14:textId="77777777" w:rsidR="00267BAB" w:rsidRPr="00045CD3" w:rsidRDefault="00267BAB" w:rsidP="0029312B">
      <w:pPr>
        <w:widowControl w:val="0"/>
        <w:autoSpaceDE w:val="0"/>
        <w:autoSpaceDN w:val="0"/>
        <w:adjustRightInd w:val="0"/>
        <w:spacing w:line="360" w:lineRule="auto"/>
        <w:jc w:val="both"/>
        <w:rPr>
          <w:rFonts w:cs="Calibri"/>
          <w:bCs/>
          <w:lang w:val="es-MX"/>
        </w:rPr>
      </w:pPr>
      <w:r>
        <w:rPr>
          <w:rFonts w:cs="Calibri"/>
          <w:bCs/>
          <w:lang w:val="es-MX"/>
        </w:rPr>
        <w:t>Bitcoin</w:t>
      </w:r>
    </w:p>
    <w:p w14:paraId="6B8B5CB6" w14:textId="2BA0FA4A" w:rsidR="00267BAB" w:rsidRDefault="009307DE" w:rsidP="0029312B">
      <w:pPr>
        <w:widowControl w:val="0"/>
        <w:autoSpaceDE w:val="0"/>
        <w:autoSpaceDN w:val="0"/>
        <w:adjustRightInd w:val="0"/>
        <w:spacing w:line="360" w:lineRule="auto"/>
        <w:jc w:val="both"/>
        <w:rPr>
          <w:rFonts w:cs="Calibri"/>
          <w:bCs/>
          <w:lang w:val="es-MX"/>
        </w:rPr>
      </w:pPr>
      <w:r>
        <w:rPr>
          <w:rFonts w:cs="Calibri"/>
          <w:bCs/>
          <w:lang w:val="es-MX"/>
        </w:rPr>
        <w:t>S</w:t>
      </w:r>
      <w:r w:rsidR="00267BAB">
        <w:rPr>
          <w:rFonts w:cs="Calibri"/>
          <w:bCs/>
          <w:lang w:val="es-MX"/>
        </w:rPr>
        <w:t>cript</w:t>
      </w:r>
    </w:p>
    <w:p w14:paraId="59AEAC2B" w14:textId="318A4A85" w:rsidR="009307DE" w:rsidRDefault="009307DE" w:rsidP="0029312B">
      <w:pPr>
        <w:widowControl w:val="0"/>
        <w:autoSpaceDE w:val="0"/>
        <w:autoSpaceDN w:val="0"/>
        <w:adjustRightInd w:val="0"/>
        <w:spacing w:line="360" w:lineRule="auto"/>
        <w:jc w:val="both"/>
        <w:rPr>
          <w:rFonts w:cs="Calibri"/>
          <w:bCs/>
          <w:lang w:val="es-MX"/>
        </w:rPr>
      </w:pPr>
      <w:r>
        <w:rPr>
          <w:rFonts w:cs="Calibri"/>
          <w:bCs/>
          <w:lang w:val="es-MX"/>
        </w:rPr>
        <w:t>Máquina virtual</w:t>
      </w:r>
    </w:p>
    <w:p w14:paraId="2159A3F0" w14:textId="0C24A070" w:rsidR="00A91B26" w:rsidRPr="00045CD3" w:rsidRDefault="00A91B26" w:rsidP="0029312B">
      <w:pPr>
        <w:widowControl w:val="0"/>
        <w:autoSpaceDE w:val="0"/>
        <w:autoSpaceDN w:val="0"/>
        <w:adjustRightInd w:val="0"/>
        <w:spacing w:line="360" w:lineRule="auto"/>
        <w:jc w:val="both"/>
        <w:rPr>
          <w:rFonts w:cs="Calibri"/>
          <w:bCs/>
          <w:lang w:val="es-MX"/>
        </w:rPr>
      </w:pPr>
      <w:r>
        <w:rPr>
          <w:lang w:val="es-MX"/>
        </w:rPr>
        <w:t>UTF-8</w:t>
      </w:r>
    </w:p>
    <w:p w14:paraId="7F1775C0" w14:textId="77777777" w:rsidR="00962E5C" w:rsidRPr="00F26CD7" w:rsidRDefault="00962E5C" w:rsidP="0029312B">
      <w:pPr>
        <w:pStyle w:val="TesisUnir"/>
        <w:spacing w:before="100" w:beforeAutospacing="1"/>
      </w:pPr>
    </w:p>
    <w:p w14:paraId="7E831BAE" w14:textId="398C4E85" w:rsidR="000927D0" w:rsidRPr="00F26CD7" w:rsidRDefault="001E7419" w:rsidP="0029312B">
      <w:pPr>
        <w:pStyle w:val="TesisUnir"/>
        <w:spacing w:before="100" w:beforeAutospacing="1"/>
      </w:pPr>
      <w:r w:rsidRPr="001E7419">
        <w:rPr>
          <w:highlight w:val="yellow"/>
        </w:rPr>
        <w:t>Queda pendiente agregar las definiciones a este glosario</w:t>
      </w:r>
    </w:p>
    <w:sectPr w:rsidR="000927D0" w:rsidRPr="00F26CD7" w:rsidSect="007C58C5">
      <w:pgSz w:w="12240" w:h="15840"/>
      <w:pgMar w:top="1418" w:right="1418" w:bottom="1418" w:left="1985"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C97E" w14:textId="77777777" w:rsidR="00F70B3F" w:rsidRDefault="00F70B3F" w:rsidP="000927D0">
      <w:r>
        <w:separator/>
      </w:r>
    </w:p>
  </w:endnote>
  <w:endnote w:type="continuationSeparator" w:id="0">
    <w:p w14:paraId="472CCF06" w14:textId="77777777" w:rsidR="00F70B3F" w:rsidRDefault="00F70B3F" w:rsidP="0009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BD62" w14:textId="77777777" w:rsidR="0029286E" w:rsidRDefault="0029286E" w:rsidP="00C22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730EC0" w14:textId="77777777" w:rsidR="0029286E" w:rsidRDefault="0029286E" w:rsidP="00092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A010" w14:textId="0434301D" w:rsidR="0029286E" w:rsidRPr="00BA686C" w:rsidRDefault="0029286E" w:rsidP="003569C6">
    <w:pPr>
      <w:pStyle w:val="Footer"/>
      <w:ind w:right="360"/>
      <w:rPr>
        <w:sz w:val="20"/>
        <w:szCs w:val="20"/>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6F67" w14:textId="77777777" w:rsidR="0029286E" w:rsidRPr="00360B2C" w:rsidRDefault="0029286E" w:rsidP="00BA686C">
    <w:pPr>
      <w:pStyle w:val="Footer"/>
      <w:framePr w:wrap="around" w:vAnchor="text" w:hAnchor="page" w:x="10626" w:y="16"/>
      <w:rPr>
        <w:rStyle w:val="PageNumber"/>
        <w:sz w:val="20"/>
        <w:szCs w:val="20"/>
        <w:lang w:val="es-MX"/>
      </w:rPr>
    </w:pPr>
    <w:r w:rsidRPr="00BA686C">
      <w:rPr>
        <w:rStyle w:val="PageNumber"/>
        <w:sz w:val="20"/>
        <w:szCs w:val="20"/>
      </w:rPr>
      <w:fldChar w:fldCharType="begin"/>
    </w:r>
    <w:r w:rsidRPr="00360B2C">
      <w:rPr>
        <w:rStyle w:val="PageNumber"/>
        <w:sz w:val="20"/>
        <w:szCs w:val="20"/>
        <w:lang w:val="es-MX"/>
      </w:rPr>
      <w:instrText xml:space="preserve">PAGE  </w:instrText>
    </w:r>
    <w:r w:rsidRPr="00BA686C">
      <w:rPr>
        <w:rStyle w:val="PageNumber"/>
        <w:sz w:val="20"/>
        <w:szCs w:val="20"/>
      </w:rPr>
      <w:fldChar w:fldCharType="separate"/>
    </w:r>
    <w:r w:rsidR="004532D9" w:rsidRPr="00360B2C">
      <w:rPr>
        <w:rStyle w:val="PageNumber"/>
        <w:noProof/>
        <w:sz w:val="20"/>
        <w:szCs w:val="20"/>
        <w:lang w:val="es-MX"/>
      </w:rPr>
      <w:t>8</w:t>
    </w:r>
    <w:r w:rsidRPr="00BA686C">
      <w:rPr>
        <w:rStyle w:val="PageNumber"/>
        <w:sz w:val="20"/>
        <w:szCs w:val="20"/>
      </w:rPr>
      <w:fldChar w:fldCharType="end"/>
    </w:r>
  </w:p>
  <w:p w14:paraId="0CFC8854" w14:textId="110A2B3E" w:rsidR="0029286E" w:rsidRPr="00BA686C" w:rsidRDefault="00483F02" w:rsidP="003569C6">
    <w:pPr>
      <w:pStyle w:val="Footer"/>
      <w:ind w:right="360"/>
      <w:rPr>
        <w:sz w:val="20"/>
        <w:szCs w:val="20"/>
        <w:lang w:val="es-ES_tradnl"/>
      </w:rPr>
    </w:pPr>
    <w:r>
      <w:rPr>
        <w:sz w:val="20"/>
        <w:szCs w:val="20"/>
        <w:lang w:val="es-ES_tradnl"/>
      </w:rPr>
      <w:t>A</w:t>
    </w:r>
    <w:r w:rsidR="00360B2C" w:rsidRPr="00360B2C">
      <w:rPr>
        <w:sz w:val="20"/>
        <w:szCs w:val="20"/>
        <w:lang w:val="es-ES_tradnl"/>
      </w:rPr>
      <w:t xml:space="preserve">nálisis </w:t>
    </w:r>
    <w:r>
      <w:rPr>
        <w:sz w:val="20"/>
        <w:szCs w:val="20"/>
        <w:lang w:val="es-ES_tradnl"/>
      </w:rPr>
      <w:t xml:space="preserve">criptográfico </w:t>
    </w:r>
    <w:r w:rsidR="00360B2C" w:rsidRPr="00360B2C">
      <w:rPr>
        <w:sz w:val="20"/>
        <w:szCs w:val="20"/>
        <w:lang w:val="es-ES_tradnl"/>
      </w:rPr>
      <w:t xml:space="preserve">de archivos de texto plano encriptados por </w:t>
    </w:r>
    <w:proofErr w:type="spellStart"/>
    <w:r w:rsidR="00360B2C" w:rsidRPr="00360B2C">
      <w:rPr>
        <w:sz w:val="20"/>
        <w:szCs w:val="20"/>
        <w:lang w:val="es-ES_tradnl"/>
      </w:rPr>
      <w:t>ransomware</w:t>
    </w:r>
    <w:proofErr w:type="spellEnd"/>
    <w:r w:rsidR="00360B2C" w:rsidRPr="00360B2C">
      <w:rPr>
        <w:sz w:val="20"/>
        <w:szCs w:val="20"/>
        <w:lang w:val="es-ES_tradnl"/>
      </w:rPr>
      <w:t xml:space="preserve"> haciendo uso de redes neuronales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B81A" w14:textId="77777777" w:rsidR="00875DCD" w:rsidRPr="00360B2C" w:rsidRDefault="00875DCD" w:rsidP="00BA686C">
    <w:pPr>
      <w:pStyle w:val="Footer"/>
      <w:framePr w:wrap="around" w:vAnchor="text" w:hAnchor="page" w:x="10626" w:y="16"/>
      <w:rPr>
        <w:rStyle w:val="PageNumber"/>
        <w:sz w:val="20"/>
        <w:szCs w:val="20"/>
        <w:lang w:val="es-MX"/>
      </w:rPr>
    </w:pPr>
    <w:r w:rsidRPr="00BA686C">
      <w:rPr>
        <w:rStyle w:val="PageNumber"/>
        <w:sz w:val="20"/>
        <w:szCs w:val="20"/>
      </w:rPr>
      <w:fldChar w:fldCharType="begin"/>
    </w:r>
    <w:r w:rsidRPr="00360B2C">
      <w:rPr>
        <w:rStyle w:val="PageNumber"/>
        <w:sz w:val="20"/>
        <w:szCs w:val="20"/>
        <w:lang w:val="es-MX"/>
      </w:rPr>
      <w:instrText xml:space="preserve">PAGE  </w:instrText>
    </w:r>
    <w:r w:rsidRPr="00BA686C">
      <w:rPr>
        <w:rStyle w:val="PageNumber"/>
        <w:sz w:val="20"/>
        <w:szCs w:val="20"/>
      </w:rPr>
      <w:fldChar w:fldCharType="separate"/>
    </w:r>
    <w:r w:rsidRPr="00360B2C">
      <w:rPr>
        <w:rStyle w:val="PageNumber"/>
        <w:noProof/>
        <w:sz w:val="20"/>
        <w:szCs w:val="20"/>
        <w:lang w:val="es-MX"/>
      </w:rPr>
      <w:t>8</w:t>
    </w:r>
    <w:r w:rsidRPr="00BA686C">
      <w:rPr>
        <w:rStyle w:val="PageNumber"/>
        <w:sz w:val="20"/>
        <w:szCs w:val="20"/>
      </w:rPr>
      <w:fldChar w:fldCharType="end"/>
    </w:r>
  </w:p>
  <w:p w14:paraId="3C8D9077" w14:textId="77777777" w:rsidR="00875DCD" w:rsidRPr="00BA686C" w:rsidRDefault="00875DCD" w:rsidP="003569C6">
    <w:pPr>
      <w:pStyle w:val="Footer"/>
      <w:ind w:right="360"/>
      <w:rPr>
        <w:sz w:val="20"/>
        <w:szCs w:val="20"/>
        <w:lang w:val="es-ES_tradnl"/>
      </w:rPr>
    </w:pPr>
    <w:r>
      <w:rPr>
        <w:sz w:val="20"/>
        <w:szCs w:val="20"/>
        <w:lang w:val="es-ES_tradnl"/>
      </w:rPr>
      <w:t>A</w:t>
    </w:r>
    <w:r w:rsidRPr="00360B2C">
      <w:rPr>
        <w:sz w:val="20"/>
        <w:szCs w:val="20"/>
        <w:lang w:val="es-ES_tradnl"/>
      </w:rPr>
      <w:t xml:space="preserve">nálisis </w:t>
    </w:r>
    <w:r>
      <w:rPr>
        <w:sz w:val="20"/>
        <w:szCs w:val="20"/>
        <w:lang w:val="es-ES_tradnl"/>
      </w:rPr>
      <w:t xml:space="preserve">criptográfico </w:t>
    </w:r>
    <w:r w:rsidRPr="00360B2C">
      <w:rPr>
        <w:sz w:val="20"/>
        <w:szCs w:val="20"/>
        <w:lang w:val="es-ES_tradnl"/>
      </w:rPr>
      <w:t xml:space="preserve">de archivos de texto plano encriptados por </w:t>
    </w:r>
    <w:proofErr w:type="spellStart"/>
    <w:r w:rsidRPr="00360B2C">
      <w:rPr>
        <w:sz w:val="20"/>
        <w:szCs w:val="20"/>
        <w:lang w:val="es-ES_tradnl"/>
      </w:rPr>
      <w:t>ransomware</w:t>
    </w:r>
    <w:proofErr w:type="spellEnd"/>
    <w:r w:rsidRPr="00360B2C">
      <w:rPr>
        <w:sz w:val="20"/>
        <w:szCs w:val="20"/>
        <w:lang w:val="es-ES_tradnl"/>
      </w:rPr>
      <w:t xml:space="preserve"> haciendo uso de redes neuronales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28A1" w14:textId="77777777" w:rsidR="00F70B3F" w:rsidRDefault="00F70B3F" w:rsidP="000927D0">
      <w:r>
        <w:separator/>
      </w:r>
    </w:p>
  </w:footnote>
  <w:footnote w:type="continuationSeparator" w:id="0">
    <w:p w14:paraId="0FFCDF4A" w14:textId="77777777" w:rsidR="00F70B3F" w:rsidRDefault="00F70B3F" w:rsidP="0009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E7E1" w14:textId="4C9C2715" w:rsidR="0029286E" w:rsidRPr="00BB4053" w:rsidRDefault="00360B2C" w:rsidP="003569C6">
    <w:pPr>
      <w:pStyle w:val="Header"/>
      <w:tabs>
        <w:tab w:val="clear" w:pos="4252"/>
      </w:tabs>
      <w:rPr>
        <w:sz w:val="20"/>
        <w:szCs w:val="20"/>
        <w:lang w:val="es-MX"/>
      </w:rPr>
    </w:pPr>
    <w:r>
      <w:rPr>
        <w:sz w:val="20"/>
        <w:szCs w:val="20"/>
        <w:lang w:val="es-MX"/>
      </w:rPr>
      <w:t>Cristina Mariscal Muñoz</w:t>
    </w:r>
    <w:r w:rsidR="0029286E" w:rsidRPr="00BB4053">
      <w:rPr>
        <w:sz w:val="20"/>
        <w:szCs w:val="20"/>
        <w:lang w:val="es-MX"/>
      </w:rPr>
      <w:tab/>
      <w:t>Maestría en Seguridad Informática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43FA" w14:textId="77777777" w:rsidR="00875DCD" w:rsidRPr="00BB4053" w:rsidRDefault="00875DCD" w:rsidP="003569C6">
    <w:pPr>
      <w:pStyle w:val="Header"/>
      <w:tabs>
        <w:tab w:val="clear" w:pos="4252"/>
      </w:tabs>
      <w:rPr>
        <w:sz w:val="20"/>
        <w:szCs w:val="20"/>
        <w:lang w:val="es-MX"/>
      </w:rPr>
    </w:pPr>
    <w:r>
      <w:rPr>
        <w:sz w:val="20"/>
        <w:szCs w:val="20"/>
        <w:lang w:val="es-MX"/>
      </w:rPr>
      <w:t>Cristina Mariscal Muñoz</w:t>
    </w:r>
    <w:r w:rsidRPr="00BB4053">
      <w:rPr>
        <w:sz w:val="20"/>
        <w:szCs w:val="20"/>
        <w:lang w:val="es-MX"/>
      </w:rPr>
      <w:tab/>
      <w:t>Maestría en Seguridad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FB0A02"/>
    <w:multiLevelType w:val="hybridMultilevel"/>
    <w:tmpl w:val="EE70D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219D8"/>
    <w:multiLevelType w:val="hybridMultilevel"/>
    <w:tmpl w:val="43CC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80196"/>
    <w:multiLevelType w:val="hybridMultilevel"/>
    <w:tmpl w:val="923C8782"/>
    <w:lvl w:ilvl="0" w:tplc="94C0FC82">
      <w:numFmt w:val="bullet"/>
      <w:lvlText w:val=""/>
      <w:lvlJc w:val="left"/>
      <w:pPr>
        <w:tabs>
          <w:tab w:val="num" w:pos="1080"/>
        </w:tabs>
        <w:ind w:left="1080" w:hanging="360"/>
      </w:pPr>
      <w:rPr>
        <w:rFonts w:ascii="Wingdings 2" w:hAnsi="Wingdings 2"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AD44E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E43F20"/>
    <w:multiLevelType w:val="hybridMultilevel"/>
    <w:tmpl w:val="68F295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4233D5"/>
    <w:multiLevelType w:val="hybridMultilevel"/>
    <w:tmpl w:val="4878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83A33"/>
    <w:multiLevelType w:val="hybridMultilevel"/>
    <w:tmpl w:val="FF6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56A67"/>
    <w:multiLevelType w:val="hybridMultilevel"/>
    <w:tmpl w:val="9CE43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77262A"/>
    <w:multiLevelType w:val="hybridMultilevel"/>
    <w:tmpl w:val="63900CA6"/>
    <w:lvl w:ilvl="0" w:tplc="B66E3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F595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F44EC2"/>
    <w:multiLevelType w:val="multilevel"/>
    <w:tmpl w:val="BA48EB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6F40E8"/>
    <w:multiLevelType w:val="hybridMultilevel"/>
    <w:tmpl w:val="EEF24D2E"/>
    <w:lvl w:ilvl="0" w:tplc="FF7A80A6">
      <w:start w:val="1"/>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120AD3"/>
    <w:multiLevelType w:val="multilevel"/>
    <w:tmpl w:val="4F3C4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4B5632"/>
    <w:multiLevelType w:val="hybridMultilevel"/>
    <w:tmpl w:val="F58C9D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269904C3"/>
    <w:multiLevelType w:val="hybridMultilevel"/>
    <w:tmpl w:val="DDB89E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B313F01"/>
    <w:multiLevelType w:val="hybridMultilevel"/>
    <w:tmpl w:val="7DC8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D46AB9"/>
    <w:multiLevelType w:val="hybridMultilevel"/>
    <w:tmpl w:val="78F8214E"/>
    <w:lvl w:ilvl="0" w:tplc="815C3F74">
      <w:start w:val="1"/>
      <w:numFmt w:val="decimal"/>
      <w:lvlText w:val="[%1]"/>
      <w:lvlJc w:val="right"/>
      <w:pPr>
        <w:ind w:left="720" w:hanging="360"/>
      </w:pPr>
      <w:rPr>
        <w:rFonts w:hint="default"/>
      </w:rPr>
    </w:lvl>
    <w:lvl w:ilvl="1" w:tplc="A23423E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FC4B45"/>
    <w:multiLevelType w:val="hybridMultilevel"/>
    <w:tmpl w:val="BCAA6C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23C53A7"/>
    <w:multiLevelType w:val="hybridMultilevel"/>
    <w:tmpl w:val="C6C4C128"/>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7014F35"/>
    <w:multiLevelType w:val="hybridMultilevel"/>
    <w:tmpl w:val="48A42916"/>
    <w:lvl w:ilvl="0" w:tplc="4D8EB50E">
      <w:start w:val="1"/>
      <w:numFmt w:val="decimal"/>
      <w:lvlText w:val="%1)"/>
      <w:lvlJc w:val="left"/>
      <w:pPr>
        <w:ind w:left="740" w:hanging="380"/>
      </w:pPr>
      <w:rPr>
        <w:rFonts w:ascii="Georgia" w:hAnsi="Georgia" w:cs="Georgia"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4529AC"/>
    <w:multiLevelType w:val="hybridMultilevel"/>
    <w:tmpl w:val="C7849BD6"/>
    <w:lvl w:ilvl="0" w:tplc="CCE61668">
      <w:start w:val="1"/>
      <w:numFmt w:val="bullet"/>
      <w:lvlText w:val=""/>
      <w:lvlJc w:val="left"/>
      <w:pPr>
        <w:tabs>
          <w:tab w:val="num" w:pos="720"/>
        </w:tabs>
        <w:ind w:left="720" w:hanging="360"/>
      </w:pPr>
      <w:rPr>
        <w:rFonts w:ascii="Wingdings 2" w:hAnsi="Wingdings 2" w:hint="default"/>
      </w:rPr>
    </w:lvl>
    <w:lvl w:ilvl="1" w:tplc="F7E23A9A">
      <w:numFmt w:val="bullet"/>
      <w:lvlText w:val=""/>
      <w:lvlJc w:val="left"/>
      <w:pPr>
        <w:tabs>
          <w:tab w:val="num" w:pos="1440"/>
        </w:tabs>
        <w:ind w:left="1440" w:hanging="360"/>
      </w:pPr>
      <w:rPr>
        <w:rFonts w:ascii="Wingdings 2" w:hAnsi="Wingdings 2" w:hint="default"/>
      </w:rPr>
    </w:lvl>
    <w:lvl w:ilvl="2" w:tplc="B524B0AA">
      <w:numFmt w:val="bullet"/>
      <w:lvlText w:val=""/>
      <w:lvlJc w:val="left"/>
      <w:pPr>
        <w:tabs>
          <w:tab w:val="num" w:pos="2160"/>
        </w:tabs>
        <w:ind w:left="2160" w:hanging="360"/>
      </w:pPr>
      <w:rPr>
        <w:rFonts w:ascii="Wingdings 2" w:hAnsi="Wingdings 2" w:hint="default"/>
      </w:rPr>
    </w:lvl>
    <w:lvl w:ilvl="3" w:tplc="D674BD86" w:tentative="1">
      <w:start w:val="1"/>
      <w:numFmt w:val="bullet"/>
      <w:lvlText w:val=""/>
      <w:lvlJc w:val="left"/>
      <w:pPr>
        <w:tabs>
          <w:tab w:val="num" w:pos="2880"/>
        </w:tabs>
        <w:ind w:left="2880" w:hanging="360"/>
      </w:pPr>
      <w:rPr>
        <w:rFonts w:ascii="Wingdings 2" w:hAnsi="Wingdings 2" w:hint="default"/>
      </w:rPr>
    </w:lvl>
    <w:lvl w:ilvl="4" w:tplc="431E4908" w:tentative="1">
      <w:start w:val="1"/>
      <w:numFmt w:val="bullet"/>
      <w:lvlText w:val=""/>
      <w:lvlJc w:val="left"/>
      <w:pPr>
        <w:tabs>
          <w:tab w:val="num" w:pos="3600"/>
        </w:tabs>
        <w:ind w:left="3600" w:hanging="360"/>
      </w:pPr>
      <w:rPr>
        <w:rFonts w:ascii="Wingdings 2" w:hAnsi="Wingdings 2" w:hint="default"/>
      </w:rPr>
    </w:lvl>
    <w:lvl w:ilvl="5" w:tplc="4E78DB80" w:tentative="1">
      <w:start w:val="1"/>
      <w:numFmt w:val="bullet"/>
      <w:lvlText w:val=""/>
      <w:lvlJc w:val="left"/>
      <w:pPr>
        <w:tabs>
          <w:tab w:val="num" w:pos="4320"/>
        </w:tabs>
        <w:ind w:left="4320" w:hanging="360"/>
      </w:pPr>
      <w:rPr>
        <w:rFonts w:ascii="Wingdings 2" w:hAnsi="Wingdings 2" w:hint="default"/>
      </w:rPr>
    </w:lvl>
    <w:lvl w:ilvl="6" w:tplc="4904930C" w:tentative="1">
      <w:start w:val="1"/>
      <w:numFmt w:val="bullet"/>
      <w:lvlText w:val=""/>
      <w:lvlJc w:val="left"/>
      <w:pPr>
        <w:tabs>
          <w:tab w:val="num" w:pos="5040"/>
        </w:tabs>
        <w:ind w:left="5040" w:hanging="360"/>
      </w:pPr>
      <w:rPr>
        <w:rFonts w:ascii="Wingdings 2" w:hAnsi="Wingdings 2" w:hint="default"/>
      </w:rPr>
    </w:lvl>
    <w:lvl w:ilvl="7" w:tplc="AE8A7FAC" w:tentative="1">
      <w:start w:val="1"/>
      <w:numFmt w:val="bullet"/>
      <w:lvlText w:val=""/>
      <w:lvlJc w:val="left"/>
      <w:pPr>
        <w:tabs>
          <w:tab w:val="num" w:pos="5760"/>
        </w:tabs>
        <w:ind w:left="5760" w:hanging="360"/>
      </w:pPr>
      <w:rPr>
        <w:rFonts w:ascii="Wingdings 2" w:hAnsi="Wingdings 2" w:hint="default"/>
      </w:rPr>
    </w:lvl>
    <w:lvl w:ilvl="8" w:tplc="7C0C7E7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3AE653B1"/>
    <w:multiLevelType w:val="hybridMultilevel"/>
    <w:tmpl w:val="FCC237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D355FE7"/>
    <w:multiLevelType w:val="hybridMultilevel"/>
    <w:tmpl w:val="F0D0E16C"/>
    <w:lvl w:ilvl="0" w:tplc="9308312A">
      <w:start w:val="1"/>
      <w:numFmt w:val="bullet"/>
      <w:lvlText w:val=""/>
      <w:lvlJc w:val="left"/>
      <w:pPr>
        <w:tabs>
          <w:tab w:val="num" w:pos="720"/>
        </w:tabs>
        <w:ind w:left="720" w:hanging="360"/>
      </w:pPr>
      <w:rPr>
        <w:rFonts w:ascii="Wingdings 2" w:hAnsi="Wingdings 2" w:hint="default"/>
      </w:rPr>
    </w:lvl>
    <w:lvl w:ilvl="1" w:tplc="96DCF90C">
      <w:numFmt w:val="bullet"/>
      <w:lvlText w:val=""/>
      <w:lvlJc w:val="left"/>
      <w:pPr>
        <w:tabs>
          <w:tab w:val="num" w:pos="1440"/>
        </w:tabs>
        <w:ind w:left="1440" w:hanging="360"/>
      </w:pPr>
      <w:rPr>
        <w:rFonts w:ascii="Wingdings 2" w:hAnsi="Wingdings 2" w:hint="default"/>
      </w:rPr>
    </w:lvl>
    <w:lvl w:ilvl="2" w:tplc="FF224F46">
      <w:numFmt w:val="bullet"/>
      <w:lvlText w:val=""/>
      <w:lvlJc w:val="left"/>
      <w:pPr>
        <w:tabs>
          <w:tab w:val="num" w:pos="2160"/>
        </w:tabs>
        <w:ind w:left="2160" w:hanging="360"/>
      </w:pPr>
      <w:rPr>
        <w:rFonts w:ascii="Wingdings 2" w:hAnsi="Wingdings 2" w:hint="default"/>
      </w:rPr>
    </w:lvl>
    <w:lvl w:ilvl="3" w:tplc="9F80691A" w:tentative="1">
      <w:start w:val="1"/>
      <w:numFmt w:val="bullet"/>
      <w:lvlText w:val=""/>
      <w:lvlJc w:val="left"/>
      <w:pPr>
        <w:tabs>
          <w:tab w:val="num" w:pos="2880"/>
        </w:tabs>
        <w:ind w:left="2880" w:hanging="360"/>
      </w:pPr>
      <w:rPr>
        <w:rFonts w:ascii="Wingdings 2" w:hAnsi="Wingdings 2" w:hint="default"/>
      </w:rPr>
    </w:lvl>
    <w:lvl w:ilvl="4" w:tplc="74D45DCA" w:tentative="1">
      <w:start w:val="1"/>
      <w:numFmt w:val="bullet"/>
      <w:lvlText w:val=""/>
      <w:lvlJc w:val="left"/>
      <w:pPr>
        <w:tabs>
          <w:tab w:val="num" w:pos="3600"/>
        </w:tabs>
        <w:ind w:left="3600" w:hanging="360"/>
      </w:pPr>
      <w:rPr>
        <w:rFonts w:ascii="Wingdings 2" w:hAnsi="Wingdings 2" w:hint="default"/>
      </w:rPr>
    </w:lvl>
    <w:lvl w:ilvl="5" w:tplc="98486B88" w:tentative="1">
      <w:start w:val="1"/>
      <w:numFmt w:val="bullet"/>
      <w:lvlText w:val=""/>
      <w:lvlJc w:val="left"/>
      <w:pPr>
        <w:tabs>
          <w:tab w:val="num" w:pos="4320"/>
        </w:tabs>
        <w:ind w:left="4320" w:hanging="360"/>
      </w:pPr>
      <w:rPr>
        <w:rFonts w:ascii="Wingdings 2" w:hAnsi="Wingdings 2" w:hint="default"/>
      </w:rPr>
    </w:lvl>
    <w:lvl w:ilvl="6" w:tplc="97C6F908" w:tentative="1">
      <w:start w:val="1"/>
      <w:numFmt w:val="bullet"/>
      <w:lvlText w:val=""/>
      <w:lvlJc w:val="left"/>
      <w:pPr>
        <w:tabs>
          <w:tab w:val="num" w:pos="5040"/>
        </w:tabs>
        <w:ind w:left="5040" w:hanging="360"/>
      </w:pPr>
      <w:rPr>
        <w:rFonts w:ascii="Wingdings 2" w:hAnsi="Wingdings 2" w:hint="default"/>
      </w:rPr>
    </w:lvl>
    <w:lvl w:ilvl="7" w:tplc="62561C36" w:tentative="1">
      <w:start w:val="1"/>
      <w:numFmt w:val="bullet"/>
      <w:lvlText w:val=""/>
      <w:lvlJc w:val="left"/>
      <w:pPr>
        <w:tabs>
          <w:tab w:val="num" w:pos="5760"/>
        </w:tabs>
        <w:ind w:left="5760" w:hanging="360"/>
      </w:pPr>
      <w:rPr>
        <w:rFonts w:ascii="Wingdings 2" w:hAnsi="Wingdings 2" w:hint="default"/>
      </w:rPr>
    </w:lvl>
    <w:lvl w:ilvl="8" w:tplc="BA92FEF6"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279640E"/>
    <w:multiLevelType w:val="hybridMultilevel"/>
    <w:tmpl w:val="91C473EC"/>
    <w:lvl w:ilvl="0" w:tplc="94C0FC82">
      <w:numFmt w:val="bullet"/>
      <w:lvlText w:val=""/>
      <w:lvlJc w:val="left"/>
      <w:pPr>
        <w:tabs>
          <w:tab w:val="num" w:pos="1788"/>
        </w:tabs>
        <w:ind w:left="1788" w:hanging="360"/>
      </w:pPr>
      <w:rPr>
        <w:rFonts w:ascii="Wingdings 2" w:hAnsi="Wingdings 2"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34015B5"/>
    <w:multiLevelType w:val="hybridMultilevel"/>
    <w:tmpl w:val="A97A3B4C"/>
    <w:lvl w:ilvl="0" w:tplc="19343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302A7"/>
    <w:multiLevelType w:val="multilevel"/>
    <w:tmpl w:val="792CE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A179E9"/>
    <w:multiLevelType w:val="hybridMultilevel"/>
    <w:tmpl w:val="83F0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12874"/>
    <w:multiLevelType w:val="multilevel"/>
    <w:tmpl w:val="79BC92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42E7EDE"/>
    <w:multiLevelType w:val="hybridMultilevel"/>
    <w:tmpl w:val="DA405D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0D2832"/>
    <w:multiLevelType w:val="hybridMultilevel"/>
    <w:tmpl w:val="5BE4B2D6"/>
    <w:lvl w:ilvl="0" w:tplc="C8643CF2">
      <w:start w:val="1"/>
      <w:numFmt w:val="bullet"/>
      <w:lvlText w:val=""/>
      <w:lvlJc w:val="left"/>
      <w:pPr>
        <w:tabs>
          <w:tab w:val="num" w:pos="360"/>
        </w:tabs>
        <w:ind w:left="360" w:hanging="360"/>
      </w:pPr>
      <w:rPr>
        <w:rFonts w:ascii="Wingdings 2" w:hAnsi="Wingdings 2" w:hint="default"/>
      </w:rPr>
    </w:lvl>
    <w:lvl w:ilvl="1" w:tplc="94C0FC82">
      <w:numFmt w:val="bullet"/>
      <w:lvlText w:val=""/>
      <w:lvlJc w:val="left"/>
      <w:pPr>
        <w:tabs>
          <w:tab w:val="num" w:pos="1080"/>
        </w:tabs>
        <w:ind w:left="1080" w:hanging="360"/>
      </w:pPr>
      <w:rPr>
        <w:rFonts w:ascii="Wingdings 2" w:hAnsi="Wingdings 2" w:hint="default"/>
      </w:rPr>
    </w:lvl>
    <w:lvl w:ilvl="2" w:tplc="8D4E5412">
      <w:numFmt w:val="bullet"/>
      <w:lvlText w:val=""/>
      <w:lvlJc w:val="left"/>
      <w:pPr>
        <w:tabs>
          <w:tab w:val="num" w:pos="1800"/>
        </w:tabs>
        <w:ind w:left="1800" w:hanging="360"/>
      </w:pPr>
      <w:rPr>
        <w:rFonts w:ascii="Wingdings 2" w:hAnsi="Wingdings 2" w:hint="default"/>
      </w:rPr>
    </w:lvl>
    <w:lvl w:ilvl="3" w:tplc="96187EAC" w:tentative="1">
      <w:start w:val="1"/>
      <w:numFmt w:val="bullet"/>
      <w:lvlText w:val=""/>
      <w:lvlJc w:val="left"/>
      <w:pPr>
        <w:tabs>
          <w:tab w:val="num" w:pos="2520"/>
        </w:tabs>
        <w:ind w:left="2520" w:hanging="360"/>
      </w:pPr>
      <w:rPr>
        <w:rFonts w:ascii="Wingdings 2" w:hAnsi="Wingdings 2" w:hint="default"/>
      </w:rPr>
    </w:lvl>
    <w:lvl w:ilvl="4" w:tplc="0E2CEAB4" w:tentative="1">
      <w:start w:val="1"/>
      <w:numFmt w:val="bullet"/>
      <w:lvlText w:val=""/>
      <w:lvlJc w:val="left"/>
      <w:pPr>
        <w:tabs>
          <w:tab w:val="num" w:pos="3240"/>
        </w:tabs>
        <w:ind w:left="3240" w:hanging="360"/>
      </w:pPr>
      <w:rPr>
        <w:rFonts w:ascii="Wingdings 2" w:hAnsi="Wingdings 2" w:hint="default"/>
      </w:rPr>
    </w:lvl>
    <w:lvl w:ilvl="5" w:tplc="BE3455F6" w:tentative="1">
      <w:start w:val="1"/>
      <w:numFmt w:val="bullet"/>
      <w:lvlText w:val=""/>
      <w:lvlJc w:val="left"/>
      <w:pPr>
        <w:tabs>
          <w:tab w:val="num" w:pos="3960"/>
        </w:tabs>
        <w:ind w:left="3960" w:hanging="360"/>
      </w:pPr>
      <w:rPr>
        <w:rFonts w:ascii="Wingdings 2" w:hAnsi="Wingdings 2" w:hint="default"/>
      </w:rPr>
    </w:lvl>
    <w:lvl w:ilvl="6" w:tplc="45D0930E" w:tentative="1">
      <w:start w:val="1"/>
      <w:numFmt w:val="bullet"/>
      <w:lvlText w:val=""/>
      <w:lvlJc w:val="left"/>
      <w:pPr>
        <w:tabs>
          <w:tab w:val="num" w:pos="4680"/>
        </w:tabs>
        <w:ind w:left="4680" w:hanging="360"/>
      </w:pPr>
      <w:rPr>
        <w:rFonts w:ascii="Wingdings 2" w:hAnsi="Wingdings 2" w:hint="default"/>
      </w:rPr>
    </w:lvl>
    <w:lvl w:ilvl="7" w:tplc="251C1DA0" w:tentative="1">
      <w:start w:val="1"/>
      <w:numFmt w:val="bullet"/>
      <w:lvlText w:val=""/>
      <w:lvlJc w:val="left"/>
      <w:pPr>
        <w:tabs>
          <w:tab w:val="num" w:pos="5400"/>
        </w:tabs>
        <w:ind w:left="5400" w:hanging="360"/>
      </w:pPr>
      <w:rPr>
        <w:rFonts w:ascii="Wingdings 2" w:hAnsi="Wingdings 2" w:hint="default"/>
      </w:rPr>
    </w:lvl>
    <w:lvl w:ilvl="8" w:tplc="F432A910" w:tentative="1">
      <w:start w:val="1"/>
      <w:numFmt w:val="bullet"/>
      <w:lvlText w:val=""/>
      <w:lvlJc w:val="left"/>
      <w:pPr>
        <w:tabs>
          <w:tab w:val="num" w:pos="6120"/>
        </w:tabs>
        <w:ind w:left="6120" w:hanging="360"/>
      </w:pPr>
      <w:rPr>
        <w:rFonts w:ascii="Wingdings 2" w:hAnsi="Wingdings 2" w:hint="default"/>
      </w:rPr>
    </w:lvl>
  </w:abstractNum>
  <w:abstractNum w:abstractNumId="34" w15:restartNumberingAfterBreak="0">
    <w:nsid w:val="6FFF6C17"/>
    <w:multiLevelType w:val="hybridMultilevel"/>
    <w:tmpl w:val="DABA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B2342"/>
    <w:multiLevelType w:val="hybridMultilevel"/>
    <w:tmpl w:val="BC28D4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3"/>
  </w:num>
  <w:num w:numId="2">
    <w:abstractNumId w:val="24"/>
  </w:num>
  <w:num w:numId="3">
    <w:abstractNumId w:val="26"/>
  </w:num>
  <w:num w:numId="4">
    <w:abstractNumId w:val="8"/>
  </w:num>
  <w:num w:numId="5">
    <w:abstractNumId w:val="11"/>
  </w:num>
  <w:num w:numId="6">
    <w:abstractNumId w:val="25"/>
  </w:num>
  <w:num w:numId="7">
    <w:abstractNumId w:val="6"/>
  </w:num>
  <w:num w:numId="8">
    <w:abstractNumId w:val="22"/>
  </w:num>
  <w:num w:numId="9">
    <w:abstractNumId w:val="13"/>
  </w:num>
  <w:num w:numId="10">
    <w:abstractNumId w:val="0"/>
  </w:num>
  <w:num w:numId="11">
    <w:abstractNumId w:val="1"/>
  </w:num>
  <w:num w:numId="12">
    <w:abstractNumId w:val="2"/>
  </w:num>
  <w:num w:numId="13">
    <w:abstractNumId w:val="3"/>
  </w:num>
  <w:num w:numId="14">
    <w:abstractNumId w:val="7"/>
  </w:num>
  <w:num w:numId="15">
    <w:abstractNumId w:val="27"/>
  </w:num>
  <w:num w:numId="16">
    <w:abstractNumId w:val="35"/>
  </w:num>
  <w:num w:numId="17">
    <w:abstractNumId w:val="21"/>
  </w:num>
  <w:num w:numId="18">
    <w:abstractNumId w:val="17"/>
  </w:num>
  <w:num w:numId="19">
    <w:abstractNumId w:val="32"/>
  </w:num>
  <w:num w:numId="20">
    <w:abstractNumId w:val="19"/>
  </w:num>
  <w:num w:numId="21">
    <w:abstractNumId w:val="23"/>
  </w:num>
  <w:num w:numId="22">
    <w:abstractNumId w:val="18"/>
  </w:num>
  <w:num w:numId="23">
    <w:abstractNumId w:val="16"/>
  </w:num>
  <w:num w:numId="24">
    <w:abstractNumId w:val="14"/>
  </w:num>
  <w:num w:numId="25">
    <w:abstractNumId w:val="29"/>
  </w:num>
  <w:num w:numId="26">
    <w:abstractNumId w:val="31"/>
  </w:num>
  <w:num w:numId="27">
    <w:abstractNumId w:val="10"/>
  </w:num>
  <w:num w:numId="28">
    <w:abstractNumId w:val="30"/>
  </w:num>
  <w:num w:numId="29">
    <w:abstractNumId w:val="34"/>
  </w:num>
  <w:num w:numId="30">
    <w:abstractNumId w:val="5"/>
  </w:num>
  <w:num w:numId="31">
    <w:abstractNumId w:val="4"/>
  </w:num>
  <w:num w:numId="32">
    <w:abstractNumId w:val="9"/>
  </w:num>
  <w:num w:numId="33">
    <w:abstractNumId w:val="28"/>
  </w:num>
  <w:num w:numId="34">
    <w:abstractNumId w:val="12"/>
  </w:num>
  <w:num w:numId="35">
    <w:abstractNumId w:val="1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B24"/>
    <w:rsid w:val="0000733B"/>
    <w:rsid w:val="00022823"/>
    <w:rsid w:val="00026C83"/>
    <w:rsid w:val="000400B2"/>
    <w:rsid w:val="00040EAA"/>
    <w:rsid w:val="000521D7"/>
    <w:rsid w:val="0006415E"/>
    <w:rsid w:val="000711B8"/>
    <w:rsid w:val="00075437"/>
    <w:rsid w:val="000844D8"/>
    <w:rsid w:val="000927D0"/>
    <w:rsid w:val="00092E7F"/>
    <w:rsid w:val="00093D1D"/>
    <w:rsid w:val="000A1AF5"/>
    <w:rsid w:val="000A2BF7"/>
    <w:rsid w:val="000A2EF3"/>
    <w:rsid w:val="000B39C2"/>
    <w:rsid w:val="000B6B11"/>
    <w:rsid w:val="000C3A27"/>
    <w:rsid w:val="000C3BD1"/>
    <w:rsid w:val="000C40E2"/>
    <w:rsid w:val="000E4A1A"/>
    <w:rsid w:val="000E638D"/>
    <w:rsid w:val="00100B63"/>
    <w:rsid w:val="001015EB"/>
    <w:rsid w:val="001306A4"/>
    <w:rsid w:val="00131F77"/>
    <w:rsid w:val="001406A0"/>
    <w:rsid w:val="00145E60"/>
    <w:rsid w:val="001528B7"/>
    <w:rsid w:val="001543A2"/>
    <w:rsid w:val="00171F3C"/>
    <w:rsid w:val="00191B56"/>
    <w:rsid w:val="00194D94"/>
    <w:rsid w:val="001B2A1E"/>
    <w:rsid w:val="001B34DF"/>
    <w:rsid w:val="001B712C"/>
    <w:rsid w:val="001D4310"/>
    <w:rsid w:val="001E7419"/>
    <w:rsid w:val="002005DE"/>
    <w:rsid w:val="00204849"/>
    <w:rsid w:val="00210D10"/>
    <w:rsid w:val="002244D8"/>
    <w:rsid w:val="00224A51"/>
    <w:rsid w:val="00240BE1"/>
    <w:rsid w:val="00256406"/>
    <w:rsid w:val="00267BAB"/>
    <w:rsid w:val="00273D79"/>
    <w:rsid w:val="0029286E"/>
    <w:rsid w:val="0029312B"/>
    <w:rsid w:val="002B3B2F"/>
    <w:rsid w:val="002D0727"/>
    <w:rsid w:val="002D61F3"/>
    <w:rsid w:val="002F0374"/>
    <w:rsid w:val="002F1266"/>
    <w:rsid w:val="00311D1F"/>
    <w:rsid w:val="00323BDB"/>
    <w:rsid w:val="00350F93"/>
    <w:rsid w:val="003569C6"/>
    <w:rsid w:val="00360B2C"/>
    <w:rsid w:val="00372D0C"/>
    <w:rsid w:val="0038406E"/>
    <w:rsid w:val="003A1BBC"/>
    <w:rsid w:val="003D0A01"/>
    <w:rsid w:val="003F0D41"/>
    <w:rsid w:val="004136F3"/>
    <w:rsid w:val="00427199"/>
    <w:rsid w:val="0043561E"/>
    <w:rsid w:val="0044002A"/>
    <w:rsid w:val="004507D5"/>
    <w:rsid w:val="004532D9"/>
    <w:rsid w:val="00483F02"/>
    <w:rsid w:val="004875F8"/>
    <w:rsid w:val="004902AF"/>
    <w:rsid w:val="00492ADE"/>
    <w:rsid w:val="004A00C2"/>
    <w:rsid w:val="004A2A45"/>
    <w:rsid w:val="004C1F67"/>
    <w:rsid w:val="004D7E5F"/>
    <w:rsid w:val="00500C27"/>
    <w:rsid w:val="00500EBA"/>
    <w:rsid w:val="00502B87"/>
    <w:rsid w:val="005257F5"/>
    <w:rsid w:val="00542BC7"/>
    <w:rsid w:val="00563FE6"/>
    <w:rsid w:val="0056485E"/>
    <w:rsid w:val="0056748A"/>
    <w:rsid w:val="00575D1D"/>
    <w:rsid w:val="00576B7C"/>
    <w:rsid w:val="00585EE4"/>
    <w:rsid w:val="005924D6"/>
    <w:rsid w:val="0059361F"/>
    <w:rsid w:val="005A22F5"/>
    <w:rsid w:val="005A7071"/>
    <w:rsid w:val="005C61BE"/>
    <w:rsid w:val="005E0A92"/>
    <w:rsid w:val="005E6FF6"/>
    <w:rsid w:val="005F0198"/>
    <w:rsid w:val="00612305"/>
    <w:rsid w:val="0061295A"/>
    <w:rsid w:val="006219F2"/>
    <w:rsid w:val="0062346F"/>
    <w:rsid w:val="00624CB6"/>
    <w:rsid w:val="00626414"/>
    <w:rsid w:val="006307C3"/>
    <w:rsid w:val="006530AB"/>
    <w:rsid w:val="00657877"/>
    <w:rsid w:val="00677200"/>
    <w:rsid w:val="00694A61"/>
    <w:rsid w:val="0069600B"/>
    <w:rsid w:val="006A3568"/>
    <w:rsid w:val="006C1AC7"/>
    <w:rsid w:val="006C596A"/>
    <w:rsid w:val="006D3083"/>
    <w:rsid w:val="006D70ED"/>
    <w:rsid w:val="006F31DC"/>
    <w:rsid w:val="00700246"/>
    <w:rsid w:val="007161EC"/>
    <w:rsid w:val="00717444"/>
    <w:rsid w:val="00747C8F"/>
    <w:rsid w:val="00754124"/>
    <w:rsid w:val="0076565A"/>
    <w:rsid w:val="00765A94"/>
    <w:rsid w:val="00765E60"/>
    <w:rsid w:val="007B2135"/>
    <w:rsid w:val="007B310D"/>
    <w:rsid w:val="007C58C5"/>
    <w:rsid w:val="007E6BE0"/>
    <w:rsid w:val="007F2AD4"/>
    <w:rsid w:val="007F2C4B"/>
    <w:rsid w:val="007F354A"/>
    <w:rsid w:val="007F54A4"/>
    <w:rsid w:val="008249BB"/>
    <w:rsid w:val="00832C6B"/>
    <w:rsid w:val="00835664"/>
    <w:rsid w:val="00843E78"/>
    <w:rsid w:val="00855C0B"/>
    <w:rsid w:val="00856CB6"/>
    <w:rsid w:val="00864F0E"/>
    <w:rsid w:val="0086575B"/>
    <w:rsid w:val="00875DCD"/>
    <w:rsid w:val="00885163"/>
    <w:rsid w:val="00891D57"/>
    <w:rsid w:val="008A0AB8"/>
    <w:rsid w:val="008C0506"/>
    <w:rsid w:val="008C5E4A"/>
    <w:rsid w:val="008E4F32"/>
    <w:rsid w:val="008E57A3"/>
    <w:rsid w:val="008F5DB0"/>
    <w:rsid w:val="008F6185"/>
    <w:rsid w:val="009036A5"/>
    <w:rsid w:val="00906DE6"/>
    <w:rsid w:val="00920A5F"/>
    <w:rsid w:val="009307DE"/>
    <w:rsid w:val="00930950"/>
    <w:rsid w:val="009331B5"/>
    <w:rsid w:val="00962E5C"/>
    <w:rsid w:val="009674E5"/>
    <w:rsid w:val="009A048D"/>
    <w:rsid w:val="009B7D2E"/>
    <w:rsid w:val="009E3093"/>
    <w:rsid w:val="009F26B7"/>
    <w:rsid w:val="00A00B2C"/>
    <w:rsid w:val="00A03CB2"/>
    <w:rsid w:val="00A05962"/>
    <w:rsid w:val="00A163CF"/>
    <w:rsid w:val="00A20234"/>
    <w:rsid w:val="00A6379C"/>
    <w:rsid w:val="00A91B26"/>
    <w:rsid w:val="00AA398C"/>
    <w:rsid w:val="00AA7C3B"/>
    <w:rsid w:val="00AB37CB"/>
    <w:rsid w:val="00AB3E68"/>
    <w:rsid w:val="00AE0C98"/>
    <w:rsid w:val="00AE1E9B"/>
    <w:rsid w:val="00B01C3F"/>
    <w:rsid w:val="00B02FB5"/>
    <w:rsid w:val="00B212B8"/>
    <w:rsid w:val="00B324A6"/>
    <w:rsid w:val="00B33452"/>
    <w:rsid w:val="00B44389"/>
    <w:rsid w:val="00B51409"/>
    <w:rsid w:val="00B53A1E"/>
    <w:rsid w:val="00B545DE"/>
    <w:rsid w:val="00B90AC6"/>
    <w:rsid w:val="00B93B24"/>
    <w:rsid w:val="00BA686C"/>
    <w:rsid w:val="00BB4053"/>
    <w:rsid w:val="00BB40BC"/>
    <w:rsid w:val="00BC197F"/>
    <w:rsid w:val="00BC59A0"/>
    <w:rsid w:val="00BE6728"/>
    <w:rsid w:val="00C00FC7"/>
    <w:rsid w:val="00C11158"/>
    <w:rsid w:val="00C227CF"/>
    <w:rsid w:val="00C22DAE"/>
    <w:rsid w:val="00C41DD7"/>
    <w:rsid w:val="00C453E0"/>
    <w:rsid w:val="00C46A0F"/>
    <w:rsid w:val="00C63DFA"/>
    <w:rsid w:val="00C934A6"/>
    <w:rsid w:val="00CA1CFB"/>
    <w:rsid w:val="00CA416B"/>
    <w:rsid w:val="00CB5554"/>
    <w:rsid w:val="00CC51F3"/>
    <w:rsid w:val="00CC7AC6"/>
    <w:rsid w:val="00CF03FE"/>
    <w:rsid w:val="00D04AFA"/>
    <w:rsid w:val="00D17329"/>
    <w:rsid w:val="00D2369F"/>
    <w:rsid w:val="00D23F23"/>
    <w:rsid w:val="00D25035"/>
    <w:rsid w:val="00D50B3E"/>
    <w:rsid w:val="00D66728"/>
    <w:rsid w:val="00D8752D"/>
    <w:rsid w:val="00DB12B9"/>
    <w:rsid w:val="00DC2D76"/>
    <w:rsid w:val="00DD5B7B"/>
    <w:rsid w:val="00E06B0C"/>
    <w:rsid w:val="00E10C47"/>
    <w:rsid w:val="00E329E7"/>
    <w:rsid w:val="00E36174"/>
    <w:rsid w:val="00E44EA7"/>
    <w:rsid w:val="00E57398"/>
    <w:rsid w:val="00E82751"/>
    <w:rsid w:val="00E8321E"/>
    <w:rsid w:val="00E846C6"/>
    <w:rsid w:val="00E93AAC"/>
    <w:rsid w:val="00E94512"/>
    <w:rsid w:val="00EA499C"/>
    <w:rsid w:val="00EB3B9E"/>
    <w:rsid w:val="00EC099E"/>
    <w:rsid w:val="00EE78F1"/>
    <w:rsid w:val="00F1153C"/>
    <w:rsid w:val="00F133C7"/>
    <w:rsid w:val="00F26CD7"/>
    <w:rsid w:val="00F35E5C"/>
    <w:rsid w:val="00F440EF"/>
    <w:rsid w:val="00F50FDE"/>
    <w:rsid w:val="00F70B3F"/>
    <w:rsid w:val="00F77AD1"/>
    <w:rsid w:val="00F808C4"/>
    <w:rsid w:val="00F8392E"/>
    <w:rsid w:val="00FA2593"/>
    <w:rsid w:val="00FB53FE"/>
    <w:rsid w:val="00FC5CD3"/>
    <w:rsid w:val="00FC6E71"/>
    <w:rsid w:val="00FE1652"/>
    <w:rsid w:val="00FE421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8925A5"/>
  <w14:defaultImageDpi w14:val="300"/>
  <w15:docId w15:val="{9FA550E0-28CF-4A04-A0FB-BAEFE6D4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FF6"/>
    <w:rPr>
      <w:rFonts w:ascii="Georgia" w:hAnsi="Georgia"/>
      <w:lang w:val="en-US"/>
    </w:rPr>
  </w:style>
  <w:style w:type="paragraph" w:styleId="Heading1">
    <w:name w:val="heading 1"/>
    <w:basedOn w:val="Normal"/>
    <w:next w:val="Heading2"/>
    <w:link w:val="Heading1Char"/>
    <w:autoRedefine/>
    <w:uiPriority w:val="9"/>
    <w:qFormat/>
    <w:rsid w:val="00C934A6"/>
    <w:pPr>
      <w:keepNext/>
      <w:keepLines/>
      <w:pageBreakBefore/>
      <w:numPr>
        <w:numId w:val="26"/>
      </w:numPr>
      <w:spacing w:before="480" w:after="240"/>
      <w:jc w:val="both"/>
      <w:outlineLvl w:val="0"/>
    </w:pPr>
    <w:rPr>
      <w:rFonts w:eastAsiaTheme="majorEastAsia" w:cstheme="majorBidi"/>
      <w:b/>
      <w:bCs/>
      <w:color w:val="244061" w:themeColor="accent1" w:themeShade="80"/>
      <w:sz w:val="36"/>
      <w:szCs w:val="36"/>
      <w:lang w:val="es-ES_tradnl"/>
    </w:rPr>
  </w:style>
  <w:style w:type="paragraph" w:styleId="Heading2">
    <w:name w:val="heading 2"/>
    <w:basedOn w:val="Normal"/>
    <w:next w:val="Heading3"/>
    <w:link w:val="Heading2Char"/>
    <w:autoRedefine/>
    <w:uiPriority w:val="9"/>
    <w:unhideWhenUsed/>
    <w:qFormat/>
    <w:rsid w:val="00C934A6"/>
    <w:pPr>
      <w:keepNext/>
      <w:keepLines/>
      <w:numPr>
        <w:ilvl w:val="1"/>
        <w:numId w:val="26"/>
      </w:numPr>
      <w:spacing w:before="240" w:after="240"/>
      <w:outlineLvl w:val="1"/>
    </w:pPr>
    <w:rPr>
      <w:rFonts w:eastAsiaTheme="majorEastAsia" w:cstheme="majorBidi"/>
      <w:b/>
      <w:bCs/>
      <w:color w:val="365F91" w:themeColor="accent1" w:themeShade="BF"/>
      <w:sz w:val="32"/>
      <w:szCs w:val="32"/>
      <w:lang w:val="es-ES_tradnl"/>
    </w:rPr>
  </w:style>
  <w:style w:type="paragraph" w:styleId="Heading3">
    <w:name w:val="heading 3"/>
    <w:basedOn w:val="Normal"/>
    <w:next w:val="TesisUnir"/>
    <w:link w:val="Heading3Char"/>
    <w:autoRedefine/>
    <w:uiPriority w:val="9"/>
    <w:unhideWhenUsed/>
    <w:qFormat/>
    <w:rsid w:val="003D0A01"/>
    <w:pPr>
      <w:keepNext/>
      <w:keepLines/>
      <w:numPr>
        <w:ilvl w:val="2"/>
        <w:numId w:val="26"/>
      </w:numPr>
      <w:spacing w:before="120" w:after="120"/>
      <w:outlineLvl w:val="2"/>
    </w:pPr>
    <w:rPr>
      <w:rFonts w:eastAsiaTheme="majorEastAsia" w:cstheme="majorBidi"/>
      <w:b/>
      <w:bCs/>
      <w:color w:val="548DD4" w:themeColor="text2" w:themeTint="99"/>
      <w:sz w:val="28"/>
      <w:szCs w:val="28"/>
      <w:lang w:val="es-ES_tradnl"/>
    </w:rPr>
  </w:style>
  <w:style w:type="paragraph" w:styleId="Heading4">
    <w:name w:val="heading 4"/>
    <w:basedOn w:val="Normal"/>
    <w:next w:val="Normal"/>
    <w:link w:val="Heading4Char"/>
    <w:autoRedefine/>
    <w:uiPriority w:val="9"/>
    <w:unhideWhenUsed/>
    <w:qFormat/>
    <w:rsid w:val="008E4F32"/>
    <w:pPr>
      <w:keepNext/>
      <w:keepLines/>
      <w:numPr>
        <w:ilvl w:val="3"/>
        <w:numId w:val="26"/>
      </w:numPr>
      <w:spacing w:before="200"/>
      <w:outlineLvl w:val="3"/>
    </w:pPr>
    <w:rPr>
      <w:rFonts w:eastAsiaTheme="majorEastAsia" w:cstheme="majorBidi"/>
      <w:bCs/>
      <w:iCs/>
      <w:color w:val="B8CCE4" w:themeColor="accent1" w:themeTint="66"/>
      <w:sz w:val="32"/>
      <w:szCs w:val="32"/>
      <w:lang w:val="es-ES"/>
    </w:rPr>
  </w:style>
  <w:style w:type="paragraph" w:styleId="Heading5">
    <w:name w:val="heading 5"/>
    <w:basedOn w:val="Normal"/>
    <w:next w:val="Normal"/>
    <w:link w:val="Heading5Char"/>
    <w:uiPriority w:val="9"/>
    <w:semiHidden/>
    <w:unhideWhenUsed/>
    <w:qFormat/>
    <w:rsid w:val="00C934A6"/>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34A6"/>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34A6"/>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34A6"/>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34A6"/>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B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B24"/>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C934A6"/>
    <w:rPr>
      <w:rFonts w:ascii="Georgia" w:eastAsiaTheme="majorEastAsia" w:hAnsi="Georgia" w:cstheme="majorBidi"/>
      <w:b/>
      <w:bCs/>
      <w:color w:val="244061" w:themeColor="accent1" w:themeShade="80"/>
      <w:sz w:val="36"/>
      <w:szCs w:val="36"/>
    </w:rPr>
  </w:style>
  <w:style w:type="paragraph" w:styleId="TOC1">
    <w:name w:val="toc 1"/>
    <w:basedOn w:val="Normal"/>
    <w:next w:val="Normal"/>
    <w:autoRedefine/>
    <w:uiPriority w:val="39"/>
    <w:unhideWhenUsed/>
    <w:rsid w:val="00B33452"/>
    <w:pPr>
      <w:tabs>
        <w:tab w:val="right" w:leader="dot" w:pos="8828"/>
      </w:tabs>
      <w:spacing w:before="120"/>
    </w:pPr>
    <w:rPr>
      <w:noProof/>
      <w:sz w:val="28"/>
      <w:szCs w:val="32"/>
    </w:rPr>
  </w:style>
  <w:style w:type="paragraph" w:styleId="TOC2">
    <w:name w:val="toc 2"/>
    <w:basedOn w:val="TOC1"/>
    <w:next w:val="Normal"/>
    <w:autoRedefine/>
    <w:uiPriority w:val="39"/>
    <w:unhideWhenUsed/>
    <w:rsid w:val="00B33452"/>
    <w:pPr>
      <w:spacing w:before="0"/>
      <w:ind w:left="238"/>
    </w:pPr>
    <w:rPr>
      <w:sz w:val="26"/>
      <w:szCs w:val="28"/>
    </w:rPr>
  </w:style>
  <w:style w:type="paragraph" w:styleId="TOC3">
    <w:name w:val="toc 3"/>
    <w:basedOn w:val="TOC2"/>
    <w:next w:val="Normal"/>
    <w:autoRedefine/>
    <w:uiPriority w:val="39"/>
    <w:unhideWhenUsed/>
    <w:rsid w:val="00657877"/>
    <w:pPr>
      <w:ind w:left="480"/>
    </w:pPr>
    <w:rPr>
      <w:color w:val="000000" w:themeColor="text1"/>
      <w:sz w:val="24"/>
      <w:szCs w:val="24"/>
      <w:lang w:val="es-ES_tradnl"/>
    </w:rPr>
  </w:style>
  <w:style w:type="paragraph" w:styleId="TOC4">
    <w:name w:val="toc 4"/>
    <w:basedOn w:val="Normal"/>
    <w:next w:val="Normal"/>
    <w:autoRedefine/>
    <w:uiPriority w:val="39"/>
    <w:unhideWhenUsed/>
    <w:rsid w:val="00B90AC6"/>
    <w:pPr>
      <w:ind w:left="720"/>
    </w:pPr>
  </w:style>
  <w:style w:type="paragraph" w:styleId="TOC5">
    <w:name w:val="toc 5"/>
    <w:basedOn w:val="Normal"/>
    <w:next w:val="Normal"/>
    <w:autoRedefine/>
    <w:uiPriority w:val="39"/>
    <w:unhideWhenUsed/>
    <w:rsid w:val="00B90AC6"/>
    <w:pPr>
      <w:ind w:left="960"/>
    </w:pPr>
  </w:style>
  <w:style w:type="paragraph" w:styleId="TOC6">
    <w:name w:val="toc 6"/>
    <w:basedOn w:val="Normal"/>
    <w:next w:val="Normal"/>
    <w:autoRedefine/>
    <w:uiPriority w:val="39"/>
    <w:unhideWhenUsed/>
    <w:rsid w:val="00B90AC6"/>
    <w:pPr>
      <w:ind w:left="1200"/>
    </w:pPr>
  </w:style>
  <w:style w:type="paragraph" w:styleId="TOC7">
    <w:name w:val="toc 7"/>
    <w:basedOn w:val="Normal"/>
    <w:next w:val="Normal"/>
    <w:autoRedefine/>
    <w:uiPriority w:val="39"/>
    <w:unhideWhenUsed/>
    <w:rsid w:val="00B90AC6"/>
    <w:pPr>
      <w:ind w:left="1440"/>
    </w:pPr>
  </w:style>
  <w:style w:type="paragraph" w:styleId="TOC8">
    <w:name w:val="toc 8"/>
    <w:basedOn w:val="Normal"/>
    <w:next w:val="Normal"/>
    <w:autoRedefine/>
    <w:uiPriority w:val="39"/>
    <w:unhideWhenUsed/>
    <w:rsid w:val="00B90AC6"/>
    <w:pPr>
      <w:ind w:left="1680"/>
    </w:pPr>
  </w:style>
  <w:style w:type="paragraph" w:styleId="TOC9">
    <w:name w:val="toc 9"/>
    <w:basedOn w:val="Normal"/>
    <w:next w:val="Normal"/>
    <w:autoRedefine/>
    <w:uiPriority w:val="39"/>
    <w:unhideWhenUsed/>
    <w:rsid w:val="00B90AC6"/>
    <w:pPr>
      <w:ind w:left="1920"/>
    </w:pPr>
  </w:style>
  <w:style w:type="paragraph" w:styleId="ListParagraph">
    <w:name w:val="List Paragraph"/>
    <w:basedOn w:val="Normal"/>
    <w:uiPriority w:val="34"/>
    <w:qFormat/>
    <w:rsid w:val="00500EBA"/>
    <w:pPr>
      <w:ind w:left="720"/>
      <w:contextualSpacing/>
    </w:pPr>
    <w:rPr>
      <w:lang w:val="es-ES_tradnl"/>
    </w:rPr>
  </w:style>
  <w:style w:type="character" w:customStyle="1" w:styleId="Heading2Char">
    <w:name w:val="Heading 2 Char"/>
    <w:basedOn w:val="DefaultParagraphFont"/>
    <w:link w:val="Heading2"/>
    <w:uiPriority w:val="9"/>
    <w:rsid w:val="00C934A6"/>
    <w:rPr>
      <w:rFonts w:ascii="Georgia" w:eastAsiaTheme="majorEastAsia" w:hAnsi="Georgia" w:cstheme="majorBidi"/>
      <w:b/>
      <w:bCs/>
      <w:color w:val="365F91" w:themeColor="accent1" w:themeShade="BF"/>
      <w:sz w:val="32"/>
      <w:szCs w:val="32"/>
    </w:rPr>
  </w:style>
  <w:style w:type="character" w:customStyle="1" w:styleId="Heading3Char">
    <w:name w:val="Heading 3 Char"/>
    <w:basedOn w:val="DefaultParagraphFont"/>
    <w:link w:val="Heading3"/>
    <w:uiPriority w:val="9"/>
    <w:rsid w:val="003D0A01"/>
    <w:rPr>
      <w:rFonts w:ascii="Georgia" w:eastAsiaTheme="majorEastAsia" w:hAnsi="Georgia" w:cstheme="majorBidi"/>
      <w:b/>
      <w:bCs/>
      <w:color w:val="548DD4" w:themeColor="text2" w:themeTint="99"/>
      <w:sz w:val="28"/>
      <w:szCs w:val="28"/>
    </w:rPr>
  </w:style>
  <w:style w:type="paragraph" w:styleId="Footer">
    <w:name w:val="footer"/>
    <w:basedOn w:val="Normal"/>
    <w:link w:val="FooterChar"/>
    <w:uiPriority w:val="99"/>
    <w:unhideWhenUsed/>
    <w:rsid w:val="000927D0"/>
    <w:pPr>
      <w:tabs>
        <w:tab w:val="center" w:pos="4252"/>
        <w:tab w:val="right" w:pos="8504"/>
      </w:tabs>
    </w:pPr>
  </w:style>
  <w:style w:type="character" w:customStyle="1" w:styleId="FooterChar">
    <w:name w:val="Footer Char"/>
    <w:basedOn w:val="DefaultParagraphFont"/>
    <w:link w:val="Footer"/>
    <w:uiPriority w:val="99"/>
    <w:rsid w:val="000927D0"/>
    <w:rPr>
      <w:lang w:val="en-US"/>
    </w:rPr>
  </w:style>
  <w:style w:type="character" w:styleId="PageNumber">
    <w:name w:val="page number"/>
    <w:basedOn w:val="DefaultParagraphFont"/>
    <w:uiPriority w:val="99"/>
    <w:semiHidden/>
    <w:unhideWhenUsed/>
    <w:rsid w:val="000927D0"/>
  </w:style>
  <w:style w:type="paragraph" w:styleId="Header">
    <w:name w:val="header"/>
    <w:basedOn w:val="Normal"/>
    <w:link w:val="HeaderChar"/>
    <w:uiPriority w:val="99"/>
    <w:unhideWhenUsed/>
    <w:rsid w:val="000927D0"/>
    <w:pPr>
      <w:tabs>
        <w:tab w:val="center" w:pos="4252"/>
        <w:tab w:val="right" w:pos="8504"/>
      </w:tabs>
    </w:pPr>
  </w:style>
  <w:style w:type="character" w:customStyle="1" w:styleId="HeaderChar">
    <w:name w:val="Header Char"/>
    <w:basedOn w:val="DefaultParagraphFont"/>
    <w:link w:val="Header"/>
    <w:uiPriority w:val="99"/>
    <w:rsid w:val="000927D0"/>
    <w:rPr>
      <w:lang w:val="en-US"/>
    </w:rPr>
  </w:style>
  <w:style w:type="character" w:styleId="Hyperlink">
    <w:name w:val="Hyperlink"/>
    <w:basedOn w:val="DefaultParagraphFont"/>
    <w:uiPriority w:val="99"/>
    <w:unhideWhenUsed/>
    <w:rsid w:val="006C1AC7"/>
    <w:rPr>
      <w:color w:val="0000FF" w:themeColor="hyperlink"/>
      <w:u w:val="single"/>
    </w:rPr>
  </w:style>
  <w:style w:type="character" w:styleId="FollowedHyperlink">
    <w:name w:val="FollowedHyperlink"/>
    <w:basedOn w:val="DefaultParagraphFont"/>
    <w:uiPriority w:val="99"/>
    <w:semiHidden/>
    <w:unhideWhenUsed/>
    <w:rsid w:val="006C1AC7"/>
    <w:rPr>
      <w:color w:val="800080" w:themeColor="followedHyperlink"/>
      <w:u w:val="single"/>
    </w:rPr>
  </w:style>
  <w:style w:type="character" w:customStyle="1" w:styleId="Heading4Char">
    <w:name w:val="Heading 4 Char"/>
    <w:basedOn w:val="DefaultParagraphFont"/>
    <w:link w:val="Heading4"/>
    <w:uiPriority w:val="9"/>
    <w:rsid w:val="008E4F32"/>
    <w:rPr>
      <w:rFonts w:ascii="Georgia" w:eastAsiaTheme="majorEastAsia" w:hAnsi="Georgia" w:cstheme="majorBidi"/>
      <w:bCs/>
      <w:iCs/>
      <w:color w:val="B8CCE4" w:themeColor="accent1" w:themeTint="66"/>
      <w:sz w:val="32"/>
      <w:szCs w:val="32"/>
      <w:lang w:val="es-ES"/>
    </w:rPr>
  </w:style>
  <w:style w:type="character" w:customStyle="1" w:styleId="Heading5Char">
    <w:name w:val="Heading 5 Char"/>
    <w:basedOn w:val="DefaultParagraphFont"/>
    <w:link w:val="Heading5"/>
    <w:uiPriority w:val="9"/>
    <w:semiHidden/>
    <w:rsid w:val="00C934A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C934A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C934A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C934A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C934A6"/>
    <w:rPr>
      <w:rFonts w:asciiTheme="majorHAnsi" w:eastAsiaTheme="majorEastAsia" w:hAnsiTheme="majorHAnsi" w:cstheme="majorBidi"/>
      <w:i/>
      <w:iCs/>
      <w:color w:val="404040" w:themeColor="text1" w:themeTint="BF"/>
      <w:sz w:val="20"/>
      <w:szCs w:val="20"/>
      <w:lang w:val="en-US"/>
    </w:rPr>
  </w:style>
  <w:style w:type="paragraph" w:customStyle="1" w:styleId="TesisUnir">
    <w:name w:val="TesisUnir"/>
    <w:basedOn w:val="Normal"/>
    <w:qFormat/>
    <w:rsid w:val="005E6FF6"/>
    <w:pPr>
      <w:widowControl w:val="0"/>
      <w:autoSpaceDE w:val="0"/>
      <w:autoSpaceDN w:val="0"/>
      <w:adjustRightInd w:val="0"/>
      <w:spacing w:line="360" w:lineRule="auto"/>
      <w:jc w:val="both"/>
    </w:pPr>
    <w:rPr>
      <w:rFonts w:cs="Calibri"/>
      <w:bCs/>
      <w:lang w:val="es-ES_tradnl"/>
    </w:rPr>
  </w:style>
  <w:style w:type="paragraph" w:styleId="NoSpacing">
    <w:name w:val="No Spacing"/>
    <w:basedOn w:val="Normal"/>
    <w:link w:val="NoSpacingChar"/>
    <w:uiPriority w:val="1"/>
    <w:qFormat/>
    <w:rsid w:val="00BB4053"/>
    <w:pPr>
      <w:jc w:val="both"/>
    </w:pPr>
    <w:rPr>
      <w:rFonts w:ascii="Calibri" w:eastAsia="Times New Roman" w:hAnsi="Calibri" w:cs="Times New Roman"/>
      <w:sz w:val="22"/>
      <w:szCs w:val="22"/>
      <w:lang w:eastAsia="en-US" w:bidi="en-US"/>
    </w:rPr>
  </w:style>
  <w:style w:type="character" w:customStyle="1" w:styleId="NoSpacingChar">
    <w:name w:val="No Spacing Char"/>
    <w:link w:val="NoSpacing"/>
    <w:uiPriority w:val="1"/>
    <w:rsid w:val="00BB4053"/>
    <w:rPr>
      <w:rFonts w:ascii="Calibri" w:eastAsia="Times New Roman" w:hAnsi="Calibri" w:cs="Times New Roman"/>
      <w:sz w:val="22"/>
      <w:szCs w:val="22"/>
      <w:lang w:val="en-US" w:eastAsia="en-US" w:bidi="en-US"/>
    </w:rPr>
  </w:style>
  <w:style w:type="paragraph" w:styleId="Caption">
    <w:name w:val="caption"/>
    <w:basedOn w:val="Normal"/>
    <w:next w:val="Normal"/>
    <w:uiPriority w:val="35"/>
    <w:unhideWhenUsed/>
    <w:qFormat/>
    <w:rsid w:val="00906DE6"/>
    <w:pPr>
      <w:spacing w:after="200"/>
    </w:pPr>
    <w:rPr>
      <w:rFonts w:asciiTheme="minorHAnsi" w:hAnsiTheme="minorHAnsi"/>
      <w:i/>
      <w:iCs/>
      <w:color w:val="1F497D" w:themeColor="text2"/>
      <w:sz w:val="18"/>
      <w:szCs w:val="18"/>
    </w:rPr>
  </w:style>
  <w:style w:type="paragraph" w:styleId="TableofFigures">
    <w:name w:val="table of figures"/>
    <w:basedOn w:val="Normal"/>
    <w:next w:val="Normal"/>
    <w:uiPriority w:val="99"/>
    <w:unhideWhenUsed/>
    <w:rsid w:val="00F26CD7"/>
  </w:style>
  <w:style w:type="character" w:styleId="UnresolvedMention">
    <w:name w:val="Unresolved Mention"/>
    <w:basedOn w:val="DefaultParagraphFont"/>
    <w:uiPriority w:val="99"/>
    <w:semiHidden/>
    <w:unhideWhenUsed/>
    <w:rsid w:val="00747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626">
      <w:bodyDiv w:val="1"/>
      <w:marLeft w:val="0"/>
      <w:marRight w:val="0"/>
      <w:marTop w:val="0"/>
      <w:marBottom w:val="0"/>
      <w:divBdr>
        <w:top w:val="none" w:sz="0" w:space="0" w:color="auto"/>
        <w:left w:val="none" w:sz="0" w:space="0" w:color="auto"/>
        <w:bottom w:val="none" w:sz="0" w:space="0" w:color="auto"/>
        <w:right w:val="none" w:sz="0" w:space="0" w:color="auto"/>
      </w:divBdr>
      <w:divsChild>
        <w:div w:id="992025709">
          <w:marLeft w:val="0"/>
          <w:marRight w:val="0"/>
          <w:marTop w:val="0"/>
          <w:marBottom w:val="0"/>
          <w:divBdr>
            <w:top w:val="none" w:sz="0" w:space="0" w:color="auto"/>
            <w:left w:val="none" w:sz="0" w:space="0" w:color="auto"/>
            <w:bottom w:val="none" w:sz="0" w:space="0" w:color="auto"/>
            <w:right w:val="none" w:sz="0" w:space="0" w:color="auto"/>
          </w:divBdr>
          <w:divsChild>
            <w:div w:id="551816718">
              <w:marLeft w:val="0"/>
              <w:marRight w:val="0"/>
              <w:marTop w:val="0"/>
              <w:marBottom w:val="0"/>
              <w:divBdr>
                <w:top w:val="none" w:sz="0" w:space="0" w:color="auto"/>
                <w:left w:val="none" w:sz="0" w:space="0" w:color="auto"/>
                <w:bottom w:val="none" w:sz="0" w:space="0" w:color="auto"/>
                <w:right w:val="none" w:sz="0" w:space="0" w:color="auto"/>
              </w:divBdr>
            </w:div>
            <w:div w:id="744186868">
              <w:marLeft w:val="0"/>
              <w:marRight w:val="0"/>
              <w:marTop w:val="0"/>
              <w:marBottom w:val="0"/>
              <w:divBdr>
                <w:top w:val="none" w:sz="0" w:space="0" w:color="auto"/>
                <w:left w:val="none" w:sz="0" w:space="0" w:color="auto"/>
                <w:bottom w:val="none" w:sz="0" w:space="0" w:color="auto"/>
                <w:right w:val="none" w:sz="0" w:space="0" w:color="auto"/>
              </w:divBdr>
            </w:div>
            <w:div w:id="803083658">
              <w:marLeft w:val="0"/>
              <w:marRight w:val="0"/>
              <w:marTop w:val="0"/>
              <w:marBottom w:val="0"/>
              <w:divBdr>
                <w:top w:val="none" w:sz="0" w:space="0" w:color="auto"/>
                <w:left w:val="none" w:sz="0" w:space="0" w:color="auto"/>
                <w:bottom w:val="none" w:sz="0" w:space="0" w:color="auto"/>
                <w:right w:val="none" w:sz="0" w:space="0" w:color="auto"/>
              </w:divBdr>
            </w:div>
            <w:div w:id="1548570068">
              <w:marLeft w:val="0"/>
              <w:marRight w:val="0"/>
              <w:marTop w:val="0"/>
              <w:marBottom w:val="0"/>
              <w:divBdr>
                <w:top w:val="none" w:sz="0" w:space="0" w:color="auto"/>
                <w:left w:val="none" w:sz="0" w:space="0" w:color="auto"/>
                <w:bottom w:val="none" w:sz="0" w:space="0" w:color="auto"/>
                <w:right w:val="none" w:sz="0" w:space="0" w:color="auto"/>
              </w:divBdr>
            </w:div>
            <w:div w:id="1616214237">
              <w:marLeft w:val="0"/>
              <w:marRight w:val="0"/>
              <w:marTop w:val="0"/>
              <w:marBottom w:val="0"/>
              <w:divBdr>
                <w:top w:val="none" w:sz="0" w:space="0" w:color="auto"/>
                <w:left w:val="none" w:sz="0" w:space="0" w:color="auto"/>
                <w:bottom w:val="none" w:sz="0" w:space="0" w:color="auto"/>
                <w:right w:val="none" w:sz="0" w:space="0" w:color="auto"/>
              </w:divBdr>
            </w:div>
            <w:div w:id="1503007163">
              <w:marLeft w:val="0"/>
              <w:marRight w:val="0"/>
              <w:marTop w:val="0"/>
              <w:marBottom w:val="0"/>
              <w:divBdr>
                <w:top w:val="none" w:sz="0" w:space="0" w:color="auto"/>
                <w:left w:val="none" w:sz="0" w:space="0" w:color="auto"/>
                <w:bottom w:val="none" w:sz="0" w:space="0" w:color="auto"/>
                <w:right w:val="none" w:sz="0" w:space="0" w:color="auto"/>
              </w:divBdr>
            </w:div>
            <w:div w:id="776297493">
              <w:marLeft w:val="0"/>
              <w:marRight w:val="0"/>
              <w:marTop w:val="0"/>
              <w:marBottom w:val="0"/>
              <w:divBdr>
                <w:top w:val="none" w:sz="0" w:space="0" w:color="auto"/>
                <w:left w:val="none" w:sz="0" w:space="0" w:color="auto"/>
                <w:bottom w:val="none" w:sz="0" w:space="0" w:color="auto"/>
                <w:right w:val="none" w:sz="0" w:space="0" w:color="auto"/>
              </w:divBdr>
            </w:div>
            <w:div w:id="592511901">
              <w:marLeft w:val="0"/>
              <w:marRight w:val="0"/>
              <w:marTop w:val="0"/>
              <w:marBottom w:val="0"/>
              <w:divBdr>
                <w:top w:val="none" w:sz="0" w:space="0" w:color="auto"/>
                <w:left w:val="none" w:sz="0" w:space="0" w:color="auto"/>
                <w:bottom w:val="none" w:sz="0" w:space="0" w:color="auto"/>
                <w:right w:val="none" w:sz="0" w:space="0" w:color="auto"/>
              </w:divBdr>
            </w:div>
            <w:div w:id="354504391">
              <w:marLeft w:val="0"/>
              <w:marRight w:val="0"/>
              <w:marTop w:val="0"/>
              <w:marBottom w:val="0"/>
              <w:divBdr>
                <w:top w:val="none" w:sz="0" w:space="0" w:color="auto"/>
                <w:left w:val="none" w:sz="0" w:space="0" w:color="auto"/>
                <w:bottom w:val="none" w:sz="0" w:space="0" w:color="auto"/>
                <w:right w:val="none" w:sz="0" w:space="0" w:color="auto"/>
              </w:divBdr>
            </w:div>
            <w:div w:id="1484926630">
              <w:marLeft w:val="0"/>
              <w:marRight w:val="0"/>
              <w:marTop w:val="0"/>
              <w:marBottom w:val="0"/>
              <w:divBdr>
                <w:top w:val="none" w:sz="0" w:space="0" w:color="auto"/>
                <w:left w:val="none" w:sz="0" w:space="0" w:color="auto"/>
                <w:bottom w:val="none" w:sz="0" w:space="0" w:color="auto"/>
                <w:right w:val="none" w:sz="0" w:space="0" w:color="auto"/>
              </w:divBdr>
            </w:div>
            <w:div w:id="885215309">
              <w:marLeft w:val="0"/>
              <w:marRight w:val="0"/>
              <w:marTop w:val="0"/>
              <w:marBottom w:val="0"/>
              <w:divBdr>
                <w:top w:val="none" w:sz="0" w:space="0" w:color="auto"/>
                <w:left w:val="none" w:sz="0" w:space="0" w:color="auto"/>
                <w:bottom w:val="none" w:sz="0" w:space="0" w:color="auto"/>
                <w:right w:val="none" w:sz="0" w:space="0" w:color="auto"/>
              </w:divBdr>
            </w:div>
            <w:div w:id="1257444029">
              <w:marLeft w:val="0"/>
              <w:marRight w:val="0"/>
              <w:marTop w:val="0"/>
              <w:marBottom w:val="0"/>
              <w:divBdr>
                <w:top w:val="none" w:sz="0" w:space="0" w:color="auto"/>
                <w:left w:val="none" w:sz="0" w:space="0" w:color="auto"/>
                <w:bottom w:val="none" w:sz="0" w:space="0" w:color="auto"/>
                <w:right w:val="none" w:sz="0" w:space="0" w:color="auto"/>
              </w:divBdr>
            </w:div>
            <w:div w:id="1701471790">
              <w:marLeft w:val="0"/>
              <w:marRight w:val="0"/>
              <w:marTop w:val="0"/>
              <w:marBottom w:val="0"/>
              <w:divBdr>
                <w:top w:val="none" w:sz="0" w:space="0" w:color="auto"/>
                <w:left w:val="none" w:sz="0" w:space="0" w:color="auto"/>
                <w:bottom w:val="none" w:sz="0" w:space="0" w:color="auto"/>
                <w:right w:val="none" w:sz="0" w:space="0" w:color="auto"/>
              </w:divBdr>
            </w:div>
            <w:div w:id="422336374">
              <w:marLeft w:val="0"/>
              <w:marRight w:val="0"/>
              <w:marTop w:val="0"/>
              <w:marBottom w:val="0"/>
              <w:divBdr>
                <w:top w:val="none" w:sz="0" w:space="0" w:color="auto"/>
                <w:left w:val="none" w:sz="0" w:space="0" w:color="auto"/>
                <w:bottom w:val="none" w:sz="0" w:space="0" w:color="auto"/>
                <w:right w:val="none" w:sz="0" w:space="0" w:color="auto"/>
              </w:divBdr>
            </w:div>
            <w:div w:id="2118786791">
              <w:marLeft w:val="0"/>
              <w:marRight w:val="0"/>
              <w:marTop w:val="0"/>
              <w:marBottom w:val="0"/>
              <w:divBdr>
                <w:top w:val="none" w:sz="0" w:space="0" w:color="auto"/>
                <w:left w:val="none" w:sz="0" w:space="0" w:color="auto"/>
                <w:bottom w:val="none" w:sz="0" w:space="0" w:color="auto"/>
                <w:right w:val="none" w:sz="0" w:space="0" w:color="auto"/>
              </w:divBdr>
            </w:div>
            <w:div w:id="291137805">
              <w:marLeft w:val="0"/>
              <w:marRight w:val="0"/>
              <w:marTop w:val="0"/>
              <w:marBottom w:val="0"/>
              <w:divBdr>
                <w:top w:val="none" w:sz="0" w:space="0" w:color="auto"/>
                <w:left w:val="none" w:sz="0" w:space="0" w:color="auto"/>
                <w:bottom w:val="none" w:sz="0" w:space="0" w:color="auto"/>
                <w:right w:val="none" w:sz="0" w:space="0" w:color="auto"/>
              </w:divBdr>
            </w:div>
            <w:div w:id="1205211222">
              <w:marLeft w:val="0"/>
              <w:marRight w:val="0"/>
              <w:marTop w:val="0"/>
              <w:marBottom w:val="0"/>
              <w:divBdr>
                <w:top w:val="none" w:sz="0" w:space="0" w:color="auto"/>
                <w:left w:val="none" w:sz="0" w:space="0" w:color="auto"/>
                <w:bottom w:val="none" w:sz="0" w:space="0" w:color="auto"/>
                <w:right w:val="none" w:sz="0" w:space="0" w:color="auto"/>
              </w:divBdr>
            </w:div>
            <w:div w:id="954335735">
              <w:marLeft w:val="0"/>
              <w:marRight w:val="0"/>
              <w:marTop w:val="0"/>
              <w:marBottom w:val="0"/>
              <w:divBdr>
                <w:top w:val="none" w:sz="0" w:space="0" w:color="auto"/>
                <w:left w:val="none" w:sz="0" w:space="0" w:color="auto"/>
                <w:bottom w:val="none" w:sz="0" w:space="0" w:color="auto"/>
                <w:right w:val="none" w:sz="0" w:space="0" w:color="auto"/>
              </w:divBdr>
            </w:div>
            <w:div w:id="1978222710">
              <w:marLeft w:val="0"/>
              <w:marRight w:val="0"/>
              <w:marTop w:val="0"/>
              <w:marBottom w:val="0"/>
              <w:divBdr>
                <w:top w:val="none" w:sz="0" w:space="0" w:color="auto"/>
                <w:left w:val="none" w:sz="0" w:space="0" w:color="auto"/>
                <w:bottom w:val="none" w:sz="0" w:space="0" w:color="auto"/>
                <w:right w:val="none" w:sz="0" w:space="0" w:color="auto"/>
              </w:divBdr>
            </w:div>
            <w:div w:id="1798529687">
              <w:marLeft w:val="0"/>
              <w:marRight w:val="0"/>
              <w:marTop w:val="0"/>
              <w:marBottom w:val="0"/>
              <w:divBdr>
                <w:top w:val="none" w:sz="0" w:space="0" w:color="auto"/>
                <w:left w:val="none" w:sz="0" w:space="0" w:color="auto"/>
                <w:bottom w:val="none" w:sz="0" w:space="0" w:color="auto"/>
                <w:right w:val="none" w:sz="0" w:space="0" w:color="auto"/>
              </w:divBdr>
            </w:div>
            <w:div w:id="1772583012">
              <w:marLeft w:val="0"/>
              <w:marRight w:val="0"/>
              <w:marTop w:val="0"/>
              <w:marBottom w:val="0"/>
              <w:divBdr>
                <w:top w:val="none" w:sz="0" w:space="0" w:color="auto"/>
                <w:left w:val="none" w:sz="0" w:space="0" w:color="auto"/>
                <w:bottom w:val="none" w:sz="0" w:space="0" w:color="auto"/>
                <w:right w:val="none" w:sz="0" w:space="0" w:color="auto"/>
              </w:divBdr>
            </w:div>
            <w:div w:id="1098478491">
              <w:marLeft w:val="0"/>
              <w:marRight w:val="0"/>
              <w:marTop w:val="0"/>
              <w:marBottom w:val="0"/>
              <w:divBdr>
                <w:top w:val="none" w:sz="0" w:space="0" w:color="auto"/>
                <w:left w:val="none" w:sz="0" w:space="0" w:color="auto"/>
                <w:bottom w:val="none" w:sz="0" w:space="0" w:color="auto"/>
                <w:right w:val="none" w:sz="0" w:space="0" w:color="auto"/>
              </w:divBdr>
            </w:div>
            <w:div w:id="733967662">
              <w:marLeft w:val="0"/>
              <w:marRight w:val="0"/>
              <w:marTop w:val="0"/>
              <w:marBottom w:val="0"/>
              <w:divBdr>
                <w:top w:val="none" w:sz="0" w:space="0" w:color="auto"/>
                <w:left w:val="none" w:sz="0" w:space="0" w:color="auto"/>
                <w:bottom w:val="none" w:sz="0" w:space="0" w:color="auto"/>
                <w:right w:val="none" w:sz="0" w:space="0" w:color="auto"/>
              </w:divBdr>
            </w:div>
            <w:div w:id="362945544">
              <w:marLeft w:val="0"/>
              <w:marRight w:val="0"/>
              <w:marTop w:val="0"/>
              <w:marBottom w:val="0"/>
              <w:divBdr>
                <w:top w:val="none" w:sz="0" w:space="0" w:color="auto"/>
                <w:left w:val="none" w:sz="0" w:space="0" w:color="auto"/>
                <w:bottom w:val="none" w:sz="0" w:space="0" w:color="auto"/>
                <w:right w:val="none" w:sz="0" w:space="0" w:color="auto"/>
              </w:divBdr>
            </w:div>
            <w:div w:id="2119984983">
              <w:marLeft w:val="0"/>
              <w:marRight w:val="0"/>
              <w:marTop w:val="0"/>
              <w:marBottom w:val="0"/>
              <w:divBdr>
                <w:top w:val="none" w:sz="0" w:space="0" w:color="auto"/>
                <w:left w:val="none" w:sz="0" w:space="0" w:color="auto"/>
                <w:bottom w:val="none" w:sz="0" w:space="0" w:color="auto"/>
                <w:right w:val="none" w:sz="0" w:space="0" w:color="auto"/>
              </w:divBdr>
            </w:div>
            <w:div w:id="779183921">
              <w:marLeft w:val="0"/>
              <w:marRight w:val="0"/>
              <w:marTop w:val="0"/>
              <w:marBottom w:val="0"/>
              <w:divBdr>
                <w:top w:val="none" w:sz="0" w:space="0" w:color="auto"/>
                <w:left w:val="none" w:sz="0" w:space="0" w:color="auto"/>
                <w:bottom w:val="none" w:sz="0" w:space="0" w:color="auto"/>
                <w:right w:val="none" w:sz="0" w:space="0" w:color="auto"/>
              </w:divBdr>
            </w:div>
            <w:div w:id="1597128305">
              <w:marLeft w:val="0"/>
              <w:marRight w:val="0"/>
              <w:marTop w:val="0"/>
              <w:marBottom w:val="0"/>
              <w:divBdr>
                <w:top w:val="none" w:sz="0" w:space="0" w:color="auto"/>
                <w:left w:val="none" w:sz="0" w:space="0" w:color="auto"/>
                <w:bottom w:val="none" w:sz="0" w:space="0" w:color="auto"/>
                <w:right w:val="none" w:sz="0" w:space="0" w:color="auto"/>
              </w:divBdr>
            </w:div>
            <w:div w:id="161092854">
              <w:marLeft w:val="0"/>
              <w:marRight w:val="0"/>
              <w:marTop w:val="0"/>
              <w:marBottom w:val="0"/>
              <w:divBdr>
                <w:top w:val="none" w:sz="0" w:space="0" w:color="auto"/>
                <w:left w:val="none" w:sz="0" w:space="0" w:color="auto"/>
                <w:bottom w:val="none" w:sz="0" w:space="0" w:color="auto"/>
                <w:right w:val="none" w:sz="0" w:space="0" w:color="auto"/>
              </w:divBdr>
            </w:div>
            <w:div w:id="650674147">
              <w:marLeft w:val="0"/>
              <w:marRight w:val="0"/>
              <w:marTop w:val="0"/>
              <w:marBottom w:val="0"/>
              <w:divBdr>
                <w:top w:val="none" w:sz="0" w:space="0" w:color="auto"/>
                <w:left w:val="none" w:sz="0" w:space="0" w:color="auto"/>
                <w:bottom w:val="none" w:sz="0" w:space="0" w:color="auto"/>
                <w:right w:val="none" w:sz="0" w:space="0" w:color="auto"/>
              </w:divBdr>
            </w:div>
            <w:div w:id="1465390692">
              <w:marLeft w:val="0"/>
              <w:marRight w:val="0"/>
              <w:marTop w:val="0"/>
              <w:marBottom w:val="0"/>
              <w:divBdr>
                <w:top w:val="none" w:sz="0" w:space="0" w:color="auto"/>
                <w:left w:val="none" w:sz="0" w:space="0" w:color="auto"/>
                <w:bottom w:val="none" w:sz="0" w:space="0" w:color="auto"/>
                <w:right w:val="none" w:sz="0" w:space="0" w:color="auto"/>
              </w:divBdr>
            </w:div>
            <w:div w:id="1978336373">
              <w:marLeft w:val="0"/>
              <w:marRight w:val="0"/>
              <w:marTop w:val="0"/>
              <w:marBottom w:val="0"/>
              <w:divBdr>
                <w:top w:val="none" w:sz="0" w:space="0" w:color="auto"/>
                <w:left w:val="none" w:sz="0" w:space="0" w:color="auto"/>
                <w:bottom w:val="none" w:sz="0" w:space="0" w:color="auto"/>
                <w:right w:val="none" w:sz="0" w:space="0" w:color="auto"/>
              </w:divBdr>
            </w:div>
            <w:div w:id="39979590">
              <w:marLeft w:val="0"/>
              <w:marRight w:val="0"/>
              <w:marTop w:val="0"/>
              <w:marBottom w:val="0"/>
              <w:divBdr>
                <w:top w:val="none" w:sz="0" w:space="0" w:color="auto"/>
                <w:left w:val="none" w:sz="0" w:space="0" w:color="auto"/>
                <w:bottom w:val="none" w:sz="0" w:space="0" w:color="auto"/>
                <w:right w:val="none" w:sz="0" w:space="0" w:color="auto"/>
              </w:divBdr>
            </w:div>
            <w:div w:id="823199142">
              <w:marLeft w:val="0"/>
              <w:marRight w:val="0"/>
              <w:marTop w:val="0"/>
              <w:marBottom w:val="0"/>
              <w:divBdr>
                <w:top w:val="none" w:sz="0" w:space="0" w:color="auto"/>
                <w:left w:val="none" w:sz="0" w:space="0" w:color="auto"/>
                <w:bottom w:val="none" w:sz="0" w:space="0" w:color="auto"/>
                <w:right w:val="none" w:sz="0" w:space="0" w:color="auto"/>
              </w:divBdr>
            </w:div>
            <w:div w:id="1163623021">
              <w:marLeft w:val="0"/>
              <w:marRight w:val="0"/>
              <w:marTop w:val="0"/>
              <w:marBottom w:val="0"/>
              <w:divBdr>
                <w:top w:val="none" w:sz="0" w:space="0" w:color="auto"/>
                <w:left w:val="none" w:sz="0" w:space="0" w:color="auto"/>
                <w:bottom w:val="none" w:sz="0" w:space="0" w:color="auto"/>
                <w:right w:val="none" w:sz="0" w:space="0" w:color="auto"/>
              </w:divBdr>
            </w:div>
            <w:div w:id="1575121559">
              <w:marLeft w:val="0"/>
              <w:marRight w:val="0"/>
              <w:marTop w:val="0"/>
              <w:marBottom w:val="0"/>
              <w:divBdr>
                <w:top w:val="none" w:sz="0" w:space="0" w:color="auto"/>
                <w:left w:val="none" w:sz="0" w:space="0" w:color="auto"/>
                <w:bottom w:val="none" w:sz="0" w:space="0" w:color="auto"/>
                <w:right w:val="none" w:sz="0" w:space="0" w:color="auto"/>
              </w:divBdr>
            </w:div>
            <w:div w:id="1066610756">
              <w:marLeft w:val="0"/>
              <w:marRight w:val="0"/>
              <w:marTop w:val="0"/>
              <w:marBottom w:val="0"/>
              <w:divBdr>
                <w:top w:val="none" w:sz="0" w:space="0" w:color="auto"/>
                <w:left w:val="none" w:sz="0" w:space="0" w:color="auto"/>
                <w:bottom w:val="none" w:sz="0" w:space="0" w:color="auto"/>
                <w:right w:val="none" w:sz="0" w:space="0" w:color="auto"/>
              </w:divBdr>
            </w:div>
            <w:div w:id="871915881">
              <w:marLeft w:val="0"/>
              <w:marRight w:val="0"/>
              <w:marTop w:val="0"/>
              <w:marBottom w:val="0"/>
              <w:divBdr>
                <w:top w:val="none" w:sz="0" w:space="0" w:color="auto"/>
                <w:left w:val="none" w:sz="0" w:space="0" w:color="auto"/>
                <w:bottom w:val="none" w:sz="0" w:space="0" w:color="auto"/>
                <w:right w:val="none" w:sz="0" w:space="0" w:color="auto"/>
              </w:divBdr>
            </w:div>
            <w:div w:id="782656844">
              <w:marLeft w:val="0"/>
              <w:marRight w:val="0"/>
              <w:marTop w:val="0"/>
              <w:marBottom w:val="0"/>
              <w:divBdr>
                <w:top w:val="none" w:sz="0" w:space="0" w:color="auto"/>
                <w:left w:val="none" w:sz="0" w:space="0" w:color="auto"/>
                <w:bottom w:val="none" w:sz="0" w:space="0" w:color="auto"/>
                <w:right w:val="none" w:sz="0" w:space="0" w:color="auto"/>
              </w:divBdr>
            </w:div>
            <w:div w:id="1256936483">
              <w:marLeft w:val="0"/>
              <w:marRight w:val="0"/>
              <w:marTop w:val="0"/>
              <w:marBottom w:val="0"/>
              <w:divBdr>
                <w:top w:val="none" w:sz="0" w:space="0" w:color="auto"/>
                <w:left w:val="none" w:sz="0" w:space="0" w:color="auto"/>
                <w:bottom w:val="none" w:sz="0" w:space="0" w:color="auto"/>
                <w:right w:val="none" w:sz="0" w:space="0" w:color="auto"/>
              </w:divBdr>
            </w:div>
            <w:div w:id="1454445103">
              <w:marLeft w:val="0"/>
              <w:marRight w:val="0"/>
              <w:marTop w:val="0"/>
              <w:marBottom w:val="0"/>
              <w:divBdr>
                <w:top w:val="none" w:sz="0" w:space="0" w:color="auto"/>
                <w:left w:val="none" w:sz="0" w:space="0" w:color="auto"/>
                <w:bottom w:val="none" w:sz="0" w:space="0" w:color="auto"/>
                <w:right w:val="none" w:sz="0" w:space="0" w:color="auto"/>
              </w:divBdr>
            </w:div>
            <w:div w:id="471752280">
              <w:marLeft w:val="0"/>
              <w:marRight w:val="0"/>
              <w:marTop w:val="0"/>
              <w:marBottom w:val="0"/>
              <w:divBdr>
                <w:top w:val="none" w:sz="0" w:space="0" w:color="auto"/>
                <w:left w:val="none" w:sz="0" w:space="0" w:color="auto"/>
                <w:bottom w:val="none" w:sz="0" w:space="0" w:color="auto"/>
                <w:right w:val="none" w:sz="0" w:space="0" w:color="auto"/>
              </w:divBdr>
            </w:div>
            <w:div w:id="2017269841">
              <w:marLeft w:val="0"/>
              <w:marRight w:val="0"/>
              <w:marTop w:val="0"/>
              <w:marBottom w:val="0"/>
              <w:divBdr>
                <w:top w:val="none" w:sz="0" w:space="0" w:color="auto"/>
                <w:left w:val="none" w:sz="0" w:space="0" w:color="auto"/>
                <w:bottom w:val="none" w:sz="0" w:space="0" w:color="auto"/>
                <w:right w:val="none" w:sz="0" w:space="0" w:color="auto"/>
              </w:divBdr>
            </w:div>
            <w:div w:id="1935747129">
              <w:marLeft w:val="0"/>
              <w:marRight w:val="0"/>
              <w:marTop w:val="0"/>
              <w:marBottom w:val="0"/>
              <w:divBdr>
                <w:top w:val="none" w:sz="0" w:space="0" w:color="auto"/>
                <w:left w:val="none" w:sz="0" w:space="0" w:color="auto"/>
                <w:bottom w:val="none" w:sz="0" w:space="0" w:color="auto"/>
                <w:right w:val="none" w:sz="0" w:space="0" w:color="auto"/>
              </w:divBdr>
            </w:div>
            <w:div w:id="822815831">
              <w:marLeft w:val="0"/>
              <w:marRight w:val="0"/>
              <w:marTop w:val="0"/>
              <w:marBottom w:val="0"/>
              <w:divBdr>
                <w:top w:val="none" w:sz="0" w:space="0" w:color="auto"/>
                <w:left w:val="none" w:sz="0" w:space="0" w:color="auto"/>
                <w:bottom w:val="none" w:sz="0" w:space="0" w:color="auto"/>
                <w:right w:val="none" w:sz="0" w:space="0" w:color="auto"/>
              </w:divBdr>
            </w:div>
            <w:div w:id="347026129">
              <w:marLeft w:val="0"/>
              <w:marRight w:val="0"/>
              <w:marTop w:val="0"/>
              <w:marBottom w:val="0"/>
              <w:divBdr>
                <w:top w:val="none" w:sz="0" w:space="0" w:color="auto"/>
                <w:left w:val="none" w:sz="0" w:space="0" w:color="auto"/>
                <w:bottom w:val="none" w:sz="0" w:space="0" w:color="auto"/>
                <w:right w:val="none" w:sz="0" w:space="0" w:color="auto"/>
              </w:divBdr>
            </w:div>
            <w:div w:id="617220663">
              <w:marLeft w:val="0"/>
              <w:marRight w:val="0"/>
              <w:marTop w:val="0"/>
              <w:marBottom w:val="0"/>
              <w:divBdr>
                <w:top w:val="none" w:sz="0" w:space="0" w:color="auto"/>
                <w:left w:val="none" w:sz="0" w:space="0" w:color="auto"/>
                <w:bottom w:val="none" w:sz="0" w:space="0" w:color="auto"/>
                <w:right w:val="none" w:sz="0" w:space="0" w:color="auto"/>
              </w:divBdr>
            </w:div>
            <w:div w:id="2072730259">
              <w:marLeft w:val="0"/>
              <w:marRight w:val="0"/>
              <w:marTop w:val="0"/>
              <w:marBottom w:val="0"/>
              <w:divBdr>
                <w:top w:val="none" w:sz="0" w:space="0" w:color="auto"/>
                <w:left w:val="none" w:sz="0" w:space="0" w:color="auto"/>
                <w:bottom w:val="none" w:sz="0" w:space="0" w:color="auto"/>
                <w:right w:val="none" w:sz="0" w:space="0" w:color="auto"/>
              </w:divBdr>
            </w:div>
            <w:div w:id="1453400234">
              <w:marLeft w:val="0"/>
              <w:marRight w:val="0"/>
              <w:marTop w:val="0"/>
              <w:marBottom w:val="0"/>
              <w:divBdr>
                <w:top w:val="none" w:sz="0" w:space="0" w:color="auto"/>
                <w:left w:val="none" w:sz="0" w:space="0" w:color="auto"/>
                <w:bottom w:val="none" w:sz="0" w:space="0" w:color="auto"/>
                <w:right w:val="none" w:sz="0" w:space="0" w:color="auto"/>
              </w:divBdr>
            </w:div>
            <w:div w:id="546989354">
              <w:marLeft w:val="0"/>
              <w:marRight w:val="0"/>
              <w:marTop w:val="0"/>
              <w:marBottom w:val="0"/>
              <w:divBdr>
                <w:top w:val="none" w:sz="0" w:space="0" w:color="auto"/>
                <w:left w:val="none" w:sz="0" w:space="0" w:color="auto"/>
                <w:bottom w:val="none" w:sz="0" w:space="0" w:color="auto"/>
                <w:right w:val="none" w:sz="0" w:space="0" w:color="auto"/>
              </w:divBdr>
            </w:div>
            <w:div w:id="351960803">
              <w:marLeft w:val="0"/>
              <w:marRight w:val="0"/>
              <w:marTop w:val="0"/>
              <w:marBottom w:val="0"/>
              <w:divBdr>
                <w:top w:val="none" w:sz="0" w:space="0" w:color="auto"/>
                <w:left w:val="none" w:sz="0" w:space="0" w:color="auto"/>
                <w:bottom w:val="none" w:sz="0" w:space="0" w:color="auto"/>
                <w:right w:val="none" w:sz="0" w:space="0" w:color="auto"/>
              </w:divBdr>
            </w:div>
            <w:div w:id="2145003188">
              <w:marLeft w:val="0"/>
              <w:marRight w:val="0"/>
              <w:marTop w:val="0"/>
              <w:marBottom w:val="0"/>
              <w:divBdr>
                <w:top w:val="none" w:sz="0" w:space="0" w:color="auto"/>
                <w:left w:val="none" w:sz="0" w:space="0" w:color="auto"/>
                <w:bottom w:val="none" w:sz="0" w:space="0" w:color="auto"/>
                <w:right w:val="none" w:sz="0" w:space="0" w:color="auto"/>
              </w:divBdr>
            </w:div>
            <w:div w:id="1289703932">
              <w:marLeft w:val="0"/>
              <w:marRight w:val="0"/>
              <w:marTop w:val="0"/>
              <w:marBottom w:val="0"/>
              <w:divBdr>
                <w:top w:val="none" w:sz="0" w:space="0" w:color="auto"/>
                <w:left w:val="none" w:sz="0" w:space="0" w:color="auto"/>
                <w:bottom w:val="none" w:sz="0" w:space="0" w:color="auto"/>
                <w:right w:val="none" w:sz="0" w:space="0" w:color="auto"/>
              </w:divBdr>
            </w:div>
            <w:div w:id="1044981677">
              <w:marLeft w:val="0"/>
              <w:marRight w:val="0"/>
              <w:marTop w:val="0"/>
              <w:marBottom w:val="0"/>
              <w:divBdr>
                <w:top w:val="none" w:sz="0" w:space="0" w:color="auto"/>
                <w:left w:val="none" w:sz="0" w:space="0" w:color="auto"/>
                <w:bottom w:val="none" w:sz="0" w:space="0" w:color="auto"/>
                <w:right w:val="none" w:sz="0" w:space="0" w:color="auto"/>
              </w:divBdr>
            </w:div>
            <w:div w:id="731855417">
              <w:marLeft w:val="0"/>
              <w:marRight w:val="0"/>
              <w:marTop w:val="0"/>
              <w:marBottom w:val="0"/>
              <w:divBdr>
                <w:top w:val="none" w:sz="0" w:space="0" w:color="auto"/>
                <w:left w:val="none" w:sz="0" w:space="0" w:color="auto"/>
                <w:bottom w:val="none" w:sz="0" w:space="0" w:color="auto"/>
                <w:right w:val="none" w:sz="0" w:space="0" w:color="auto"/>
              </w:divBdr>
            </w:div>
            <w:div w:id="867261278">
              <w:marLeft w:val="0"/>
              <w:marRight w:val="0"/>
              <w:marTop w:val="0"/>
              <w:marBottom w:val="0"/>
              <w:divBdr>
                <w:top w:val="none" w:sz="0" w:space="0" w:color="auto"/>
                <w:left w:val="none" w:sz="0" w:space="0" w:color="auto"/>
                <w:bottom w:val="none" w:sz="0" w:space="0" w:color="auto"/>
                <w:right w:val="none" w:sz="0" w:space="0" w:color="auto"/>
              </w:divBdr>
            </w:div>
            <w:div w:id="1449470803">
              <w:marLeft w:val="0"/>
              <w:marRight w:val="0"/>
              <w:marTop w:val="0"/>
              <w:marBottom w:val="0"/>
              <w:divBdr>
                <w:top w:val="none" w:sz="0" w:space="0" w:color="auto"/>
                <w:left w:val="none" w:sz="0" w:space="0" w:color="auto"/>
                <w:bottom w:val="none" w:sz="0" w:space="0" w:color="auto"/>
                <w:right w:val="none" w:sz="0" w:space="0" w:color="auto"/>
              </w:divBdr>
            </w:div>
            <w:div w:id="461387585">
              <w:marLeft w:val="0"/>
              <w:marRight w:val="0"/>
              <w:marTop w:val="0"/>
              <w:marBottom w:val="0"/>
              <w:divBdr>
                <w:top w:val="none" w:sz="0" w:space="0" w:color="auto"/>
                <w:left w:val="none" w:sz="0" w:space="0" w:color="auto"/>
                <w:bottom w:val="none" w:sz="0" w:space="0" w:color="auto"/>
                <w:right w:val="none" w:sz="0" w:space="0" w:color="auto"/>
              </w:divBdr>
            </w:div>
            <w:div w:id="1325011724">
              <w:marLeft w:val="0"/>
              <w:marRight w:val="0"/>
              <w:marTop w:val="0"/>
              <w:marBottom w:val="0"/>
              <w:divBdr>
                <w:top w:val="none" w:sz="0" w:space="0" w:color="auto"/>
                <w:left w:val="none" w:sz="0" w:space="0" w:color="auto"/>
                <w:bottom w:val="none" w:sz="0" w:space="0" w:color="auto"/>
                <w:right w:val="none" w:sz="0" w:space="0" w:color="auto"/>
              </w:divBdr>
            </w:div>
            <w:div w:id="10675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7361">
      <w:bodyDiv w:val="1"/>
      <w:marLeft w:val="0"/>
      <w:marRight w:val="0"/>
      <w:marTop w:val="0"/>
      <w:marBottom w:val="0"/>
      <w:divBdr>
        <w:top w:val="none" w:sz="0" w:space="0" w:color="auto"/>
        <w:left w:val="none" w:sz="0" w:space="0" w:color="auto"/>
        <w:bottom w:val="none" w:sz="0" w:space="0" w:color="auto"/>
        <w:right w:val="none" w:sz="0" w:space="0" w:color="auto"/>
      </w:divBdr>
      <w:divsChild>
        <w:div w:id="167067742">
          <w:marLeft w:val="547"/>
          <w:marRight w:val="0"/>
          <w:marTop w:val="400"/>
          <w:marBottom w:val="0"/>
          <w:divBdr>
            <w:top w:val="none" w:sz="0" w:space="0" w:color="auto"/>
            <w:left w:val="none" w:sz="0" w:space="0" w:color="auto"/>
            <w:bottom w:val="none" w:sz="0" w:space="0" w:color="auto"/>
            <w:right w:val="none" w:sz="0" w:space="0" w:color="auto"/>
          </w:divBdr>
        </w:div>
        <w:div w:id="1626154354">
          <w:marLeft w:val="1080"/>
          <w:marRight w:val="0"/>
          <w:marTop w:val="120"/>
          <w:marBottom w:val="0"/>
          <w:divBdr>
            <w:top w:val="none" w:sz="0" w:space="0" w:color="auto"/>
            <w:left w:val="none" w:sz="0" w:space="0" w:color="auto"/>
            <w:bottom w:val="none" w:sz="0" w:space="0" w:color="auto"/>
            <w:right w:val="none" w:sz="0" w:space="0" w:color="auto"/>
          </w:divBdr>
        </w:div>
        <w:div w:id="142747190">
          <w:marLeft w:val="1526"/>
          <w:marRight w:val="0"/>
          <w:marTop w:val="120"/>
          <w:marBottom w:val="0"/>
          <w:divBdr>
            <w:top w:val="none" w:sz="0" w:space="0" w:color="auto"/>
            <w:left w:val="none" w:sz="0" w:space="0" w:color="auto"/>
            <w:bottom w:val="none" w:sz="0" w:space="0" w:color="auto"/>
            <w:right w:val="none" w:sz="0" w:space="0" w:color="auto"/>
          </w:divBdr>
        </w:div>
        <w:div w:id="1074162260">
          <w:marLeft w:val="1526"/>
          <w:marRight w:val="0"/>
          <w:marTop w:val="120"/>
          <w:marBottom w:val="0"/>
          <w:divBdr>
            <w:top w:val="none" w:sz="0" w:space="0" w:color="auto"/>
            <w:left w:val="none" w:sz="0" w:space="0" w:color="auto"/>
            <w:bottom w:val="none" w:sz="0" w:space="0" w:color="auto"/>
            <w:right w:val="none" w:sz="0" w:space="0" w:color="auto"/>
          </w:divBdr>
        </w:div>
        <w:div w:id="1646012370">
          <w:marLeft w:val="1080"/>
          <w:marRight w:val="0"/>
          <w:marTop w:val="120"/>
          <w:marBottom w:val="0"/>
          <w:divBdr>
            <w:top w:val="none" w:sz="0" w:space="0" w:color="auto"/>
            <w:left w:val="none" w:sz="0" w:space="0" w:color="auto"/>
            <w:bottom w:val="none" w:sz="0" w:space="0" w:color="auto"/>
            <w:right w:val="none" w:sz="0" w:space="0" w:color="auto"/>
          </w:divBdr>
        </w:div>
        <w:div w:id="2061250028">
          <w:marLeft w:val="1526"/>
          <w:marRight w:val="0"/>
          <w:marTop w:val="120"/>
          <w:marBottom w:val="0"/>
          <w:divBdr>
            <w:top w:val="none" w:sz="0" w:space="0" w:color="auto"/>
            <w:left w:val="none" w:sz="0" w:space="0" w:color="auto"/>
            <w:bottom w:val="none" w:sz="0" w:space="0" w:color="auto"/>
            <w:right w:val="none" w:sz="0" w:space="0" w:color="auto"/>
          </w:divBdr>
        </w:div>
        <w:div w:id="646712890">
          <w:marLeft w:val="1526"/>
          <w:marRight w:val="0"/>
          <w:marTop w:val="120"/>
          <w:marBottom w:val="0"/>
          <w:divBdr>
            <w:top w:val="none" w:sz="0" w:space="0" w:color="auto"/>
            <w:left w:val="none" w:sz="0" w:space="0" w:color="auto"/>
            <w:bottom w:val="none" w:sz="0" w:space="0" w:color="auto"/>
            <w:right w:val="none" w:sz="0" w:space="0" w:color="auto"/>
          </w:divBdr>
        </w:div>
        <w:div w:id="1590308525">
          <w:marLeft w:val="1526"/>
          <w:marRight w:val="0"/>
          <w:marTop w:val="120"/>
          <w:marBottom w:val="0"/>
          <w:divBdr>
            <w:top w:val="none" w:sz="0" w:space="0" w:color="auto"/>
            <w:left w:val="none" w:sz="0" w:space="0" w:color="auto"/>
            <w:bottom w:val="none" w:sz="0" w:space="0" w:color="auto"/>
            <w:right w:val="none" w:sz="0" w:space="0" w:color="auto"/>
          </w:divBdr>
        </w:div>
        <w:div w:id="1033534701">
          <w:marLeft w:val="1080"/>
          <w:marRight w:val="0"/>
          <w:marTop w:val="120"/>
          <w:marBottom w:val="0"/>
          <w:divBdr>
            <w:top w:val="none" w:sz="0" w:space="0" w:color="auto"/>
            <w:left w:val="none" w:sz="0" w:space="0" w:color="auto"/>
            <w:bottom w:val="none" w:sz="0" w:space="0" w:color="auto"/>
            <w:right w:val="none" w:sz="0" w:space="0" w:color="auto"/>
          </w:divBdr>
        </w:div>
        <w:div w:id="1178807384">
          <w:marLeft w:val="1526"/>
          <w:marRight w:val="0"/>
          <w:marTop w:val="120"/>
          <w:marBottom w:val="0"/>
          <w:divBdr>
            <w:top w:val="none" w:sz="0" w:space="0" w:color="auto"/>
            <w:left w:val="none" w:sz="0" w:space="0" w:color="auto"/>
            <w:bottom w:val="none" w:sz="0" w:space="0" w:color="auto"/>
            <w:right w:val="none" w:sz="0" w:space="0" w:color="auto"/>
          </w:divBdr>
        </w:div>
        <w:div w:id="282537546">
          <w:marLeft w:val="1526"/>
          <w:marRight w:val="0"/>
          <w:marTop w:val="120"/>
          <w:marBottom w:val="0"/>
          <w:divBdr>
            <w:top w:val="none" w:sz="0" w:space="0" w:color="auto"/>
            <w:left w:val="none" w:sz="0" w:space="0" w:color="auto"/>
            <w:bottom w:val="none" w:sz="0" w:space="0" w:color="auto"/>
            <w:right w:val="none" w:sz="0" w:space="0" w:color="auto"/>
          </w:divBdr>
        </w:div>
        <w:div w:id="1402169858">
          <w:marLeft w:val="547"/>
          <w:marRight w:val="0"/>
          <w:marTop w:val="400"/>
          <w:marBottom w:val="0"/>
          <w:divBdr>
            <w:top w:val="none" w:sz="0" w:space="0" w:color="auto"/>
            <w:left w:val="none" w:sz="0" w:space="0" w:color="auto"/>
            <w:bottom w:val="none" w:sz="0" w:space="0" w:color="auto"/>
            <w:right w:val="none" w:sz="0" w:space="0" w:color="auto"/>
          </w:divBdr>
        </w:div>
        <w:div w:id="1371103313">
          <w:marLeft w:val="1080"/>
          <w:marRight w:val="0"/>
          <w:marTop w:val="120"/>
          <w:marBottom w:val="0"/>
          <w:divBdr>
            <w:top w:val="none" w:sz="0" w:space="0" w:color="auto"/>
            <w:left w:val="none" w:sz="0" w:space="0" w:color="auto"/>
            <w:bottom w:val="none" w:sz="0" w:space="0" w:color="auto"/>
            <w:right w:val="none" w:sz="0" w:space="0" w:color="auto"/>
          </w:divBdr>
        </w:div>
      </w:divsChild>
    </w:div>
    <w:div w:id="664668512">
      <w:bodyDiv w:val="1"/>
      <w:marLeft w:val="0"/>
      <w:marRight w:val="0"/>
      <w:marTop w:val="0"/>
      <w:marBottom w:val="0"/>
      <w:divBdr>
        <w:top w:val="none" w:sz="0" w:space="0" w:color="auto"/>
        <w:left w:val="none" w:sz="0" w:space="0" w:color="auto"/>
        <w:bottom w:val="none" w:sz="0" w:space="0" w:color="auto"/>
        <w:right w:val="none" w:sz="0" w:space="0" w:color="auto"/>
      </w:divBdr>
    </w:div>
    <w:div w:id="988510349">
      <w:bodyDiv w:val="1"/>
      <w:marLeft w:val="0"/>
      <w:marRight w:val="0"/>
      <w:marTop w:val="0"/>
      <w:marBottom w:val="0"/>
      <w:divBdr>
        <w:top w:val="none" w:sz="0" w:space="0" w:color="auto"/>
        <w:left w:val="none" w:sz="0" w:space="0" w:color="auto"/>
        <w:bottom w:val="none" w:sz="0" w:space="0" w:color="auto"/>
        <w:right w:val="none" w:sz="0" w:space="0" w:color="auto"/>
      </w:divBdr>
    </w:div>
    <w:div w:id="1535968754">
      <w:bodyDiv w:val="1"/>
      <w:marLeft w:val="0"/>
      <w:marRight w:val="0"/>
      <w:marTop w:val="0"/>
      <w:marBottom w:val="0"/>
      <w:divBdr>
        <w:top w:val="none" w:sz="0" w:space="0" w:color="auto"/>
        <w:left w:val="none" w:sz="0" w:space="0" w:color="auto"/>
        <w:bottom w:val="none" w:sz="0" w:space="0" w:color="auto"/>
        <w:right w:val="none" w:sz="0" w:space="0" w:color="auto"/>
      </w:divBdr>
    </w:div>
    <w:div w:id="1620723653">
      <w:bodyDiv w:val="1"/>
      <w:marLeft w:val="0"/>
      <w:marRight w:val="0"/>
      <w:marTop w:val="0"/>
      <w:marBottom w:val="0"/>
      <w:divBdr>
        <w:top w:val="none" w:sz="0" w:space="0" w:color="auto"/>
        <w:left w:val="none" w:sz="0" w:space="0" w:color="auto"/>
        <w:bottom w:val="none" w:sz="0" w:space="0" w:color="auto"/>
        <w:right w:val="none" w:sz="0" w:space="0" w:color="auto"/>
      </w:divBdr>
      <w:divsChild>
        <w:div w:id="248120564">
          <w:marLeft w:val="547"/>
          <w:marRight w:val="0"/>
          <w:marTop w:val="400"/>
          <w:marBottom w:val="0"/>
          <w:divBdr>
            <w:top w:val="none" w:sz="0" w:space="0" w:color="auto"/>
            <w:left w:val="none" w:sz="0" w:space="0" w:color="auto"/>
            <w:bottom w:val="none" w:sz="0" w:space="0" w:color="auto"/>
            <w:right w:val="none" w:sz="0" w:space="0" w:color="auto"/>
          </w:divBdr>
        </w:div>
        <w:div w:id="1850485684">
          <w:marLeft w:val="1080"/>
          <w:marRight w:val="0"/>
          <w:marTop w:val="120"/>
          <w:marBottom w:val="0"/>
          <w:divBdr>
            <w:top w:val="none" w:sz="0" w:space="0" w:color="auto"/>
            <w:left w:val="none" w:sz="0" w:space="0" w:color="auto"/>
            <w:bottom w:val="none" w:sz="0" w:space="0" w:color="auto"/>
            <w:right w:val="none" w:sz="0" w:space="0" w:color="auto"/>
          </w:divBdr>
        </w:div>
        <w:div w:id="850341447">
          <w:marLeft w:val="1080"/>
          <w:marRight w:val="0"/>
          <w:marTop w:val="120"/>
          <w:marBottom w:val="0"/>
          <w:divBdr>
            <w:top w:val="none" w:sz="0" w:space="0" w:color="auto"/>
            <w:left w:val="none" w:sz="0" w:space="0" w:color="auto"/>
            <w:bottom w:val="none" w:sz="0" w:space="0" w:color="auto"/>
            <w:right w:val="none" w:sz="0" w:space="0" w:color="auto"/>
          </w:divBdr>
        </w:div>
        <w:div w:id="888148761">
          <w:marLeft w:val="547"/>
          <w:marRight w:val="0"/>
          <w:marTop w:val="400"/>
          <w:marBottom w:val="0"/>
          <w:divBdr>
            <w:top w:val="none" w:sz="0" w:space="0" w:color="auto"/>
            <w:left w:val="none" w:sz="0" w:space="0" w:color="auto"/>
            <w:bottom w:val="none" w:sz="0" w:space="0" w:color="auto"/>
            <w:right w:val="none" w:sz="0" w:space="0" w:color="auto"/>
          </w:divBdr>
        </w:div>
        <w:div w:id="1849950690">
          <w:marLeft w:val="1080"/>
          <w:marRight w:val="0"/>
          <w:marTop w:val="120"/>
          <w:marBottom w:val="0"/>
          <w:divBdr>
            <w:top w:val="none" w:sz="0" w:space="0" w:color="auto"/>
            <w:left w:val="none" w:sz="0" w:space="0" w:color="auto"/>
            <w:bottom w:val="none" w:sz="0" w:space="0" w:color="auto"/>
            <w:right w:val="none" w:sz="0" w:space="0" w:color="auto"/>
          </w:divBdr>
        </w:div>
        <w:div w:id="1220745664">
          <w:marLeft w:val="1526"/>
          <w:marRight w:val="0"/>
          <w:marTop w:val="120"/>
          <w:marBottom w:val="0"/>
          <w:divBdr>
            <w:top w:val="none" w:sz="0" w:space="0" w:color="auto"/>
            <w:left w:val="none" w:sz="0" w:space="0" w:color="auto"/>
            <w:bottom w:val="none" w:sz="0" w:space="0" w:color="auto"/>
            <w:right w:val="none" w:sz="0" w:space="0" w:color="auto"/>
          </w:divBdr>
        </w:div>
        <w:div w:id="324407444">
          <w:marLeft w:val="1526"/>
          <w:marRight w:val="0"/>
          <w:marTop w:val="120"/>
          <w:marBottom w:val="0"/>
          <w:divBdr>
            <w:top w:val="none" w:sz="0" w:space="0" w:color="auto"/>
            <w:left w:val="none" w:sz="0" w:space="0" w:color="auto"/>
            <w:bottom w:val="none" w:sz="0" w:space="0" w:color="auto"/>
            <w:right w:val="none" w:sz="0" w:space="0" w:color="auto"/>
          </w:divBdr>
        </w:div>
        <w:div w:id="422915255">
          <w:marLeft w:val="1526"/>
          <w:marRight w:val="0"/>
          <w:marTop w:val="120"/>
          <w:marBottom w:val="0"/>
          <w:divBdr>
            <w:top w:val="none" w:sz="0" w:space="0" w:color="auto"/>
            <w:left w:val="none" w:sz="0" w:space="0" w:color="auto"/>
            <w:bottom w:val="none" w:sz="0" w:space="0" w:color="auto"/>
            <w:right w:val="none" w:sz="0" w:space="0" w:color="auto"/>
          </w:divBdr>
        </w:div>
        <w:div w:id="568610203">
          <w:marLeft w:val="1526"/>
          <w:marRight w:val="0"/>
          <w:marTop w:val="120"/>
          <w:marBottom w:val="0"/>
          <w:divBdr>
            <w:top w:val="none" w:sz="0" w:space="0" w:color="auto"/>
            <w:left w:val="none" w:sz="0" w:space="0" w:color="auto"/>
            <w:bottom w:val="none" w:sz="0" w:space="0" w:color="auto"/>
            <w:right w:val="none" w:sz="0" w:space="0" w:color="auto"/>
          </w:divBdr>
        </w:div>
        <w:div w:id="1259827112">
          <w:marLeft w:val="1526"/>
          <w:marRight w:val="0"/>
          <w:marTop w:val="120"/>
          <w:marBottom w:val="0"/>
          <w:divBdr>
            <w:top w:val="none" w:sz="0" w:space="0" w:color="auto"/>
            <w:left w:val="none" w:sz="0" w:space="0" w:color="auto"/>
            <w:bottom w:val="none" w:sz="0" w:space="0" w:color="auto"/>
            <w:right w:val="none" w:sz="0" w:space="0" w:color="auto"/>
          </w:divBdr>
        </w:div>
        <w:div w:id="422454591">
          <w:marLeft w:val="1080"/>
          <w:marRight w:val="0"/>
          <w:marTop w:val="120"/>
          <w:marBottom w:val="0"/>
          <w:divBdr>
            <w:top w:val="none" w:sz="0" w:space="0" w:color="auto"/>
            <w:left w:val="none" w:sz="0" w:space="0" w:color="auto"/>
            <w:bottom w:val="none" w:sz="0" w:space="0" w:color="auto"/>
            <w:right w:val="none" w:sz="0" w:space="0" w:color="auto"/>
          </w:divBdr>
        </w:div>
        <w:div w:id="1354068665">
          <w:marLeft w:val="1526"/>
          <w:marRight w:val="0"/>
          <w:marTop w:val="120"/>
          <w:marBottom w:val="0"/>
          <w:divBdr>
            <w:top w:val="none" w:sz="0" w:space="0" w:color="auto"/>
            <w:left w:val="none" w:sz="0" w:space="0" w:color="auto"/>
            <w:bottom w:val="none" w:sz="0" w:space="0" w:color="auto"/>
            <w:right w:val="none" w:sz="0" w:space="0" w:color="auto"/>
          </w:divBdr>
        </w:div>
        <w:div w:id="1801917072">
          <w:marLeft w:val="1526"/>
          <w:marRight w:val="0"/>
          <w:marTop w:val="120"/>
          <w:marBottom w:val="0"/>
          <w:divBdr>
            <w:top w:val="none" w:sz="0" w:space="0" w:color="auto"/>
            <w:left w:val="none" w:sz="0" w:space="0" w:color="auto"/>
            <w:bottom w:val="none" w:sz="0" w:space="0" w:color="auto"/>
            <w:right w:val="none" w:sz="0" w:space="0" w:color="auto"/>
          </w:divBdr>
        </w:div>
        <w:div w:id="549389192">
          <w:marLeft w:val="1526"/>
          <w:marRight w:val="0"/>
          <w:marTop w:val="120"/>
          <w:marBottom w:val="0"/>
          <w:divBdr>
            <w:top w:val="none" w:sz="0" w:space="0" w:color="auto"/>
            <w:left w:val="none" w:sz="0" w:space="0" w:color="auto"/>
            <w:bottom w:val="none" w:sz="0" w:space="0" w:color="auto"/>
            <w:right w:val="none" w:sz="0" w:space="0" w:color="auto"/>
          </w:divBdr>
        </w:div>
        <w:div w:id="1065951440">
          <w:marLeft w:val="1526"/>
          <w:marRight w:val="0"/>
          <w:marTop w:val="120"/>
          <w:marBottom w:val="0"/>
          <w:divBdr>
            <w:top w:val="none" w:sz="0" w:space="0" w:color="auto"/>
            <w:left w:val="none" w:sz="0" w:space="0" w:color="auto"/>
            <w:bottom w:val="none" w:sz="0" w:space="0" w:color="auto"/>
            <w:right w:val="none" w:sz="0" w:space="0" w:color="auto"/>
          </w:divBdr>
        </w:div>
        <w:div w:id="628440611">
          <w:marLeft w:val="1080"/>
          <w:marRight w:val="0"/>
          <w:marTop w:val="120"/>
          <w:marBottom w:val="0"/>
          <w:divBdr>
            <w:top w:val="none" w:sz="0" w:space="0" w:color="auto"/>
            <w:left w:val="none" w:sz="0" w:space="0" w:color="auto"/>
            <w:bottom w:val="none" w:sz="0" w:space="0" w:color="auto"/>
            <w:right w:val="none" w:sz="0" w:space="0" w:color="auto"/>
          </w:divBdr>
        </w:div>
      </w:divsChild>
    </w:div>
    <w:div w:id="1632516491">
      <w:bodyDiv w:val="1"/>
      <w:marLeft w:val="0"/>
      <w:marRight w:val="0"/>
      <w:marTop w:val="0"/>
      <w:marBottom w:val="0"/>
      <w:divBdr>
        <w:top w:val="none" w:sz="0" w:space="0" w:color="auto"/>
        <w:left w:val="none" w:sz="0" w:space="0" w:color="auto"/>
        <w:bottom w:val="none" w:sz="0" w:space="0" w:color="auto"/>
        <w:right w:val="none" w:sz="0" w:space="0" w:color="auto"/>
      </w:divBdr>
      <w:divsChild>
        <w:div w:id="1775829498">
          <w:marLeft w:val="0"/>
          <w:marRight w:val="0"/>
          <w:marTop w:val="0"/>
          <w:marBottom w:val="0"/>
          <w:divBdr>
            <w:top w:val="none" w:sz="0" w:space="0" w:color="auto"/>
            <w:left w:val="none" w:sz="0" w:space="0" w:color="auto"/>
            <w:bottom w:val="none" w:sz="0" w:space="0" w:color="auto"/>
            <w:right w:val="none" w:sz="0" w:space="0" w:color="auto"/>
          </w:divBdr>
          <w:divsChild>
            <w:div w:id="769354029">
              <w:marLeft w:val="0"/>
              <w:marRight w:val="0"/>
              <w:marTop w:val="0"/>
              <w:marBottom w:val="0"/>
              <w:divBdr>
                <w:top w:val="none" w:sz="0" w:space="0" w:color="auto"/>
                <w:left w:val="none" w:sz="0" w:space="0" w:color="auto"/>
                <w:bottom w:val="none" w:sz="0" w:space="0" w:color="auto"/>
                <w:right w:val="none" w:sz="0" w:space="0" w:color="auto"/>
              </w:divBdr>
            </w:div>
            <w:div w:id="147669884">
              <w:marLeft w:val="0"/>
              <w:marRight w:val="0"/>
              <w:marTop w:val="0"/>
              <w:marBottom w:val="0"/>
              <w:divBdr>
                <w:top w:val="none" w:sz="0" w:space="0" w:color="auto"/>
                <w:left w:val="none" w:sz="0" w:space="0" w:color="auto"/>
                <w:bottom w:val="none" w:sz="0" w:space="0" w:color="auto"/>
                <w:right w:val="none" w:sz="0" w:space="0" w:color="auto"/>
              </w:divBdr>
            </w:div>
            <w:div w:id="2140489428">
              <w:marLeft w:val="0"/>
              <w:marRight w:val="0"/>
              <w:marTop w:val="0"/>
              <w:marBottom w:val="0"/>
              <w:divBdr>
                <w:top w:val="none" w:sz="0" w:space="0" w:color="auto"/>
                <w:left w:val="none" w:sz="0" w:space="0" w:color="auto"/>
                <w:bottom w:val="none" w:sz="0" w:space="0" w:color="auto"/>
                <w:right w:val="none" w:sz="0" w:space="0" w:color="auto"/>
              </w:divBdr>
            </w:div>
            <w:div w:id="1106462340">
              <w:marLeft w:val="0"/>
              <w:marRight w:val="0"/>
              <w:marTop w:val="0"/>
              <w:marBottom w:val="0"/>
              <w:divBdr>
                <w:top w:val="none" w:sz="0" w:space="0" w:color="auto"/>
                <w:left w:val="none" w:sz="0" w:space="0" w:color="auto"/>
                <w:bottom w:val="none" w:sz="0" w:space="0" w:color="auto"/>
                <w:right w:val="none" w:sz="0" w:space="0" w:color="auto"/>
              </w:divBdr>
            </w:div>
            <w:div w:id="1534152374">
              <w:marLeft w:val="0"/>
              <w:marRight w:val="0"/>
              <w:marTop w:val="0"/>
              <w:marBottom w:val="0"/>
              <w:divBdr>
                <w:top w:val="none" w:sz="0" w:space="0" w:color="auto"/>
                <w:left w:val="none" w:sz="0" w:space="0" w:color="auto"/>
                <w:bottom w:val="none" w:sz="0" w:space="0" w:color="auto"/>
                <w:right w:val="none" w:sz="0" w:space="0" w:color="auto"/>
              </w:divBdr>
            </w:div>
            <w:div w:id="1145242410">
              <w:marLeft w:val="0"/>
              <w:marRight w:val="0"/>
              <w:marTop w:val="0"/>
              <w:marBottom w:val="0"/>
              <w:divBdr>
                <w:top w:val="none" w:sz="0" w:space="0" w:color="auto"/>
                <w:left w:val="none" w:sz="0" w:space="0" w:color="auto"/>
                <w:bottom w:val="none" w:sz="0" w:space="0" w:color="auto"/>
                <w:right w:val="none" w:sz="0" w:space="0" w:color="auto"/>
              </w:divBdr>
            </w:div>
            <w:div w:id="2068258598">
              <w:marLeft w:val="0"/>
              <w:marRight w:val="0"/>
              <w:marTop w:val="0"/>
              <w:marBottom w:val="0"/>
              <w:divBdr>
                <w:top w:val="none" w:sz="0" w:space="0" w:color="auto"/>
                <w:left w:val="none" w:sz="0" w:space="0" w:color="auto"/>
                <w:bottom w:val="none" w:sz="0" w:space="0" w:color="auto"/>
                <w:right w:val="none" w:sz="0" w:space="0" w:color="auto"/>
              </w:divBdr>
            </w:div>
            <w:div w:id="2035184484">
              <w:marLeft w:val="0"/>
              <w:marRight w:val="0"/>
              <w:marTop w:val="0"/>
              <w:marBottom w:val="0"/>
              <w:divBdr>
                <w:top w:val="none" w:sz="0" w:space="0" w:color="auto"/>
                <w:left w:val="none" w:sz="0" w:space="0" w:color="auto"/>
                <w:bottom w:val="none" w:sz="0" w:space="0" w:color="auto"/>
                <w:right w:val="none" w:sz="0" w:space="0" w:color="auto"/>
              </w:divBdr>
            </w:div>
            <w:div w:id="1737240840">
              <w:marLeft w:val="0"/>
              <w:marRight w:val="0"/>
              <w:marTop w:val="0"/>
              <w:marBottom w:val="0"/>
              <w:divBdr>
                <w:top w:val="none" w:sz="0" w:space="0" w:color="auto"/>
                <w:left w:val="none" w:sz="0" w:space="0" w:color="auto"/>
                <w:bottom w:val="none" w:sz="0" w:space="0" w:color="auto"/>
                <w:right w:val="none" w:sz="0" w:space="0" w:color="auto"/>
              </w:divBdr>
            </w:div>
            <w:div w:id="476149537">
              <w:marLeft w:val="0"/>
              <w:marRight w:val="0"/>
              <w:marTop w:val="0"/>
              <w:marBottom w:val="0"/>
              <w:divBdr>
                <w:top w:val="none" w:sz="0" w:space="0" w:color="auto"/>
                <w:left w:val="none" w:sz="0" w:space="0" w:color="auto"/>
                <w:bottom w:val="none" w:sz="0" w:space="0" w:color="auto"/>
                <w:right w:val="none" w:sz="0" w:space="0" w:color="auto"/>
              </w:divBdr>
            </w:div>
            <w:div w:id="1355382705">
              <w:marLeft w:val="0"/>
              <w:marRight w:val="0"/>
              <w:marTop w:val="0"/>
              <w:marBottom w:val="0"/>
              <w:divBdr>
                <w:top w:val="none" w:sz="0" w:space="0" w:color="auto"/>
                <w:left w:val="none" w:sz="0" w:space="0" w:color="auto"/>
                <w:bottom w:val="none" w:sz="0" w:space="0" w:color="auto"/>
                <w:right w:val="none" w:sz="0" w:space="0" w:color="auto"/>
              </w:divBdr>
            </w:div>
            <w:div w:id="1192960475">
              <w:marLeft w:val="0"/>
              <w:marRight w:val="0"/>
              <w:marTop w:val="0"/>
              <w:marBottom w:val="0"/>
              <w:divBdr>
                <w:top w:val="none" w:sz="0" w:space="0" w:color="auto"/>
                <w:left w:val="none" w:sz="0" w:space="0" w:color="auto"/>
                <w:bottom w:val="none" w:sz="0" w:space="0" w:color="auto"/>
                <w:right w:val="none" w:sz="0" w:space="0" w:color="auto"/>
              </w:divBdr>
            </w:div>
            <w:div w:id="1612401011">
              <w:marLeft w:val="0"/>
              <w:marRight w:val="0"/>
              <w:marTop w:val="0"/>
              <w:marBottom w:val="0"/>
              <w:divBdr>
                <w:top w:val="none" w:sz="0" w:space="0" w:color="auto"/>
                <w:left w:val="none" w:sz="0" w:space="0" w:color="auto"/>
                <w:bottom w:val="none" w:sz="0" w:space="0" w:color="auto"/>
                <w:right w:val="none" w:sz="0" w:space="0" w:color="auto"/>
              </w:divBdr>
            </w:div>
            <w:div w:id="1275790487">
              <w:marLeft w:val="0"/>
              <w:marRight w:val="0"/>
              <w:marTop w:val="0"/>
              <w:marBottom w:val="0"/>
              <w:divBdr>
                <w:top w:val="none" w:sz="0" w:space="0" w:color="auto"/>
                <w:left w:val="none" w:sz="0" w:space="0" w:color="auto"/>
                <w:bottom w:val="none" w:sz="0" w:space="0" w:color="auto"/>
                <w:right w:val="none" w:sz="0" w:space="0" w:color="auto"/>
              </w:divBdr>
            </w:div>
            <w:div w:id="775294124">
              <w:marLeft w:val="0"/>
              <w:marRight w:val="0"/>
              <w:marTop w:val="0"/>
              <w:marBottom w:val="0"/>
              <w:divBdr>
                <w:top w:val="none" w:sz="0" w:space="0" w:color="auto"/>
                <w:left w:val="none" w:sz="0" w:space="0" w:color="auto"/>
                <w:bottom w:val="none" w:sz="0" w:space="0" w:color="auto"/>
                <w:right w:val="none" w:sz="0" w:space="0" w:color="auto"/>
              </w:divBdr>
            </w:div>
            <w:div w:id="517546611">
              <w:marLeft w:val="0"/>
              <w:marRight w:val="0"/>
              <w:marTop w:val="0"/>
              <w:marBottom w:val="0"/>
              <w:divBdr>
                <w:top w:val="none" w:sz="0" w:space="0" w:color="auto"/>
                <w:left w:val="none" w:sz="0" w:space="0" w:color="auto"/>
                <w:bottom w:val="none" w:sz="0" w:space="0" w:color="auto"/>
                <w:right w:val="none" w:sz="0" w:space="0" w:color="auto"/>
              </w:divBdr>
            </w:div>
            <w:div w:id="575825809">
              <w:marLeft w:val="0"/>
              <w:marRight w:val="0"/>
              <w:marTop w:val="0"/>
              <w:marBottom w:val="0"/>
              <w:divBdr>
                <w:top w:val="none" w:sz="0" w:space="0" w:color="auto"/>
                <w:left w:val="none" w:sz="0" w:space="0" w:color="auto"/>
                <w:bottom w:val="none" w:sz="0" w:space="0" w:color="auto"/>
                <w:right w:val="none" w:sz="0" w:space="0" w:color="auto"/>
              </w:divBdr>
            </w:div>
            <w:div w:id="1569917847">
              <w:marLeft w:val="0"/>
              <w:marRight w:val="0"/>
              <w:marTop w:val="0"/>
              <w:marBottom w:val="0"/>
              <w:divBdr>
                <w:top w:val="none" w:sz="0" w:space="0" w:color="auto"/>
                <w:left w:val="none" w:sz="0" w:space="0" w:color="auto"/>
                <w:bottom w:val="none" w:sz="0" w:space="0" w:color="auto"/>
                <w:right w:val="none" w:sz="0" w:space="0" w:color="auto"/>
              </w:divBdr>
            </w:div>
            <w:div w:id="1031109609">
              <w:marLeft w:val="0"/>
              <w:marRight w:val="0"/>
              <w:marTop w:val="0"/>
              <w:marBottom w:val="0"/>
              <w:divBdr>
                <w:top w:val="none" w:sz="0" w:space="0" w:color="auto"/>
                <w:left w:val="none" w:sz="0" w:space="0" w:color="auto"/>
                <w:bottom w:val="none" w:sz="0" w:space="0" w:color="auto"/>
                <w:right w:val="none" w:sz="0" w:space="0" w:color="auto"/>
              </w:divBdr>
            </w:div>
            <w:div w:id="1226642318">
              <w:marLeft w:val="0"/>
              <w:marRight w:val="0"/>
              <w:marTop w:val="0"/>
              <w:marBottom w:val="0"/>
              <w:divBdr>
                <w:top w:val="none" w:sz="0" w:space="0" w:color="auto"/>
                <w:left w:val="none" w:sz="0" w:space="0" w:color="auto"/>
                <w:bottom w:val="none" w:sz="0" w:space="0" w:color="auto"/>
                <w:right w:val="none" w:sz="0" w:space="0" w:color="auto"/>
              </w:divBdr>
            </w:div>
            <w:div w:id="911700235">
              <w:marLeft w:val="0"/>
              <w:marRight w:val="0"/>
              <w:marTop w:val="0"/>
              <w:marBottom w:val="0"/>
              <w:divBdr>
                <w:top w:val="none" w:sz="0" w:space="0" w:color="auto"/>
                <w:left w:val="none" w:sz="0" w:space="0" w:color="auto"/>
                <w:bottom w:val="none" w:sz="0" w:space="0" w:color="auto"/>
                <w:right w:val="none" w:sz="0" w:space="0" w:color="auto"/>
              </w:divBdr>
            </w:div>
            <w:div w:id="1674721265">
              <w:marLeft w:val="0"/>
              <w:marRight w:val="0"/>
              <w:marTop w:val="0"/>
              <w:marBottom w:val="0"/>
              <w:divBdr>
                <w:top w:val="none" w:sz="0" w:space="0" w:color="auto"/>
                <w:left w:val="none" w:sz="0" w:space="0" w:color="auto"/>
                <w:bottom w:val="none" w:sz="0" w:space="0" w:color="auto"/>
                <w:right w:val="none" w:sz="0" w:space="0" w:color="auto"/>
              </w:divBdr>
            </w:div>
            <w:div w:id="1019048104">
              <w:marLeft w:val="0"/>
              <w:marRight w:val="0"/>
              <w:marTop w:val="0"/>
              <w:marBottom w:val="0"/>
              <w:divBdr>
                <w:top w:val="none" w:sz="0" w:space="0" w:color="auto"/>
                <w:left w:val="none" w:sz="0" w:space="0" w:color="auto"/>
                <w:bottom w:val="none" w:sz="0" w:space="0" w:color="auto"/>
                <w:right w:val="none" w:sz="0" w:space="0" w:color="auto"/>
              </w:divBdr>
            </w:div>
            <w:div w:id="2119331143">
              <w:marLeft w:val="0"/>
              <w:marRight w:val="0"/>
              <w:marTop w:val="0"/>
              <w:marBottom w:val="0"/>
              <w:divBdr>
                <w:top w:val="none" w:sz="0" w:space="0" w:color="auto"/>
                <w:left w:val="none" w:sz="0" w:space="0" w:color="auto"/>
                <w:bottom w:val="none" w:sz="0" w:space="0" w:color="auto"/>
                <w:right w:val="none" w:sz="0" w:space="0" w:color="auto"/>
              </w:divBdr>
            </w:div>
            <w:div w:id="1527979858">
              <w:marLeft w:val="0"/>
              <w:marRight w:val="0"/>
              <w:marTop w:val="0"/>
              <w:marBottom w:val="0"/>
              <w:divBdr>
                <w:top w:val="none" w:sz="0" w:space="0" w:color="auto"/>
                <w:left w:val="none" w:sz="0" w:space="0" w:color="auto"/>
                <w:bottom w:val="none" w:sz="0" w:space="0" w:color="auto"/>
                <w:right w:val="none" w:sz="0" w:space="0" w:color="auto"/>
              </w:divBdr>
            </w:div>
            <w:div w:id="307245463">
              <w:marLeft w:val="0"/>
              <w:marRight w:val="0"/>
              <w:marTop w:val="0"/>
              <w:marBottom w:val="0"/>
              <w:divBdr>
                <w:top w:val="none" w:sz="0" w:space="0" w:color="auto"/>
                <w:left w:val="none" w:sz="0" w:space="0" w:color="auto"/>
                <w:bottom w:val="none" w:sz="0" w:space="0" w:color="auto"/>
                <w:right w:val="none" w:sz="0" w:space="0" w:color="auto"/>
              </w:divBdr>
            </w:div>
            <w:div w:id="1976182684">
              <w:marLeft w:val="0"/>
              <w:marRight w:val="0"/>
              <w:marTop w:val="0"/>
              <w:marBottom w:val="0"/>
              <w:divBdr>
                <w:top w:val="none" w:sz="0" w:space="0" w:color="auto"/>
                <w:left w:val="none" w:sz="0" w:space="0" w:color="auto"/>
                <w:bottom w:val="none" w:sz="0" w:space="0" w:color="auto"/>
                <w:right w:val="none" w:sz="0" w:space="0" w:color="auto"/>
              </w:divBdr>
            </w:div>
            <w:div w:id="554200083">
              <w:marLeft w:val="0"/>
              <w:marRight w:val="0"/>
              <w:marTop w:val="0"/>
              <w:marBottom w:val="0"/>
              <w:divBdr>
                <w:top w:val="none" w:sz="0" w:space="0" w:color="auto"/>
                <w:left w:val="none" w:sz="0" w:space="0" w:color="auto"/>
                <w:bottom w:val="none" w:sz="0" w:space="0" w:color="auto"/>
                <w:right w:val="none" w:sz="0" w:space="0" w:color="auto"/>
              </w:divBdr>
            </w:div>
            <w:div w:id="738938206">
              <w:marLeft w:val="0"/>
              <w:marRight w:val="0"/>
              <w:marTop w:val="0"/>
              <w:marBottom w:val="0"/>
              <w:divBdr>
                <w:top w:val="none" w:sz="0" w:space="0" w:color="auto"/>
                <w:left w:val="none" w:sz="0" w:space="0" w:color="auto"/>
                <w:bottom w:val="none" w:sz="0" w:space="0" w:color="auto"/>
                <w:right w:val="none" w:sz="0" w:space="0" w:color="auto"/>
              </w:divBdr>
            </w:div>
            <w:div w:id="933322450">
              <w:marLeft w:val="0"/>
              <w:marRight w:val="0"/>
              <w:marTop w:val="0"/>
              <w:marBottom w:val="0"/>
              <w:divBdr>
                <w:top w:val="none" w:sz="0" w:space="0" w:color="auto"/>
                <w:left w:val="none" w:sz="0" w:space="0" w:color="auto"/>
                <w:bottom w:val="none" w:sz="0" w:space="0" w:color="auto"/>
                <w:right w:val="none" w:sz="0" w:space="0" w:color="auto"/>
              </w:divBdr>
            </w:div>
            <w:div w:id="1414814062">
              <w:marLeft w:val="0"/>
              <w:marRight w:val="0"/>
              <w:marTop w:val="0"/>
              <w:marBottom w:val="0"/>
              <w:divBdr>
                <w:top w:val="none" w:sz="0" w:space="0" w:color="auto"/>
                <w:left w:val="none" w:sz="0" w:space="0" w:color="auto"/>
                <w:bottom w:val="none" w:sz="0" w:space="0" w:color="auto"/>
                <w:right w:val="none" w:sz="0" w:space="0" w:color="auto"/>
              </w:divBdr>
            </w:div>
            <w:div w:id="1633635655">
              <w:marLeft w:val="0"/>
              <w:marRight w:val="0"/>
              <w:marTop w:val="0"/>
              <w:marBottom w:val="0"/>
              <w:divBdr>
                <w:top w:val="none" w:sz="0" w:space="0" w:color="auto"/>
                <w:left w:val="none" w:sz="0" w:space="0" w:color="auto"/>
                <w:bottom w:val="none" w:sz="0" w:space="0" w:color="auto"/>
                <w:right w:val="none" w:sz="0" w:space="0" w:color="auto"/>
              </w:divBdr>
            </w:div>
            <w:div w:id="967398786">
              <w:marLeft w:val="0"/>
              <w:marRight w:val="0"/>
              <w:marTop w:val="0"/>
              <w:marBottom w:val="0"/>
              <w:divBdr>
                <w:top w:val="none" w:sz="0" w:space="0" w:color="auto"/>
                <w:left w:val="none" w:sz="0" w:space="0" w:color="auto"/>
                <w:bottom w:val="none" w:sz="0" w:space="0" w:color="auto"/>
                <w:right w:val="none" w:sz="0" w:space="0" w:color="auto"/>
              </w:divBdr>
            </w:div>
            <w:div w:id="1935243510">
              <w:marLeft w:val="0"/>
              <w:marRight w:val="0"/>
              <w:marTop w:val="0"/>
              <w:marBottom w:val="0"/>
              <w:divBdr>
                <w:top w:val="none" w:sz="0" w:space="0" w:color="auto"/>
                <w:left w:val="none" w:sz="0" w:space="0" w:color="auto"/>
                <w:bottom w:val="none" w:sz="0" w:space="0" w:color="auto"/>
                <w:right w:val="none" w:sz="0" w:space="0" w:color="auto"/>
              </w:divBdr>
            </w:div>
            <w:div w:id="876312316">
              <w:marLeft w:val="0"/>
              <w:marRight w:val="0"/>
              <w:marTop w:val="0"/>
              <w:marBottom w:val="0"/>
              <w:divBdr>
                <w:top w:val="none" w:sz="0" w:space="0" w:color="auto"/>
                <w:left w:val="none" w:sz="0" w:space="0" w:color="auto"/>
                <w:bottom w:val="none" w:sz="0" w:space="0" w:color="auto"/>
                <w:right w:val="none" w:sz="0" w:space="0" w:color="auto"/>
              </w:divBdr>
            </w:div>
            <w:div w:id="1483736356">
              <w:marLeft w:val="0"/>
              <w:marRight w:val="0"/>
              <w:marTop w:val="0"/>
              <w:marBottom w:val="0"/>
              <w:divBdr>
                <w:top w:val="none" w:sz="0" w:space="0" w:color="auto"/>
                <w:left w:val="none" w:sz="0" w:space="0" w:color="auto"/>
                <w:bottom w:val="none" w:sz="0" w:space="0" w:color="auto"/>
                <w:right w:val="none" w:sz="0" w:space="0" w:color="auto"/>
              </w:divBdr>
            </w:div>
            <w:div w:id="850873018">
              <w:marLeft w:val="0"/>
              <w:marRight w:val="0"/>
              <w:marTop w:val="0"/>
              <w:marBottom w:val="0"/>
              <w:divBdr>
                <w:top w:val="none" w:sz="0" w:space="0" w:color="auto"/>
                <w:left w:val="none" w:sz="0" w:space="0" w:color="auto"/>
                <w:bottom w:val="none" w:sz="0" w:space="0" w:color="auto"/>
                <w:right w:val="none" w:sz="0" w:space="0" w:color="auto"/>
              </w:divBdr>
            </w:div>
            <w:div w:id="1685084163">
              <w:marLeft w:val="0"/>
              <w:marRight w:val="0"/>
              <w:marTop w:val="0"/>
              <w:marBottom w:val="0"/>
              <w:divBdr>
                <w:top w:val="none" w:sz="0" w:space="0" w:color="auto"/>
                <w:left w:val="none" w:sz="0" w:space="0" w:color="auto"/>
                <w:bottom w:val="none" w:sz="0" w:space="0" w:color="auto"/>
                <w:right w:val="none" w:sz="0" w:space="0" w:color="auto"/>
              </w:divBdr>
            </w:div>
            <w:div w:id="308442814">
              <w:marLeft w:val="0"/>
              <w:marRight w:val="0"/>
              <w:marTop w:val="0"/>
              <w:marBottom w:val="0"/>
              <w:divBdr>
                <w:top w:val="none" w:sz="0" w:space="0" w:color="auto"/>
                <w:left w:val="none" w:sz="0" w:space="0" w:color="auto"/>
                <w:bottom w:val="none" w:sz="0" w:space="0" w:color="auto"/>
                <w:right w:val="none" w:sz="0" w:space="0" w:color="auto"/>
              </w:divBdr>
            </w:div>
            <w:div w:id="46152566">
              <w:marLeft w:val="0"/>
              <w:marRight w:val="0"/>
              <w:marTop w:val="0"/>
              <w:marBottom w:val="0"/>
              <w:divBdr>
                <w:top w:val="none" w:sz="0" w:space="0" w:color="auto"/>
                <w:left w:val="none" w:sz="0" w:space="0" w:color="auto"/>
                <w:bottom w:val="none" w:sz="0" w:space="0" w:color="auto"/>
                <w:right w:val="none" w:sz="0" w:space="0" w:color="auto"/>
              </w:divBdr>
            </w:div>
            <w:div w:id="1112238850">
              <w:marLeft w:val="0"/>
              <w:marRight w:val="0"/>
              <w:marTop w:val="0"/>
              <w:marBottom w:val="0"/>
              <w:divBdr>
                <w:top w:val="none" w:sz="0" w:space="0" w:color="auto"/>
                <w:left w:val="none" w:sz="0" w:space="0" w:color="auto"/>
                <w:bottom w:val="none" w:sz="0" w:space="0" w:color="auto"/>
                <w:right w:val="none" w:sz="0" w:space="0" w:color="auto"/>
              </w:divBdr>
            </w:div>
            <w:div w:id="1397973807">
              <w:marLeft w:val="0"/>
              <w:marRight w:val="0"/>
              <w:marTop w:val="0"/>
              <w:marBottom w:val="0"/>
              <w:divBdr>
                <w:top w:val="none" w:sz="0" w:space="0" w:color="auto"/>
                <w:left w:val="none" w:sz="0" w:space="0" w:color="auto"/>
                <w:bottom w:val="none" w:sz="0" w:space="0" w:color="auto"/>
                <w:right w:val="none" w:sz="0" w:space="0" w:color="auto"/>
              </w:divBdr>
            </w:div>
            <w:div w:id="818424074">
              <w:marLeft w:val="0"/>
              <w:marRight w:val="0"/>
              <w:marTop w:val="0"/>
              <w:marBottom w:val="0"/>
              <w:divBdr>
                <w:top w:val="none" w:sz="0" w:space="0" w:color="auto"/>
                <w:left w:val="none" w:sz="0" w:space="0" w:color="auto"/>
                <w:bottom w:val="none" w:sz="0" w:space="0" w:color="auto"/>
                <w:right w:val="none" w:sz="0" w:space="0" w:color="auto"/>
              </w:divBdr>
            </w:div>
            <w:div w:id="2045447140">
              <w:marLeft w:val="0"/>
              <w:marRight w:val="0"/>
              <w:marTop w:val="0"/>
              <w:marBottom w:val="0"/>
              <w:divBdr>
                <w:top w:val="none" w:sz="0" w:space="0" w:color="auto"/>
                <w:left w:val="none" w:sz="0" w:space="0" w:color="auto"/>
                <w:bottom w:val="none" w:sz="0" w:space="0" w:color="auto"/>
                <w:right w:val="none" w:sz="0" w:space="0" w:color="auto"/>
              </w:divBdr>
            </w:div>
            <w:div w:id="1140422788">
              <w:marLeft w:val="0"/>
              <w:marRight w:val="0"/>
              <w:marTop w:val="0"/>
              <w:marBottom w:val="0"/>
              <w:divBdr>
                <w:top w:val="none" w:sz="0" w:space="0" w:color="auto"/>
                <w:left w:val="none" w:sz="0" w:space="0" w:color="auto"/>
                <w:bottom w:val="none" w:sz="0" w:space="0" w:color="auto"/>
                <w:right w:val="none" w:sz="0" w:space="0" w:color="auto"/>
              </w:divBdr>
            </w:div>
            <w:div w:id="2136874558">
              <w:marLeft w:val="0"/>
              <w:marRight w:val="0"/>
              <w:marTop w:val="0"/>
              <w:marBottom w:val="0"/>
              <w:divBdr>
                <w:top w:val="none" w:sz="0" w:space="0" w:color="auto"/>
                <w:left w:val="none" w:sz="0" w:space="0" w:color="auto"/>
                <w:bottom w:val="none" w:sz="0" w:space="0" w:color="auto"/>
                <w:right w:val="none" w:sz="0" w:space="0" w:color="auto"/>
              </w:divBdr>
            </w:div>
            <w:div w:id="1007365255">
              <w:marLeft w:val="0"/>
              <w:marRight w:val="0"/>
              <w:marTop w:val="0"/>
              <w:marBottom w:val="0"/>
              <w:divBdr>
                <w:top w:val="none" w:sz="0" w:space="0" w:color="auto"/>
                <w:left w:val="none" w:sz="0" w:space="0" w:color="auto"/>
                <w:bottom w:val="none" w:sz="0" w:space="0" w:color="auto"/>
                <w:right w:val="none" w:sz="0" w:space="0" w:color="auto"/>
              </w:divBdr>
            </w:div>
            <w:div w:id="1379813849">
              <w:marLeft w:val="0"/>
              <w:marRight w:val="0"/>
              <w:marTop w:val="0"/>
              <w:marBottom w:val="0"/>
              <w:divBdr>
                <w:top w:val="none" w:sz="0" w:space="0" w:color="auto"/>
                <w:left w:val="none" w:sz="0" w:space="0" w:color="auto"/>
                <w:bottom w:val="none" w:sz="0" w:space="0" w:color="auto"/>
                <w:right w:val="none" w:sz="0" w:space="0" w:color="auto"/>
              </w:divBdr>
            </w:div>
            <w:div w:id="517737161">
              <w:marLeft w:val="0"/>
              <w:marRight w:val="0"/>
              <w:marTop w:val="0"/>
              <w:marBottom w:val="0"/>
              <w:divBdr>
                <w:top w:val="none" w:sz="0" w:space="0" w:color="auto"/>
                <w:left w:val="none" w:sz="0" w:space="0" w:color="auto"/>
                <w:bottom w:val="none" w:sz="0" w:space="0" w:color="auto"/>
                <w:right w:val="none" w:sz="0" w:space="0" w:color="auto"/>
              </w:divBdr>
            </w:div>
            <w:div w:id="1574391985">
              <w:marLeft w:val="0"/>
              <w:marRight w:val="0"/>
              <w:marTop w:val="0"/>
              <w:marBottom w:val="0"/>
              <w:divBdr>
                <w:top w:val="none" w:sz="0" w:space="0" w:color="auto"/>
                <w:left w:val="none" w:sz="0" w:space="0" w:color="auto"/>
                <w:bottom w:val="none" w:sz="0" w:space="0" w:color="auto"/>
                <w:right w:val="none" w:sz="0" w:space="0" w:color="auto"/>
              </w:divBdr>
            </w:div>
            <w:div w:id="746463469">
              <w:marLeft w:val="0"/>
              <w:marRight w:val="0"/>
              <w:marTop w:val="0"/>
              <w:marBottom w:val="0"/>
              <w:divBdr>
                <w:top w:val="none" w:sz="0" w:space="0" w:color="auto"/>
                <w:left w:val="none" w:sz="0" w:space="0" w:color="auto"/>
                <w:bottom w:val="none" w:sz="0" w:space="0" w:color="auto"/>
                <w:right w:val="none" w:sz="0" w:space="0" w:color="auto"/>
              </w:divBdr>
            </w:div>
            <w:div w:id="1186094888">
              <w:marLeft w:val="0"/>
              <w:marRight w:val="0"/>
              <w:marTop w:val="0"/>
              <w:marBottom w:val="0"/>
              <w:divBdr>
                <w:top w:val="none" w:sz="0" w:space="0" w:color="auto"/>
                <w:left w:val="none" w:sz="0" w:space="0" w:color="auto"/>
                <w:bottom w:val="none" w:sz="0" w:space="0" w:color="auto"/>
                <w:right w:val="none" w:sz="0" w:space="0" w:color="auto"/>
              </w:divBdr>
            </w:div>
            <w:div w:id="560216148">
              <w:marLeft w:val="0"/>
              <w:marRight w:val="0"/>
              <w:marTop w:val="0"/>
              <w:marBottom w:val="0"/>
              <w:divBdr>
                <w:top w:val="none" w:sz="0" w:space="0" w:color="auto"/>
                <w:left w:val="none" w:sz="0" w:space="0" w:color="auto"/>
                <w:bottom w:val="none" w:sz="0" w:space="0" w:color="auto"/>
                <w:right w:val="none" w:sz="0" w:space="0" w:color="auto"/>
              </w:divBdr>
            </w:div>
            <w:div w:id="189610516">
              <w:marLeft w:val="0"/>
              <w:marRight w:val="0"/>
              <w:marTop w:val="0"/>
              <w:marBottom w:val="0"/>
              <w:divBdr>
                <w:top w:val="none" w:sz="0" w:space="0" w:color="auto"/>
                <w:left w:val="none" w:sz="0" w:space="0" w:color="auto"/>
                <w:bottom w:val="none" w:sz="0" w:space="0" w:color="auto"/>
                <w:right w:val="none" w:sz="0" w:space="0" w:color="auto"/>
              </w:divBdr>
            </w:div>
            <w:div w:id="601038036">
              <w:marLeft w:val="0"/>
              <w:marRight w:val="0"/>
              <w:marTop w:val="0"/>
              <w:marBottom w:val="0"/>
              <w:divBdr>
                <w:top w:val="none" w:sz="0" w:space="0" w:color="auto"/>
                <w:left w:val="none" w:sz="0" w:space="0" w:color="auto"/>
                <w:bottom w:val="none" w:sz="0" w:space="0" w:color="auto"/>
                <w:right w:val="none" w:sz="0" w:space="0" w:color="auto"/>
              </w:divBdr>
            </w:div>
            <w:div w:id="325667393">
              <w:marLeft w:val="0"/>
              <w:marRight w:val="0"/>
              <w:marTop w:val="0"/>
              <w:marBottom w:val="0"/>
              <w:divBdr>
                <w:top w:val="none" w:sz="0" w:space="0" w:color="auto"/>
                <w:left w:val="none" w:sz="0" w:space="0" w:color="auto"/>
                <w:bottom w:val="none" w:sz="0" w:space="0" w:color="auto"/>
                <w:right w:val="none" w:sz="0" w:space="0" w:color="auto"/>
              </w:divBdr>
            </w:div>
            <w:div w:id="1112357803">
              <w:marLeft w:val="0"/>
              <w:marRight w:val="0"/>
              <w:marTop w:val="0"/>
              <w:marBottom w:val="0"/>
              <w:divBdr>
                <w:top w:val="none" w:sz="0" w:space="0" w:color="auto"/>
                <w:left w:val="none" w:sz="0" w:space="0" w:color="auto"/>
                <w:bottom w:val="none" w:sz="0" w:space="0" w:color="auto"/>
                <w:right w:val="none" w:sz="0" w:space="0" w:color="auto"/>
              </w:divBdr>
            </w:div>
            <w:div w:id="548762950">
              <w:marLeft w:val="0"/>
              <w:marRight w:val="0"/>
              <w:marTop w:val="0"/>
              <w:marBottom w:val="0"/>
              <w:divBdr>
                <w:top w:val="none" w:sz="0" w:space="0" w:color="auto"/>
                <w:left w:val="none" w:sz="0" w:space="0" w:color="auto"/>
                <w:bottom w:val="none" w:sz="0" w:space="0" w:color="auto"/>
                <w:right w:val="none" w:sz="0" w:space="0" w:color="auto"/>
              </w:divBdr>
            </w:div>
            <w:div w:id="433089059">
              <w:marLeft w:val="0"/>
              <w:marRight w:val="0"/>
              <w:marTop w:val="0"/>
              <w:marBottom w:val="0"/>
              <w:divBdr>
                <w:top w:val="none" w:sz="0" w:space="0" w:color="auto"/>
                <w:left w:val="none" w:sz="0" w:space="0" w:color="auto"/>
                <w:bottom w:val="none" w:sz="0" w:space="0" w:color="auto"/>
                <w:right w:val="none" w:sz="0" w:space="0" w:color="auto"/>
              </w:divBdr>
            </w:div>
            <w:div w:id="1861354724">
              <w:marLeft w:val="0"/>
              <w:marRight w:val="0"/>
              <w:marTop w:val="0"/>
              <w:marBottom w:val="0"/>
              <w:divBdr>
                <w:top w:val="none" w:sz="0" w:space="0" w:color="auto"/>
                <w:left w:val="none" w:sz="0" w:space="0" w:color="auto"/>
                <w:bottom w:val="none" w:sz="0" w:space="0" w:color="auto"/>
                <w:right w:val="none" w:sz="0" w:space="0" w:color="auto"/>
              </w:divBdr>
            </w:div>
            <w:div w:id="452788527">
              <w:marLeft w:val="0"/>
              <w:marRight w:val="0"/>
              <w:marTop w:val="0"/>
              <w:marBottom w:val="0"/>
              <w:divBdr>
                <w:top w:val="none" w:sz="0" w:space="0" w:color="auto"/>
                <w:left w:val="none" w:sz="0" w:space="0" w:color="auto"/>
                <w:bottom w:val="none" w:sz="0" w:space="0" w:color="auto"/>
                <w:right w:val="none" w:sz="0" w:space="0" w:color="auto"/>
              </w:divBdr>
            </w:div>
            <w:div w:id="1764764178">
              <w:marLeft w:val="0"/>
              <w:marRight w:val="0"/>
              <w:marTop w:val="0"/>
              <w:marBottom w:val="0"/>
              <w:divBdr>
                <w:top w:val="none" w:sz="0" w:space="0" w:color="auto"/>
                <w:left w:val="none" w:sz="0" w:space="0" w:color="auto"/>
                <w:bottom w:val="none" w:sz="0" w:space="0" w:color="auto"/>
                <w:right w:val="none" w:sz="0" w:space="0" w:color="auto"/>
              </w:divBdr>
            </w:div>
            <w:div w:id="2039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7430">
      <w:bodyDiv w:val="1"/>
      <w:marLeft w:val="0"/>
      <w:marRight w:val="0"/>
      <w:marTop w:val="0"/>
      <w:marBottom w:val="0"/>
      <w:divBdr>
        <w:top w:val="none" w:sz="0" w:space="0" w:color="auto"/>
        <w:left w:val="none" w:sz="0" w:space="0" w:color="auto"/>
        <w:bottom w:val="none" w:sz="0" w:space="0" w:color="auto"/>
        <w:right w:val="none" w:sz="0" w:space="0" w:color="auto"/>
      </w:divBdr>
      <w:divsChild>
        <w:div w:id="685013587">
          <w:marLeft w:val="0"/>
          <w:marRight w:val="0"/>
          <w:marTop w:val="0"/>
          <w:marBottom w:val="0"/>
          <w:divBdr>
            <w:top w:val="none" w:sz="0" w:space="0" w:color="auto"/>
            <w:left w:val="none" w:sz="0" w:space="0" w:color="auto"/>
            <w:bottom w:val="none" w:sz="0" w:space="0" w:color="auto"/>
            <w:right w:val="none" w:sz="0" w:space="0" w:color="auto"/>
          </w:divBdr>
          <w:divsChild>
            <w:div w:id="1445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0825">
      <w:bodyDiv w:val="1"/>
      <w:marLeft w:val="0"/>
      <w:marRight w:val="0"/>
      <w:marTop w:val="0"/>
      <w:marBottom w:val="0"/>
      <w:divBdr>
        <w:top w:val="none" w:sz="0" w:space="0" w:color="auto"/>
        <w:left w:val="none" w:sz="0" w:space="0" w:color="auto"/>
        <w:bottom w:val="none" w:sz="0" w:space="0" w:color="auto"/>
        <w:right w:val="none" w:sz="0" w:space="0" w:color="auto"/>
      </w:divBdr>
      <w:divsChild>
        <w:div w:id="1430932946">
          <w:marLeft w:val="547"/>
          <w:marRight w:val="0"/>
          <w:marTop w:val="400"/>
          <w:marBottom w:val="0"/>
          <w:divBdr>
            <w:top w:val="none" w:sz="0" w:space="0" w:color="auto"/>
            <w:left w:val="none" w:sz="0" w:space="0" w:color="auto"/>
            <w:bottom w:val="none" w:sz="0" w:space="0" w:color="auto"/>
            <w:right w:val="none" w:sz="0" w:space="0" w:color="auto"/>
          </w:divBdr>
        </w:div>
        <w:div w:id="673536804">
          <w:marLeft w:val="1080"/>
          <w:marRight w:val="0"/>
          <w:marTop w:val="120"/>
          <w:marBottom w:val="0"/>
          <w:divBdr>
            <w:top w:val="none" w:sz="0" w:space="0" w:color="auto"/>
            <w:left w:val="none" w:sz="0" w:space="0" w:color="auto"/>
            <w:bottom w:val="none" w:sz="0" w:space="0" w:color="auto"/>
            <w:right w:val="none" w:sz="0" w:space="0" w:color="auto"/>
          </w:divBdr>
        </w:div>
        <w:div w:id="1045058964">
          <w:marLeft w:val="1080"/>
          <w:marRight w:val="0"/>
          <w:marTop w:val="120"/>
          <w:marBottom w:val="0"/>
          <w:divBdr>
            <w:top w:val="none" w:sz="0" w:space="0" w:color="auto"/>
            <w:left w:val="none" w:sz="0" w:space="0" w:color="auto"/>
            <w:bottom w:val="none" w:sz="0" w:space="0" w:color="auto"/>
            <w:right w:val="none" w:sz="0" w:space="0" w:color="auto"/>
          </w:divBdr>
        </w:div>
        <w:div w:id="272442102">
          <w:marLeft w:val="1526"/>
          <w:marRight w:val="0"/>
          <w:marTop w:val="120"/>
          <w:marBottom w:val="0"/>
          <w:divBdr>
            <w:top w:val="none" w:sz="0" w:space="0" w:color="auto"/>
            <w:left w:val="none" w:sz="0" w:space="0" w:color="auto"/>
            <w:bottom w:val="none" w:sz="0" w:space="0" w:color="auto"/>
            <w:right w:val="none" w:sz="0" w:space="0" w:color="auto"/>
          </w:divBdr>
        </w:div>
        <w:div w:id="914586318">
          <w:marLeft w:val="1080"/>
          <w:marRight w:val="0"/>
          <w:marTop w:val="120"/>
          <w:marBottom w:val="0"/>
          <w:divBdr>
            <w:top w:val="none" w:sz="0" w:space="0" w:color="auto"/>
            <w:left w:val="none" w:sz="0" w:space="0" w:color="auto"/>
            <w:bottom w:val="none" w:sz="0" w:space="0" w:color="auto"/>
            <w:right w:val="none" w:sz="0" w:space="0" w:color="auto"/>
          </w:divBdr>
        </w:div>
        <w:div w:id="1875724900">
          <w:marLeft w:val="1526"/>
          <w:marRight w:val="0"/>
          <w:marTop w:val="120"/>
          <w:marBottom w:val="0"/>
          <w:divBdr>
            <w:top w:val="none" w:sz="0" w:space="0" w:color="auto"/>
            <w:left w:val="none" w:sz="0" w:space="0" w:color="auto"/>
            <w:bottom w:val="none" w:sz="0" w:space="0" w:color="auto"/>
            <w:right w:val="none" w:sz="0" w:space="0" w:color="auto"/>
          </w:divBdr>
        </w:div>
        <w:div w:id="439952311">
          <w:marLeft w:val="1526"/>
          <w:marRight w:val="0"/>
          <w:marTop w:val="120"/>
          <w:marBottom w:val="0"/>
          <w:divBdr>
            <w:top w:val="none" w:sz="0" w:space="0" w:color="auto"/>
            <w:left w:val="none" w:sz="0" w:space="0" w:color="auto"/>
            <w:bottom w:val="none" w:sz="0" w:space="0" w:color="auto"/>
            <w:right w:val="none" w:sz="0" w:space="0" w:color="auto"/>
          </w:divBdr>
        </w:div>
        <w:div w:id="1550260555">
          <w:marLeft w:val="1080"/>
          <w:marRight w:val="0"/>
          <w:marTop w:val="120"/>
          <w:marBottom w:val="0"/>
          <w:divBdr>
            <w:top w:val="none" w:sz="0" w:space="0" w:color="auto"/>
            <w:left w:val="none" w:sz="0" w:space="0" w:color="auto"/>
            <w:bottom w:val="none" w:sz="0" w:space="0" w:color="auto"/>
            <w:right w:val="none" w:sz="0" w:space="0" w:color="auto"/>
          </w:divBdr>
        </w:div>
        <w:div w:id="56516892">
          <w:marLeft w:val="1526"/>
          <w:marRight w:val="0"/>
          <w:marTop w:val="120"/>
          <w:marBottom w:val="0"/>
          <w:divBdr>
            <w:top w:val="none" w:sz="0" w:space="0" w:color="auto"/>
            <w:left w:val="none" w:sz="0" w:space="0" w:color="auto"/>
            <w:bottom w:val="none" w:sz="0" w:space="0" w:color="auto"/>
            <w:right w:val="none" w:sz="0" w:space="0" w:color="auto"/>
          </w:divBdr>
        </w:div>
        <w:div w:id="877400828">
          <w:marLeft w:val="108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docker.com/get-dock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abhir98/ransomw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kaggle.com/c/ciphertext-challenge-ii/data"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www.tensorflow.org/api_docs/python/tf?hl=es-419"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la.mathworks.com/products/deep-learn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Sol17</b:Tag>
    <b:SourceType>Book</b:SourceType>
    <b:Guid>{77D47392-66AB-E34A-9ECB-88D824EFD108}</b:Guid>
    <b:Author>
      <b:Author>
        <b:NameList>
          <b:Person>
            <b:Last>Solá</b:Last>
            <b:First>Teresa</b:First>
          </b:Person>
        </b:NameList>
      </b:Author>
    </b:Author>
    <b:Title>Lineamientos</b:Title>
    <b:City>CDMX</b:City>
    <b:StateProvince>CDMX</b:StateProvince>
    <b:CountryRegion>México</b:CountryRegion>
    <b:Publisher>Troya</b:Publisher>
    <b:Year>2017</b:Year>
    <b:Comments>sadjfkljasl</b:Comments>
    <b:RefOrder>2</b:RefOrder>
  </b:Source>
  <b:Source>
    <b:Tag>aut64</b:Tag>
    <b:SourceType>Book</b:SourceType>
    <b:Guid>{A65EA082-B8F3-6045-BCF7-FD709660AE84}</b:Guid>
    <b:Author>
      <b:Author>
        <b:NameList>
          <b:Person>
            <b:Last>autor</b:Last>
          </b:Person>
        </b:NameList>
      </b:Author>
    </b:Author>
    <b:Title>titulo</b:Title>
    <b:City>cdmx</b:City>
    <b:StateProvince>estado</b:StateProvince>
    <b:CountryRegion>pais</b:CountryRegion>
    <b:Publisher>editorial</b:Publisher>
    <b:Year>1964</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4" ma:contentTypeDescription="Crear nuevo documento." ma:contentTypeScope="" ma:versionID="244fc88daa42e6266470bd4b19bd5a10">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866cee6258a15627725eb65c5f548ec5"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BF66AD-505B-4163-B010-F098757210FA}">
  <ds:schemaRefs>
    <ds:schemaRef ds:uri="http://schemas.openxmlformats.org/officeDocument/2006/bibliography"/>
  </ds:schemaRefs>
</ds:datastoreItem>
</file>

<file path=customXml/itemProps2.xml><?xml version="1.0" encoding="utf-8"?>
<ds:datastoreItem xmlns:ds="http://schemas.openxmlformats.org/officeDocument/2006/customXml" ds:itemID="{47B112EF-53D0-4D34-8D56-69C55FB82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E447A-8C39-42A5-AD43-CE4149ECC1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B9D4B7-BBFE-4517-A6E3-84E6CEFF94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6584</Words>
  <Characters>37533</Characters>
  <Application>Microsoft Office Word</Application>
  <DocSecurity>0</DocSecurity>
  <Lines>312</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UNIR</Company>
  <LinksUpToDate>false</LinksUpToDate>
  <CharactersWithSpaces>44029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Solá</dc:creator>
  <cp:keywords/>
  <dc:description/>
  <cp:lastModifiedBy>Cristina Mariscal Munoz</cp:lastModifiedBy>
  <cp:revision>124</cp:revision>
  <dcterms:created xsi:type="dcterms:W3CDTF">2021-07-28T21:47:00Z</dcterms:created>
  <dcterms:modified xsi:type="dcterms:W3CDTF">2021-08-07T17:07:00Z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Order">
    <vt:r8>6861600</vt:r8>
  </property>
</Properties>
</file>