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03A2" w14:textId="77777777" w:rsidR="00261C44" w:rsidRDefault="00000000">
      <w:pPr>
        <w:pStyle w:val="Ttulo"/>
        <w:tabs>
          <w:tab w:val="left" w:pos="8829"/>
        </w:tabs>
        <w:rPr>
          <w:u w:val="none"/>
        </w:rPr>
      </w:pPr>
      <w:r>
        <w:t>DEFINICIÓN</w:t>
      </w:r>
      <w:r>
        <w:rPr>
          <w:spacing w:val="-5"/>
        </w:rPr>
        <w:t xml:space="preserve"> </w:t>
      </w:r>
      <w:r>
        <w:t>DEL</w:t>
      </w:r>
      <w:r>
        <w:rPr>
          <w:spacing w:val="-5"/>
        </w:rPr>
        <w:t xml:space="preserve"> </w:t>
      </w:r>
      <w:r>
        <w:rPr>
          <w:spacing w:val="-2"/>
        </w:rPr>
        <w:t>PROYECTO</w:t>
      </w:r>
      <w:r>
        <w:tab/>
      </w:r>
    </w:p>
    <w:p w14:paraId="44265B48" w14:textId="77777777" w:rsidR="00261C44" w:rsidRDefault="00261C44">
      <w:pPr>
        <w:pStyle w:val="Textoindependiente"/>
        <w:spacing w:before="104"/>
        <w:rPr>
          <w:rFonts w:ascii="Arial"/>
          <w:b/>
          <w:sz w:val="28"/>
        </w:rPr>
      </w:pPr>
    </w:p>
    <w:p w14:paraId="0E88B58C" w14:textId="77777777" w:rsidR="00261C44" w:rsidRDefault="00000000">
      <w:pPr>
        <w:pStyle w:val="Ttulo1"/>
        <w:numPr>
          <w:ilvl w:val="0"/>
          <w:numId w:val="1"/>
        </w:numPr>
        <w:tabs>
          <w:tab w:val="left" w:pos="655"/>
        </w:tabs>
        <w:ind w:left="655" w:hanging="431"/>
      </w:pPr>
      <w:bookmarkStart w:id="0" w:name="1_IDENTIFICACIÓN"/>
      <w:bookmarkEnd w:id="0"/>
      <w:r>
        <w:rPr>
          <w:spacing w:val="-2"/>
        </w:rPr>
        <w:t>IDENTIFICACIÓN</w:t>
      </w:r>
    </w:p>
    <w:p w14:paraId="2DA96DEA" w14:textId="77777777" w:rsidR="00261C44" w:rsidRDefault="00261C44">
      <w:pPr>
        <w:pStyle w:val="Textoindependiente"/>
        <w:spacing w:before="4"/>
        <w:rPr>
          <w:rFonts w:ascii="Arial"/>
          <w:b/>
          <w:sz w:val="16"/>
        </w:rPr>
      </w:pPr>
    </w:p>
    <w:tbl>
      <w:tblPr>
        <w:tblStyle w:val="TableNormal"/>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64"/>
        <w:gridCol w:w="996"/>
        <w:gridCol w:w="138"/>
        <w:gridCol w:w="6610"/>
      </w:tblGrid>
      <w:tr w:rsidR="00261C44" w14:paraId="26AFA46E" w14:textId="77777777">
        <w:trPr>
          <w:trHeight w:val="273"/>
        </w:trPr>
        <w:tc>
          <w:tcPr>
            <w:tcW w:w="2198" w:type="dxa"/>
            <w:gridSpan w:val="3"/>
            <w:tcBorders>
              <w:left w:val="single" w:sz="4" w:space="0" w:color="000000"/>
              <w:right w:val="single" w:sz="4" w:space="0" w:color="000000"/>
            </w:tcBorders>
            <w:shd w:val="clear" w:color="auto" w:fill="F1F1F1"/>
          </w:tcPr>
          <w:p w14:paraId="57EA6A5F" w14:textId="77777777" w:rsidR="00261C44" w:rsidRDefault="00000000">
            <w:pPr>
              <w:pStyle w:val="TableParagraph"/>
              <w:spacing w:line="249" w:lineRule="exact"/>
              <w:ind w:left="71"/>
              <w:rPr>
                <w:rFonts w:ascii="Arial"/>
                <w:b/>
              </w:rPr>
            </w:pPr>
            <w:r>
              <w:rPr>
                <w:rFonts w:ascii="Arial"/>
                <w:b/>
                <w:spacing w:val="-2"/>
              </w:rPr>
              <w:t>Proyecto</w:t>
            </w:r>
          </w:p>
        </w:tc>
        <w:tc>
          <w:tcPr>
            <w:tcW w:w="6610" w:type="dxa"/>
            <w:tcBorders>
              <w:left w:val="single" w:sz="4" w:space="0" w:color="000000"/>
              <w:right w:val="single" w:sz="4" w:space="0" w:color="000000"/>
            </w:tcBorders>
          </w:tcPr>
          <w:p w14:paraId="56FF9979" w14:textId="28DC4E07" w:rsidR="00261C44" w:rsidRDefault="00711839">
            <w:pPr>
              <w:pStyle w:val="TableParagraph"/>
              <w:spacing w:line="253" w:lineRule="exact"/>
              <w:rPr>
                <w:rFonts w:ascii="Comic Sans MS"/>
                <w:sz w:val="20"/>
              </w:rPr>
            </w:pPr>
            <w:r w:rsidRPr="00711839">
              <w:rPr>
                <w:rFonts w:ascii="Comic Sans MS"/>
                <w:color w:val="0000FF"/>
                <w:sz w:val="20"/>
              </w:rPr>
              <w:t>FastStats</w:t>
            </w:r>
          </w:p>
        </w:tc>
      </w:tr>
      <w:tr w:rsidR="00261C44" w14:paraId="08F884B7" w14:textId="77777777">
        <w:trPr>
          <w:trHeight w:val="275"/>
        </w:trPr>
        <w:tc>
          <w:tcPr>
            <w:tcW w:w="2198" w:type="dxa"/>
            <w:gridSpan w:val="3"/>
            <w:tcBorders>
              <w:left w:val="single" w:sz="4" w:space="0" w:color="000000"/>
              <w:right w:val="single" w:sz="4" w:space="0" w:color="000000"/>
            </w:tcBorders>
            <w:shd w:val="clear" w:color="auto" w:fill="F1F1F1"/>
          </w:tcPr>
          <w:p w14:paraId="3B43D1E6" w14:textId="77777777" w:rsidR="00261C44" w:rsidRDefault="00000000">
            <w:pPr>
              <w:pStyle w:val="TableParagraph"/>
              <w:spacing w:line="249" w:lineRule="exact"/>
              <w:ind w:left="71"/>
              <w:rPr>
                <w:rFonts w:ascii="Arial"/>
                <w:b/>
              </w:rPr>
            </w:pPr>
            <w:r>
              <w:rPr>
                <w:rFonts w:ascii="Arial"/>
                <w:b/>
                <w:spacing w:val="-2"/>
              </w:rPr>
              <w:t>Responsables</w:t>
            </w:r>
          </w:p>
        </w:tc>
        <w:tc>
          <w:tcPr>
            <w:tcW w:w="6610" w:type="dxa"/>
            <w:tcBorders>
              <w:left w:val="single" w:sz="4" w:space="0" w:color="000000"/>
              <w:right w:val="single" w:sz="4" w:space="0" w:color="000000"/>
            </w:tcBorders>
          </w:tcPr>
          <w:p w14:paraId="33D83867" w14:textId="726FE2F8" w:rsidR="00261C44" w:rsidRDefault="00CB3F4C">
            <w:pPr>
              <w:pStyle w:val="TableParagraph"/>
              <w:spacing w:line="255" w:lineRule="exact"/>
              <w:rPr>
                <w:rFonts w:ascii="Comic Sans MS"/>
                <w:sz w:val="20"/>
              </w:rPr>
            </w:pPr>
            <w:r>
              <w:rPr>
                <w:rFonts w:ascii="Comic Sans MS"/>
                <w:color w:val="0000FF"/>
                <w:sz w:val="20"/>
              </w:rPr>
              <w:t>Diego Chicuazuque Castiblanco y Juan Zambrano Gonzalez</w:t>
            </w:r>
          </w:p>
        </w:tc>
      </w:tr>
      <w:tr w:rsidR="00261C44" w14:paraId="6B8B4B59" w14:textId="77777777">
        <w:trPr>
          <w:trHeight w:val="246"/>
        </w:trPr>
        <w:tc>
          <w:tcPr>
            <w:tcW w:w="8808" w:type="dxa"/>
            <w:gridSpan w:val="4"/>
            <w:tcBorders>
              <w:left w:val="single" w:sz="4" w:space="0" w:color="000000"/>
              <w:right w:val="single" w:sz="4" w:space="0" w:color="000000"/>
            </w:tcBorders>
            <w:shd w:val="clear" w:color="auto" w:fill="F1F1F1"/>
          </w:tcPr>
          <w:p w14:paraId="410803EC" w14:textId="77777777" w:rsidR="00261C44" w:rsidRDefault="00000000">
            <w:pPr>
              <w:pStyle w:val="TableParagraph"/>
              <w:spacing w:line="227" w:lineRule="exact"/>
              <w:ind w:left="71"/>
              <w:rPr>
                <w:rFonts w:ascii="Arial"/>
                <w:b/>
              </w:rPr>
            </w:pPr>
            <w:r>
              <w:rPr>
                <w:rFonts w:ascii="Arial"/>
                <w:b/>
                <w:spacing w:val="-2"/>
              </w:rPr>
              <w:t>Historia</w:t>
            </w:r>
          </w:p>
        </w:tc>
      </w:tr>
      <w:tr w:rsidR="00261C44" w14:paraId="2ECED6BC" w14:textId="77777777">
        <w:trPr>
          <w:trHeight w:val="248"/>
        </w:trPr>
        <w:tc>
          <w:tcPr>
            <w:tcW w:w="1064" w:type="dxa"/>
            <w:tcBorders>
              <w:left w:val="single" w:sz="4" w:space="0" w:color="000000"/>
              <w:right w:val="single" w:sz="4" w:space="0" w:color="000000"/>
            </w:tcBorders>
            <w:shd w:val="clear" w:color="auto" w:fill="F1F1F1"/>
          </w:tcPr>
          <w:p w14:paraId="59D694A2" w14:textId="77777777" w:rsidR="00261C44" w:rsidRDefault="00000000">
            <w:pPr>
              <w:pStyle w:val="TableParagraph"/>
              <w:spacing w:line="229" w:lineRule="exact"/>
              <w:ind w:left="71"/>
              <w:rPr>
                <w:rFonts w:ascii="Arial" w:hAnsi="Arial"/>
                <w:b/>
              </w:rPr>
            </w:pPr>
            <w:r>
              <w:rPr>
                <w:rFonts w:ascii="Arial" w:hAnsi="Arial"/>
                <w:b/>
                <w:spacing w:val="-2"/>
              </w:rPr>
              <w:t>Número</w:t>
            </w:r>
          </w:p>
        </w:tc>
        <w:tc>
          <w:tcPr>
            <w:tcW w:w="996" w:type="dxa"/>
            <w:tcBorders>
              <w:left w:val="single" w:sz="4" w:space="0" w:color="000000"/>
              <w:right w:val="single" w:sz="4" w:space="0" w:color="000000"/>
            </w:tcBorders>
            <w:shd w:val="clear" w:color="auto" w:fill="F1F1F1"/>
          </w:tcPr>
          <w:p w14:paraId="1810FC12" w14:textId="77777777" w:rsidR="00261C44" w:rsidRDefault="00000000">
            <w:pPr>
              <w:pStyle w:val="TableParagraph"/>
              <w:spacing w:line="229" w:lineRule="exact"/>
              <w:rPr>
                <w:rFonts w:ascii="Arial"/>
                <w:b/>
              </w:rPr>
            </w:pPr>
            <w:r>
              <w:rPr>
                <w:rFonts w:ascii="Arial"/>
                <w:b/>
                <w:spacing w:val="-2"/>
              </w:rPr>
              <w:t>Fecha</w:t>
            </w:r>
          </w:p>
        </w:tc>
        <w:tc>
          <w:tcPr>
            <w:tcW w:w="6748" w:type="dxa"/>
            <w:gridSpan w:val="2"/>
            <w:tcBorders>
              <w:left w:val="single" w:sz="4" w:space="0" w:color="000000"/>
              <w:right w:val="single" w:sz="4" w:space="0" w:color="000000"/>
            </w:tcBorders>
            <w:shd w:val="clear" w:color="auto" w:fill="F1F1F1"/>
          </w:tcPr>
          <w:p w14:paraId="5EA3039F" w14:textId="77777777" w:rsidR="00261C44" w:rsidRDefault="00000000">
            <w:pPr>
              <w:pStyle w:val="TableParagraph"/>
              <w:spacing w:line="229" w:lineRule="exact"/>
              <w:rPr>
                <w:rFonts w:ascii="Arial" w:hAnsi="Arial"/>
                <w:b/>
              </w:rPr>
            </w:pPr>
            <w:r>
              <w:rPr>
                <w:rFonts w:ascii="Arial" w:hAnsi="Arial"/>
                <w:b/>
                <w:spacing w:val="-2"/>
              </w:rPr>
              <w:t>Descripción</w:t>
            </w:r>
          </w:p>
        </w:tc>
      </w:tr>
      <w:tr w:rsidR="00261C44" w14:paraId="1C885DB9" w14:textId="77777777">
        <w:trPr>
          <w:trHeight w:val="247"/>
        </w:trPr>
        <w:tc>
          <w:tcPr>
            <w:tcW w:w="1064" w:type="dxa"/>
            <w:tcBorders>
              <w:left w:val="single" w:sz="4" w:space="0" w:color="000000"/>
              <w:right w:val="single" w:sz="4" w:space="0" w:color="000000"/>
            </w:tcBorders>
          </w:tcPr>
          <w:p w14:paraId="5010BA52" w14:textId="77777777" w:rsidR="00261C44" w:rsidRDefault="00000000">
            <w:pPr>
              <w:pStyle w:val="TableParagraph"/>
              <w:spacing w:line="227" w:lineRule="exact"/>
              <w:ind w:left="71"/>
              <w:rPr>
                <w:rFonts w:ascii="Arial"/>
                <w:b/>
              </w:rPr>
            </w:pPr>
            <w:r>
              <w:rPr>
                <w:rFonts w:ascii="Arial"/>
                <w:b/>
                <w:spacing w:val="-5"/>
              </w:rPr>
              <w:t>01a</w:t>
            </w:r>
          </w:p>
        </w:tc>
        <w:tc>
          <w:tcPr>
            <w:tcW w:w="996" w:type="dxa"/>
            <w:tcBorders>
              <w:left w:val="single" w:sz="4" w:space="0" w:color="000000"/>
              <w:right w:val="single" w:sz="4" w:space="0" w:color="000000"/>
            </w:tcBorders>
          </w:tcPr>
          <w:p w14:paraId="2CC8B554" w14:textId="77777777" w:rsidR="00261C44" w:rsidRDefault="00000000">
            <w:pPr>
              <w:pStyle w:val="TableParagraph"/>
              <w:spacing w:line="227" w:lineRule="exact"/>
            </w:pPr>
            <w:r>
              <w:rPr>
                <w:spacing w:val="-5"/>
              </w:rPr>
              <w:t>S05</w:t>
            </w:r>
          </w:p>
        </w:tc>
        <w:tc>
          <w:tcPr>
            <w:tcW w:w="6748" w:type="dxa"/>
            <w:gridSpan w:val="2"/>
            <w:tcBorders>
              <w:left w:val="single" w:sz="4" w:space="0" w:color="000000"/>
              <w:right w:val="single" w:sz="4" w:space="0" w:color="000000"/>
            </w:tcBorders>
          </w:tcPr>
          <w:p w14:paraId="2AE133AE" w14:textId="77777777" w:rsidR="00261C44" w:rsidRDefault="00000000">
            <w:pPr>
              <w:pStyle w:val="TableParagraph"/>
              <w:spacing w:line="227" w:lineRule="exact"/>
            </w:pPr>
            <w:r>
              <w:t>Propuesta</w:t>
            </w:r>
            <w:r>
              <w:rPr>
                <w:spacing w:val="-6"/>
              </w:rPr>
              <w:t xml:space="preserve"> </w:t>
            </w:r>
            <w:r>
              <w:rPr>
                <w:spacing w:val="-2"/>
              </w:rPr>
              <w:t>inicial</w:t>
            </w:r>
          </w:p>
        </w:tc>
      </w:tr>
      <w:tr w:rsidR="00261C44" w14:paraId="63BACEBC" w14:textId="77777777">
        <w:trPr>
          <w:trHeight w:val="527"/>
        </w:trPr>
        <w:tc>
          <w:tcPr>
            <w:tcW w:w="1064" w:type="dxa"/>
            <w:tcBorders>
              <w:left w:val="single" w:sz="4" w:space="0" w:color="000000"/>
              <w:right w:val="single" w:sz="4" w:space="0" w:color="000000"/>
            </w:tcBorders>
          </w:tcPr>
          <w:p w14:paraId="36804EEF" w14:textId="77777777" w:rsidR="00261C44" w:rsidRDefault="00000000">
            <w:pPr>
              <w:pStyle w:val="TableParagraph"/>
              <w:spacing w:line="249" w:lineRule="exact"/>
              <w:ind w:left="71"/>
              <w:rPr>
                <w:rFonts w:ascii="Arial"/>
                <w:b/>
              </w:rPr>
            </w:pPr>
            <w:r>
              <w:rPr>
                <w:rFonts w:ascii="Arial"/>
                <w:b/>
                <w:spacing w:val="-5"/>
              </w:rPr>
              <w:t>01b</w:t>
            </w:r>
          </w:p>
        </w:tc>
        <w:tc>
          <w:tcPr>
            <w:tcW w:w="996" w:type="dxa"/>
            <w:tcBorders>
              <w:left w:val="single" w:sz="4" w:space="0" w:color="000000"/>
              <w:right w:val="single" w:sz="4" w:space="0" w:color="000000"/>
            </w:tcBorders>
          </w:tcPr>
          <w:p w14:paraId="736100A9" w14:textId="77777777" w:rsidR="00261C44" w:rsidRDefault="00000000">
            <w:pPr>
              <w:pStyle w:val="TableParagraph"/>
              <w:spacing w:line="249" w:lineRule="exact"/>
            </w:pPr>
            <w:r>
              <w:rPr>
                <w:spacing w:val="-5"/>
              </w:rPr>
              <w:t>S07</w:t>
            </w:r>
          </w:p>
        </w:tc>
        <w:tc>
          <w:tcPr>
            <w:tcW w:w="6748" w:type="dxa"/>
            <w:gridSpan w:val="2"/>
            <w:tcBorders>
              <w:left w:val="single" w:sz="4" w:space="0" w:color="000000"/>
              <w:right w:val="single" w:sz="4" w:space="0" w:color="000000"/>
            </w:tcBorders>
          </w:tcPr>
          <w:p w14:paraId="6B634B6D" w14:textId="77777777" w:rsidR="00261C44" w:rsidRDefault="00000000">
            <w:pPr>
              <w:pStyle w:val="TableParagraph"/>
              <w:spacing w:line="249" w:lineRule="exact"/>
            </w:pPr>
            <w:r>
              <w:t>Actualización</w:t>
            </w:r>
            <w:r>
              <w:rPr>
                <w:spacing w:val="-6"/>
              </w:rPr>
              <w:t xml:space="preserve"> </w:t>
            </w:r>
            <w:r>
              <w:t>del</w:t>
            </w:r>
            <w:r>
              <w:rPr>
                <w:spacing w:val="-6"/>
              </w:rPr>
              <w:t xml:space="preserve"> </w:t>
            </w:r>
            <w:r>
              <w:t>entregable</w:t>
            </w:r>
            <w:r>
              <w:rPr>
                <w:spacing w:val="-5"/>
              </w:rPr>
              <w:t xml:space="preserve"> </w:t>
            </w:r>
            <w:r>
              <w:rPr>
                <w:spacing w:val="-2"/>
              </w:rPr>
              <w:t>considerando:</w:t>
            </w:r>
          </w:p>
          <w:p w14:paraId="5B519480" w14:textId="77777777" w:rsidR="00261C44" w:rsidRDefault="00000000">
            <w:pPr>
              <w:pStyle w:val="TableParagraph"/>
              <w:spacing w:before="1" w:line="257" w:lineRule="exact"/>
              <w:rPr>
                <w:rFonts w:ascii="Comic Sans MS"/>
                <w:sz w:val="20"/>
              </w:rPr>
            </w:pPr>
            <w:r>
              <w:rPr>
                <w:rFonts w:ascii="Comic Sans MS"/>
                <w:color w:val="0000FF"/>
                <w:sz w:val="20"/>
              </w:rPr>
              <w:t>describir</w:t>
            </w:r>
            <w:r>
              <w:rPr>
                <w:rFonts w:ascii="Comic Sans MS"/>
                <w:color w:val="0000FF"/>
                <w:spacing w:val="-6"/>
                <w:sz w:val="20"/>
              </w:rPr>
              <w:t xml:space="preserve"> </w:t>
            </w:r>
            <w:r>
              <w:rPr>
                <w:rFonts w:ascii="Comic Sans MS"/>
                <w:color w:val="0000FF"/>
                <w:spacing w:val="-2"/>
                <w:sz w:val="20"/>
              </w:rPr>
              <w:t>cambios</w:t>
            </w:r>
          </w:p>
        </w:tc>
      </w:tr>
      <w:tr w:rsidR="00261C44" w14:paraId="66870E88" w14:textId="77777777">
        <w:trPr>
          <w:trHeight w:val="248"/>
        </w:trPr>
        <w:tc>
          <w:tcPr>
            <w:tcW w:w="1064" w:type="dxa"/>
            <w:tcBorders>
              <w:left w:val="single" w:sz="4" w:space="0" w:color="000000"/>
              <w:right w:val="single" w:sz="4" w:space="0" w:color="000000"/>
            </w:tcBorders>
          </w:tcPr>
          <w:p w14:paraId="1099F324" w14:textId="77777777" w:rsidR="00261C44" w:rsidRDefault="00000000">
            <w:pPr>
              <w:pStyle w:val="TableParagraph"/>
              <w:spacing w:line="229" w:lineRule="exact"/>
              <w:ind w:left="71"/>
              <w:rPr>
                <w:rFonts w:ascii="Arial"/>
                <w:b/>
              </w:rPr>
            </w:pPr>
            <w:r>
              <w:rPr>
                <w:rFonts w:ascii="Arial"/>
                <w:b/>
                <w:spacing w:val="-5"/>
              </w:rPr>
              <w:t>02a</w:t>
            </w:r>
          </w:p>
        </w:tc>
        <w:tc>
          <w:tcPr>
            <w:tcW w:w="996" w:type="dxa"/>
            <w:tcBorders>
              <w:left w:val="single" w:sz="4" w:space="0" w:color="000000"/>
              <w:right w:val="single" w:sz="4" w:space="0" w:color="000000"/>
            </w:tcBorders>
          </w:tcPr>
          <w:p w14:paraId="7D1174AE" w14:textId="77777777" w:rsidR="00261C44" w:rsidRDefault="00000000">
            <w:pPr>
              <w:pStyle w:val="TableParagraph"/>
              <w:spacing w:line="229" w:lineRule="exact"/>
            </w:pPr>
            <w:r>
              <w:rPr>
                <w:spacing w:val="-5"/>
              </w:rPr>
              <w:t>S11</w:t>
            </w:r>
          </w:p>
        </w:tc>
        <w:tc>
          <w:tcPr>
            <w:tcW w:w="6748" w:type="dxa"/>
            <w:gridSpan w:val="2"/>
            <w:tcBorders>
              <w:left w:val="single" w:sz="4" w:space="0" w:color="000000"/>
              <w:right w:val="single" w:sz="4" w:space="0" w:color="000000"/>
            </w:tcBorders>
          </w:tcPr>
          <w:p w14:paraId="21B637CA" w14:textId="77777777" w:rsidR="00261C44" w:rsidRDefault="00000000">
            <w:pPr>
              <w:pStyle w:val="TableParagraph"/>
              <w:spacing w:line="229" w:lineRule="exact"/>
            </w:pPr>
            <w:r>
              <w:t>Propuesta</w:t>
            </w:r>
            <w:r>
              <w:rPr>
                <w:spacing w:val="-6"/>
              </w:rPr>
              <w:t xml:space="preserve"> </w:t>
            </w:r>
            <w:r>
              <w:rPr>
                <w:spacing w:val="-2"/>
              </w:rPr>
              <w:t>intermedia</w:t>
            </w:r>
          </w:p>
        </w:tc>
      </w:tr>
      <w:tr w:rsidR="00261C44" w14:paraId="2D1E525F" w14:textId="77777777">
        <w:trPr>
          <w:trHeight w:val="527"/>
        </w:trPr>
        <w:tc>
          <w:tcPr>
            <w:tcW w:w="1064" w:type="dxa"/>
            <w:tcBorders>
              <w:left w:val="single" w:sz="4" w:space="0" w:color="000000"/>
              <w:right w:val="single" w:sz="4" w:space="0" w:color="000000"/>
            </w:tcBorders>
          </w:tcPr>
          <w:p w14:paraId="6645628D" w14:textId="77777777" w:rsidR="00261C44" w:rsidRDefault="00000000">
            <w:pPr>
              <w:pStyle w:val="TableParagraph"/>
              <w:spacing w:line="249" w:lineRule="exact"/>
              <w:ind w:left="71"/>
              <w:rPr>
                <w:rFonts w:ascii="Arial"/>
                <w:b/>
              </w:rPr>
            </w:pPr>
            <w:r>
              <w:rPr>
                <w:rFonts w:ascii="Arial"/>
                <w:b/>
                <w:spacing w:val="-5"/>
              </w:rPr>
              <w:t>02b</w:t>
            </w:r>
          </w:p>
        </w:tc>
        <w:tc>
          <w:tcPr>
            <w:tcW w:w="996" w:type="dxa"/>
            <w:tcBorders>
              <w:left w:val="single" w:sz="4" w:space="0" w:color="000000"/>
              <w:right w:val="single" w:sz="4" w:space="0" w:color="000000"/>
            </w:tcBorders>
          </w:tcPr>
          <w:p w14:paraId="0EE2B1B0" w14:textId="77777777" w:rsidR="00261C44" w:rsidRDefault="00000000">
            <w:pPr>
              <w:pStyle w:val="TableParagraph"/>
              <w:spacing w:line="249" w:lineRule="exact"/>
            </w:pPr>
            <w:r>
              <w:rPr>
                <w:spacing w:val="-5"/>
              </w:rPr>
              <w:t>S13</w:t>
            </w:r>
          </w:p>
        </w:tc>
        <w:tc>
          <w:tcPr>
            <w:tcW w:w="6748" w:type="dxa"/>
            <w:gridSpan w:val="2"/>
            <w:tcBorders>
              <w:left w:val="single" w:sz="4" w:space="0" w:color="000000"/>
              <w:right w:val="single" w:sz="4" w:space="0" w:color="000000"/>
            </w:tcBorders>
          </w:tcPr>
          <w:p w14:paraId="29C76715" w14:textId="77777777" w:rsidR="00261C44" w:rsidRDefault="00000000">
            <w:pPr>
              <w:pStyle w:val="TableParagraph"/>
              <w:spacing w:line="249" w:lineRule="exact"/>
            </w:pPr>
            <w:r>
              <w:t>Actualización</w:t>
            </w:r>
            <w:r>
              <w:rPr>
                <w:spacing w:val="-6"/>
              </w:rPr>
              <w:t xml:space="preserve"> </w:t>
            </w:r>
            <w:r>
              <w:t>del</w:t>
            </w:r>
            <w:r>
              <w:rPr>
                <w:spacing w:val="-6"/>
              </w:rPr>
              <w:t xml:space="preserve"> </w:t>
            </w:r>
            <w:r>
              <w:t>entregable</w:t>
            </w:r>
            <w:r>
              <w:rPr>
                <w:spacing w:val="-5"/>
              </w:rPr>
              <w:t xml:space="preserve"> </w:t>
            </w:r>
            <w:r>
              <w:rPr>
                <w:spacing w:val="-2"/>
              </w:rPr>
              <w:t>considerando:</w:t>
            </w:r>
          </w:p>
          <w:p w14:paraId="61CA68AB" w14:textId="77777777" w:rsidR="00261C44" w:rsidRDefault="00000000">
            <w:pPr>
              <w:pStyle w:val="TableParagraph"/>
              <w:spacing w:before="1" w:line="257" w:lineRule="exact"/>
              <w:rPr>
                <w:rFonts w:ascii="Comic Sans MS"/>
                <w:sz w:val="20"/>
              </w:rPr>
            </w:pPr>
            <w:r>
              <w:rPr>
                <w:rFonts w:ascii="Comic Sans MS"/>
                <w:color w:val="0000FF"/>
                <w:sz w:val="20"/>
              </w:rPr>
              <w:t>describir</w:t>
            </w:r>
            <w:r>
              <w:rPr>
                <w:rFonts w:ascii="Comic Sans MS"/>
                <w:color w:val="0000FF"/>
                <w:spacing w:val="-6"/>
                <w:sz w:val="20"/>
              </w:rPr>
              <w:t xml:space="preserve"> </w:t>
            </w:r>
            <w:r>
              <w:rPr>
                <w:rFonts w:ascii="Comic Sans MS"/>
                <w:color w:val="0000FF"/>
                <w:spacing w:val="-2"/>
                <w:sz w:val="20"/>
              </w:rPr>
              <w:t>cambios</w:t>
            </w:r>
          </w:p>
        </w:tc>
      </w:tr>
      <w:tr w:rsidR="00261C44" w14:paraId="17EA606C" w14:textId="77777777">
        <w:trPr>
          <w:trHeight w:val="247"/>
        </w:trPr>
        <w:tc>
          <w:tcPr>
            <w:tcW w:w="1064" w:type="dxa"/>
            <w:tcBorders>
              <w:left w:val="single" w:sz="4" w:space="0" w:color="000000"/>
              <w:right w:val="single" w:sz="4" w:space="0" w:color="000000"/>
            </w:tcBorders>
          </w:tcPr>
          <w:p w14:paraId="7F4ACFB7" w14:textId="77777777" w:rsidR="00261C44" w:rsidRDefault="00000000">
            <w:pPr>
              <w:pStyle w:val="TableParagraph"/>
              <w:spacing w:line="227" w:lineRule="exact"/>
              <w:ind w:left="71"/>
              <w:rPr>
                <w:rFonts w:ascii="Arial"/>
                <w:b/>
              </w:rPr>
            </w:pPr>
            <w:r>
              <w:rPr>
                <w:rFonts w:ascii="Arial"/>
                <w:b/>
                <w:spacing w:val="-5"/>
              </w:rPr>
              <w:t>03a</w:t>
            </w:r>
          </w:p>
        </w:tc>
        <w:tc>
          <w:tcPr>
            <w:tcW w:w="996" w:type="dxa"/>
            <w:tcBorders>
              <w:left w:val="single" w:sz="4" w:space="0" w:color="000000"/>
              <w:right w:val="single" w:sz="4" w:space="0" w:color="000000"/>
            </w:tcBorders>
          </w:tcPr>
          <w:p w14:paraId="740F8B13" w14:textId="77777777" w:rsidR="00261C44" w:rsidRDefault="00000000">
            <w:pPr>
              <w:pStyle w:val="TableParagraph"/>
              <w:spacing w:line="227" w:lineRule="exact"/>
            </w:pPr>
            <w:r>
              <w:rPr>
                <w:spacing w:val="-5"/>
              </w:rPr>
              <w:t>S17</w:t>
            </w:r>
          </w:p>
        </w:tc>
        <w:tc>
          <w:tcPr>
            <w:tcW w:w="6748" w:type="dxa"/>
            <w:gridSpan w:val="2"/>
            <w:tcBorders>
              <w:left w:val="single" w:sz="4" w:space="0" w:color="000000"/>
              <w:right w:val="single" w:sz="4" w:space="0" w:color="000000"/>
            </w:tcBorders>
          </w:tcPr>
          <w:p w14:paraId="135751D0" w14:textId="77777777" w:rsidR="00261C44" w:rsidRDefault="00000000">
            <w:pPr>
              <w:pStyle w:val="TableParagraph"/>
              <w:spacing w:line="227" w:lineRule="exact"/>
            </w:pPr>
            <w:r>
              <w:t>Propuesta</w:t>
            </w:r>
            <w:r>
              <w:rPr>
                <w:spacing w:val="-6"/>
              </w:rPr>
              <w:t xml:space="preserve"> </w:t>
            </w:r>
            <w:r>
              <w:rPr>
                <w:spacing w:val="-2"/>
              </w:rPr>
              <w:t>final</w:t>
            </w:r>
          </w:p>
        </w:tc>
      </w:tr>
    </w:tbl>
    <w:p w14:paraId="1581CA22" w14:textId="77777777" w:rsidR="00261C44" w:rsidRDefault="00261C44">
      <w:pPr>
        <w:pStyle w:val="Textoindependiente"/>
        <w:spacing w:before="0"/>
        <w:rPr>
          <w:rFonts w:ascii="Arial"/>
          <w:b/>
          <w:sz w:val="22"/>
        </w:rPr>
      </w:pPr>
    </w:p>
    <w:p w14:paraId="2F3424FD" w14:textId="77777777" w:rsidR="00261C44" w:rsidRDefault="00261C44">
      <w:pPr>
        <w:pStyle w:val="Textoindependiente"/>
        <w:spacing w:before="111"/>
        <w:rPr>
          <w:rFonts w:ascii="Arial"/>
          <w:b/>
          <w:sz w:val="22"/>
        </w:rPr>
      </w:pPr>
    </w:p>
    <w:p w14:paraId="7E7BBEF2" w14:textId="77777777" w:rsidR="00261C44" w:rsidRDefault="00000000">
      <w:pPr>
        <w:pStyle w:val="Prrafodelista"/>
        <w:numPr>
          <w:ilvl w:val="0"/>
          <w:numId w:val="1"/>
        </w:numPr>
        <w:tabs>
          <w:tab w:val="left" w:pos="655"/>
        </w:tabs>
        <w:ind w:left="655" w:hanging="431"/>
        <w:rPr>
          <w:rFonts w:ascii="Arial" w:hAnsi="Arial"/>
          <w:b/>
        </w:rPr>
      </w:pPr>
      <w:bookmarkStart w:id="1" w:name="2_INTRODUCCIÓN"/>
      <w:bookmarkEnd w:id="1"/>
      <w:r>
        <w:rPr>
          <w:rFonts w:ascii="Arial" w:hAnsi="Arial"/>
          <w:b/>
          <w:spacing w:val="-2"/>
        </w:rPr>
        <w:t>INTRODUCCIÓN</w:t>
      </w:r>
    </w:p>
    <w:p w14:paraId="6C593D3A" w14:textId="77777777" w:rsidR="00261C44" w:rsidRDefault="00261C44">
      <w:pPr>
        <w:pStyle w:val="Textoindependiente"/>
        <w:spacing w:before="172"/>
        <w:rPr>
          <w:rFonts w:ascii="Arial"/>
          <w:b/>
          <w:sz w:val="22"/>
        </w:rPr>
      </w:pPr>
    </w:p>
    <w:p w14:paraId="368EC8E4" w14:textId="77777777" w:rsidR="00261C44" w:rsidRDefault="00000000">
      <w:pPr>
        <w:pStyle w:val="Ttulo2"/>
        <w:numPr>
          <w:ilvl w:val="1"/>
          <w:numId w:val="1"/>
        </w:numPr>
        <w:tabs>
          <w:tab w:val="left" w:pos="919"/>
        </w:tabs>
        <w:ind w:left="919" w:hanging="695"/>
      </w:pPr>
      <w:bookmarkStart w:id="2" w:name="2.1_Tema_del_proyecto"/>
      <w:bookmarkEnd w:id="2"/>
      <w:r>
        <w:t>Tema</w:t>
      </w:r>
      <w:r>
        <w:rPr>
          <w:spacing w:val="-11"/>
        </w:rPr>
        <w:t xml:space="preserve"> </w:t>
      </w:r>
      <w:r>
        <w:t>del</w:t>
      </w:r>
      <w:r>
        <w:rPr>
          <w:spacing w:val="-10"/>
        </w:rPr>
        <w:t xml:space="preserve"> </w:t>
      </w:r>
      <w:r>
        <w:rPr>
          <w:spacing w:val="-2"/>
        </w:rPr>
        <w:t>proyecto</w:t>
      </w:r>
    </w:p>
    <w:p w14:paraId="761D30F5" w14:textId="77777777" w:rsidR="00254A36" w:rsidRPr="00254A36" w:rsidRDefault="00254A36" w:rsidP="00254A36">
      <w:pPr>
        <w:pStyle w:val="Prrafodelista"/>
        <w:numPr>
          <w:ilvl w:val="2"/>
          <w:numId w:val="1"/>
        </w:numPr>
        <w:tabs>
          <w:tab w:val="left" w:pos="584"/>
        </w:tabs>
        <w:spacing w:before="1"/>
        <w:ind w:right="348"/>
        <w:rPr>
          <w:color w:val="0000FF"/>
          <w:sz w:val="20"/>
        </w:rPr>
      </w:pPr>
      <w:r w:rsidRPr="00254A36">
        <w:rPr>
          <w:color w:val="0000FF"/>
          <w:sz w:val="20"/>
        </w:rPr>
        <w:t>La temática principal de nuestro proyecto es desarrollar una base de seguimiento de fútbol, junto con un análisis estadístico, de diferentes áreas del deporte, como lo son: ligas, equipos, partidos, jugadores, etc.</w:t>
      </w:r>
    </w:p>
    <w:p w14:paraId="58EC215C" w14:textId="77777777" w:rsidR="00254A36" w:rsidRPr="00254A36" w:rsidRDefault="00254A36" w:rsidP="00254A36">
      <w:pPr>
        <w:pStyle w:val="Prrafodelista"/>
        <w:numPr>
          <w:ilvl w:val="2"/>
          <w:numId w:val="1"/>
        </w:numPr>
        <w:tabs>
          <w:tab w:val="left" w:pos="584"/>
        </w:tabs>
        <w:spacing w:before="1"/>
        <w:ind w:right="348"/>
        <w:rPr>
          <w:color w:val="0000FF"/>
          <w:sz w:val="20"/>
        </w:rPr>
      </w:pPr>
    </w:p>
    <w:p w14:paraId="4B2061B6" w14:textId="77777777" w:rsidR="00254A36" w:rsidRPr="00254A36" w:rsidRDefault="00254A36" w:rsidP="00254A36">
      <w:pPr>
        <w:pStyle w:val="Prrafodelista"/>
        <w:numPr>
          <w:ilvl w:val="2"/>
          <w:numId w:val="1"/>
        </w:numPr>
        <w:tabs>
          <w:tab w:val="left" w:pos="584"/>
        </w:tabs>
        <w:spacing w:before="1"/>
        <w:ind w:right="348"/>
        <w:rPr>
          <w:sz w:val="20"/>
        </w:rPr>
      </w:pPr>
      <w:r w:rsidRPr="00254A36">
        <w:rPr>
          <w:color w:val="0000FF"/>
          <w:sz w:val="20"/>
        </w:rPr>
        <w:t>Trabajar en este tema genera interés en nosotros, ya que nos permite ir implementando los conceptos aprendidos a lo largo del curso, en un entorno deportivo (en este caso fútbol) y en un futuro poder contribuir con las altas demandas de análisis de datos que se presentan en este entorno.</w:t>
      </w:r>
    </w:p>
    <w:p w14:paraId="2F45A1BD" w14:textId="77777777" w:rsidR="00254A36" w:rsidRPr="00254A36" w:rsidRDefault="00254A36" w:rsidP="00254A36">
      <w:pPr>
        <w:pStyle w:val="Prrafodelista"/>
        <w:numPr>
          <w:ilvl w:val="2"/>
          <w:numId w:val="1"/>
        </w:numPr>
        <w:tabs>
          <w:tab w:val="left" w:pos="584"/>
        </w:tabs>
        <w:spacing w:before="1"/>
        <w:ind w:right="348"/>
        <w:rPr>
          <w:sz w:val="20"/>
        </w:rPr>
      </w:pPr>
    </w:p>
    <w:p w14:paraId="6F9EAF7F" w14:textId="77777777" w:rsidR="00254A36" w:rsidRPr="00254A36" w:rsidRDefault="00254A36" w:rsidP="00254A36">
      <w:pPr>
        <w:pStyle w:val="Prrafodelista"/>
        <w:numPr>
          <w:ilvl w:val="2"/>
          <w:numId w:val="1"/>
        </w:numPr>
        <w:tabs>
          <w:tab w:val="left" w:pos="584"/>
        </w:tabs>
        <w:spacing w:before="1"/>
        <w:ind w:right="348"/>
        <w:rPr>
          <w:color w:val="0000FF"/>
          <w:sz w:val="20"/>
        </w:rPr>
      </w:pPr>
      <w:r w:rsidRPr="00254A36">
        <w:rPr>
          <w:color w:val="0000FF"/>
          <w:sz w:val="20"/>
        </w:rPr>
        <w:t>Las fuentes de información que usaremos serán, bases de datos de fútbol ya existentes como: Football Database, BDFutbol, FootyStats, etc. Además, nos apoyaremos en sitios oficiales de federaciones de fútbol como lo son la FIFA y la UEFA.</w:t>
      </w:r>
    </w:p>
    <w:p w14:paraId="35BF8636" w14:textId="77777777" w:rsidR="00254A36" w:rsidRPr="00254A36" w:rsidRDefault="00254A36" w:rsidP="00254A36">
      <w:pPr>
        <w:pStyle w:val="Prrafodelista"/>
        <w:numPr>
          <w:ilvl w:val="2"/>
          <w:numId w:val="1"/>
        </w:numPr>
        <w:tabs>
          <w:tab w:val="left" w:pos="584"/>
        </w:tabs>
        <w:spacing w:before="1"/>
        <w:ind w:right="348"/>
        <w:rPr>
          <w:color w:val="0000FF"/>
          <w:sz w:val="20"/>
        </w:rPr>
      </w:pPr>
    </w:p>
    <w:p w14:paraId="6B908512" w14:textId="1E4FF9E3" w:rsidR="00261C44" w:rsidRDefault="00254A36" w:rsidP="00254A36">
      <w:pPr>
        <w:pStyle w:val="Prrafodelista"/>
        <w:numPr>
          <w:ilvl w:val="2"/>
          <w:numId w:val="1"/>
        </w:numPr>
        <w:tabs>
          <w:tab w:val="left" w:pos="584"/>
        </w:tabs>
        <w:spacing w:before="1"/>
        <w:ind w:right="348"/>
        <w:rPr>
          <w:sz w:val="20"/>
        </w:rPr>
      </w:pPr>
      <w:r w:rsidRPr="00254A36">
        <w:rPr>
          <w:color w:val="0000FF"/>
          <w:sz w:val="20"/>
        </w:rPr>
        <w:t>Para la validación de la solución propuesta usaremos las temáticas aprendidas en clase para lograr la verificación e integridad de los datos por medio de consultas en SQL.</w:t>
      </w:r>
    </w:p>
    <w:p w14:paraId="224DE9D1" w14:textId="77777777" w:rsidR="00261C44" w:rsidRDefault="00000000">
      <w:pPr>
        <w:pStyle w:val="Ttulo2"/>
        <w:numPr>
          <w:ilvl w:val="1"/>
          <w:numId w:val="1"/>
        </w:numPr>
        <w:tabs>
          <w:tab w:val="left" w:pos="927"/>
        </w:tabs>
        <w:spacing w:before="241"/>
        <w:ind w:left="927" w:hanging="703"/>
      </w:pPr>
      <w:r>
        <w:rPr>
          <w:spacing w:val="-2"/>
        </w:rPr>
        <w:t>Organización</w:t>
      </w:r>
    </w:p>
    <w:p w14:paraId="3E9FA254" w14:textId="77777777" w:rsidR="00961136" w:rsidRPr="00961136" w:rsidRDefault="00961136" w:rsidP="00961136">
      <w:pPr>
        <w:pStyle w:val="Ttulo1"/>
        <w:tabs>
          <w:tab w:val="left" w:pos="655"/>
        </w:tabs>
        <w:spacing w:before="239"/>
        <w:ind w:left="656" w:firstLine="0"/>
        <w:rPr>
          <w:rFonts w:ascii="Comic Sans MS" w:eastAsia="Comic Sans MS" w:hAnsi="Comic Sans MS" w:cs="Comic Sans MS"/>
          <w:b w:val="0"/>
          <w:bCs w:val="0"/>
          <w:color w:val="0000FF"/>
          <w:sz w:val="20"/>
        </w:rPr>
      </w:pPr>
      <w:r w:rsidRPr="00961136">
        <w:rPr>
          <w:rFonts w:ascii="Comic Sans MS" w:eastAsia="Comic Sans MS" w:hAnsi="Comic Sans MS" w:cs="Comic Sans MS"/>
          <w:b w:val="0"/>
          <w:bCs w:val="0"/>
          <w:color w:val="0000FF"/>
          <w:sz w:val="20"/>
        </w:rPr>
        <w:t>Breve descripción de la organización: El nombre de nuestra organización es FastStats. Nuestro logo está inspirado en elementos gráficos relacionados con el fútbol, como un balón de fútbol estilizado con elementos estadísticos. La misión de FastStats es proporcionar análisis estadísticos precisos y oportunos sobre el fútbol, contribuyendo al entendimiento y mejora del rendimiento en este deporte.</w:t>
      </w:r>
    </w:p>
    <w:p w14:paraId="0D235406" w14:textId="77777777" w:rsidR="00961136" w:rsidRPr="00961136" w:rsidRDefault="00961136" w:rsidP="00961136">
      <w:pPr>
        <w:pStyle w:val="Ttulo1"/>
        <w:tabs>
          <w:tab w:val="left" w:pos="655"/>
        </w:tabs>
        <w:spacing w:before="239"/>
        <w:ind w:left="656" w:firstLine="0"/>
        <w:rPr>
          <w:rFonts w:ascii="Comic Sans MS" w:eastAsia="Comic Sans MS" w:hAnsi="Comic Sans MS" w:cs="Comic Sans MS"/>
          <w:b w:val="0"/>
          <w:bCs w:val="0"/>
          <w:color w:val="0000FF"/>
          <w:sz w:val="20"/>
        </w:rPr>
      </w:pPr>
      <w:r w:rsidRPr="00961136">
        <w:rPr>
          <w:rFonts w:ascii="Comic Sans MS" w:eastAsia="Comic Sans MS" w:hAnsi="Comic Sans MS" w:cs="Comic Sans MS"/>
          <w:b w:val="0"/>
          <w:bCs w:val="0"/>
          <w:color w:val="0000FF"/>
          <w:sz w:val="20"/>
        </w:rPr>
        <w:lastRenderedPageBreak/>
        <w:t>Personas interesadas en el proyecto: Los principales patrocinadores del proyecto son empresas dedicadas a la analítica deportiva y clubes de fútbol interesados en mejorar su rendimiento a través de datos. El interés de los patrocinadores radica en la posibilidad de obtener información valiosa para la toma de decisiones estratégicas y tácticas en el ámbito futbolístico.</w:t>
      </w:r>
    </w:p>
    <w:p w14:paraId="6B5BC20B" w14:textId="77777777" w:rsidR="00261C44" w:rsidRDefault="00000000">
      <w:pPr>
        <w:pStyle w:val="Ttulo1"/>
        <w:numPr>
          <w:ilvl w:val="0"/>
          <w:numId w:val="1"/>
        </w:numPr>
        <w:tabs>
          <w:tab w:val="left" w:pos="655"/>
        </w:tabs>
        <w:spacing w:before="239"/>
        <w:ind w:left="655" w:hanging="431"/>
      </w:pPr>
      <w:r>
        <w:t>DESCRIPCIÓN</w:t>
      </w:r>
      <w:r>
        <w:rPr>
          <w:spacing w:val="-5"/>
        </w:rPr>
        <w:t xml:space="preserve"> </w:t>
      </w:r>
      <w:r>
        <w:t>DEL</w:t>
      </w:r>
      <w:r>
        <w:rPr>
          <w:spacing w:val="-7"/>
        </w:rPr>
        <w:t xml:space="preserve"> </w:t>
      </w:r>
      <w:r>
        <w:rPr>
          <w:spacing w:val="-2"/>
        </w:rPr>
        <w:t>PROYECTO</w:t>
      </w:r>
    </w:p>
    <w:p w14:paraId="3A300959" w14:textId="77777777" w:rsidR="00261C44" w:rsidRDefault="00261C44">
      <w:pPr>
        <w:pStyle w:val="Textoindependiente"/>
        <w:spacing w:before="174"/>
        <w:rPr>
          <w:rFonts w:ascii="Arial"/>
          <w:b/>
          <w:sz w:val="22"/>
        </w:rPr>
      </w:pPr>
    </w:p>
    <w:p w14:paraId="5FE35DCB" w14:textId="77777777" w:rsidR="00261C44" w:rsidRDefault="00000000">
      <w:pPr>
        <w:pStyle w:val="Ttulo2"/>
        <w:numPr>
          <w:ilvl w:val="1"/>
          <w:numId w:val="1"/>
        </w:numPr>
        <w:tabs>
          <w:tab w:val="left" w:pos="929"/>
        </w:tabs>
        <w:ind w:left="929" w:hanging="705"/>
      </w:pPr>
      <w:bookmarkStart w:id="3" w:name="3.1_Problema"/>
      <w:bookmarkEnd w:id="3"/>
      <w:r>
        <w:rPr>
          <w:spacing w:val="-2"/>
        </w:rPr>
        <w:t>Problema</w:t>
      </w:r>
    </w:p>
    <w:p w14:paraId="3C72AF2E" w14:textId="5D089526" w:rsidR="00961136" w:rsidRPr="00961136" w:rsidRDefault="00961136" w:rsidP="00961136">
      <w:pPr>
        <w:rPr>
          <w:color w:val="0000FF"/>
          <w:sz w:val="20"/>
        </w:rPr>
      </w:pPr>
      <w:r w:rsidRPr="00961136">
        <w:rPr>
          <w:color w:val="0000FF"/>
          <w:sz w:val="20"/>
        </w:rPr>
        <w:t xml:space="preserve">Razones para emprender el proyecto: El problema que buscamos abordar es la falta de una </w:t>
      </w:r>
      <w:r w:rsidR="00641FAD">
        <w:rPr>
          <w:color w:val="0000FF"/>
          <w:sz w:val="20"/>
        </w:rPr>
        <w:t xml:space="preserve">base de datos </w:t>
      </w:r>
      <w:r w:rsidR="00641FAD" w:rsidRPr="00961136">
        <w:rPr>
          <w:color w:val="0000FF"/>
          <w:sz w:val="20"/>
        </w:rPr>
        <w:t>integral</w:t>
      </w:r>
      <w:r w:rsidRPr="00961136">
        <w:rPr>
          <w:color w:val="0000FF"/>
          <w:sz w:val="20"/>
        </w:rPr>
        <w:t xml:space="preserve"> que permita el seguimiento</w:t>
      </w:r>
      <w:r w:rsidR="00641FAD">
        <w:rPr>
          <w:color w:val="0000FF"/>
          <w:sz w:val="20"/>
        </w:rPr>
        <w:t>,</w:t>
      </w:r>
      <w:r w:rsidRPr="00961136">
        <w:rPr>
          <w:color w:val="0000FF"/>
          <w:sz w:val="20"/>
        </w:rPr>
        <w:t xml:space="preserve"> </w:t>
      </w:r>
      <w:r w:rsidR="00641FAD">
        <w:rPr>
          <w:color w:val="0000FF"/>
          <w:sz w:val="20"/>
        </w:rPr>
        <w:t>a</w:t>
      </w:r>
      <w:r w:rsidRPr="00961136">
        <w:rPr>
          <w:color w:val="0000FF"/>
          <w:sz w:val="20"/>
        </w:rPr>
        <w:t>nálisis</w:t>
      </w:r>
      <w:r w:rsidR="00641FAD">
        <w:rPr>
          <w:color w:val="0000FF"/>
          <w:sz w:val="20"/>
        </w:rPr>
        <w:t xml:space="preserve"> y gestión </w:t>
      </w:r>
      <w:r w:rsidRPr="00961136">
        <w:rPr>
          <w:color w:val="0000FF"/>
          <w:sz w:val="20"/>
        </w:rPr>
        <w:t>estadístic</w:t>
      </w:r>
      <w:r w:rsidR="00641FAD">
        <w:rPr>
          <w:color w:val="0000FF"/>
          <w:sz w:val="20"/>
        </w:rPr>
        <w:t>a</w:t>
      </w:r>
      <w:r w:rsidRPr="00961136">
        <w:rPr>
          <w:color w:val="0000FF"/>
          <w:sz w:val="20"/>
        </w:rPr>
        <w:t xml:space="preserve"> complet</w:t>
      </w:r>
      <w:r w:rsidR="00641FAD">
        <w:rPr>
          <w:color w:val="0000FF"/>
          <w:sz w:val="20"/>
        </w:rPr>
        <w:t>a</w:t>
      </w:r>
      <w:r w:rsidRPr="00961136">
        <w:rPr>
          <w:color w:val="0000FF"/>
          <w:sz w:val="20"/>
        </w:rPr>
        <w:t xml:space="preserve"> del fútbol, abarcando ligas, equipos, partidos y jugadores. La oportunidad reside en la creciente demanda de análisis de datos en el ámbito deportivo y la necesidad de proporcionar a los profesionales del fútbol herramientas efectivas para la toma de decisiones informadas.</w:t>
      </w:r>
    </w:p>
    <w:p w14:paraId="16B73E99" w14:textId="77777777" w:rsidR="00961136" w:rsidRPr="00961136" w:rsidRDefault="00961136" w:rsidP="00961136">
      <w:pPr>
        <w:rPr>
          <w:color w:val="0000FF"/>
          <w:sz w:val="20"/>
        </w:rPr>
      </w:pPr>
      <w:r w:rsidRPr="00961136">
        <w:rPr>
          <w:color w:val="0000FF"/>
          <w:sz w:val="20"/>
        </w:rPr>
        <w:t>Impacto esperado de la solución: Se espera que la solución propuesta genere beneficios como la mejora del rendimiento deportivo, la identificación de patrones y tendencias, la optimización de estrategias y la facilitación de la toma de decisiones basada en datos.</w:t>
      </w:r>
    </w:p>
    <w:p w14:paraId="076B2633" w14:textId="77777777" w:rsidR="00261C44" w:rsidRPr="00961136" w:rsidRDefault="00261C44">
      <w:pPr>
        <w:rPr>
          <w:sz w:val="20"/>
        </w:rPr>
        <w:sectPr w:rsidR="00261C44" w:rsidRPr="00961136" w:rsidSect="00C14E91">
          <w:footerReference w:type="default" r:id="rId7"/>
          <w:type w:val="continuous"/>
          <w:pgSz w:w="12240" w:h="15840"/>
          <w:pgMar w:top="1640" w:right="1720" w:bottom="1600" w:left="1480" w:header="0" w:footer="1414" w:gutter="0"/>
          <w:pgNumType w:start="1"/>
          <w:cols w:space="720"/>
        </w:sectPr>
      </w:pPr>
    </w:p>
    <w:p w14:paraId="34A5307E" w14:textId="77777777" w:rsidR="00261C44" w:rsidRDefault="00000000">
      <w:pPr>
        <w:pStyle w:val="Ttulo2"/>
        <w:numPr>
          <w:ilvl w:val="1"/>
          <w:numId w:val="1"/>
        </w:numPr>
        <w:tabs>
          <w:tab w:val="left" w:pos="939"/>
        </w:tabs>
        <w:spacing w:before="81"/>
        <w:ind w:left="939" w:hanging="715"/>
      </w:pPr>
      <w:bookmarkStart w:id="4" w:name="3.2_Objetivos"/>
      <w:bookmarkEnd w:id="4"/>
      <w:r>
        <w:rPr>
          <w:spacing w:val="-2"/>
        </w:rPr>
        <w:lastRenderedPageBreak/>
        <w:t>Objetivos</w:t>
      </w:r>
    </w:p>
    <w:p w14:paraId="08D1E8E3" w14:textId="60DC94DD" w:rsidR="00961136" w:rsidRDefault="00961136">
      <w:pPr>
        <w:pStyle w:val="Textoindependiente"/>
        <w:ind w:left="224"/>
      </w:pPr>
      <w:r w:rsidRPr="00961136">
        <w:rPr>
          <w:color w:val="0000FF"/>
        </w:rPr>
        <w:t xml:space="preserve">Objetivos del sistema: Desarrollar una </w:t>
      </w:r>
      <w:r w:rsidR="00641FAD">
        <w:rPr>
          <w:color w:val="0000FF"/>
        </w:rPr>
        <w:t>base de datos</w:t>
      </w:r>
      <w:r w:rsidRPr="00961136">
        <w:rPr>
          <w:color w:val="0000FF"/>
        </w:rPr>
        <w:t xml:space="preserve"> de seguimiento y análisis estadístico de fútbol </w:t>
      </w:r>
      <w:r w:rsidR="00641FAD">
        <w:rPr>
          <w:color w:val="0000FF"/>
        </w:rPr>
        <w:t>gestionando</w:t>
      </w:r>
      <w:r w:rsidRPr="00961136">
        <w:rPr>
          <w:color w:val="0000FF"/>
        </w:rPr>
        <w:t xml:space="preserve"> información detallada sobre ligas, equipos, partidos y jugadores</w:t>
      </w:r>
      <w:r w:rsidR="00D50987">
        <w:rPr>
          <w:color w:val="0000FF"/>
        </w:rPr>
        <w:t xml:space="preserve">. </w:t>
      </w:r>
      <w:r w:rsidR="000C5C30">
        <w:rPr>
          <w:color w:val="0000FF"/>
        </w:rPr>
        <w:t>S</w:t>
      </w:r>
      <w:r w:rsidR="000C5C30" w:rsidRPr="000C5C30">
        <w:rPr>
          <w:color w:val="0000FF"/>
        </w:rPr>
        <w:t xml:space="preserve">e planea implementar la gestión de usuarios y el sistema de suscripción. La gestión de usuarios permitirá a los usuarios registrarse utilizando su correo electrónico y contraseña, brindándoles acceso a la plataforma y personalizando su experiencia de acuerdo con sus preferencias. Además, se desarrollará un sistema de suscripción que ofrecerá diferentes niveles de acceso a la información, como ligas, equipos y partidos, según el tipo de suscripción adquirida. Estas funcionalidades no solo mejorarán la interacción del usuario con la plataforma, sino que también garantizarán la seguridad de los datos y la personalización de la experiencia, satisfaciendo así las necesidades de los usuarios y cumpliendo con los objetivos del </w:t>
      </w:r>
      <w:r w:rsidR="000C5C30" w:rsidRPr="000C5C30">
        <w:rPr>
          <w:color w:val="0000FF"/>
        </w:rPr>
        <w:t>proyecto.</w:t>
      </w:r>
      <w:r w:rsidR="000C5C30" w:rsidRPr="00961136">
        <w:rPr>
          <w:color w:val="0000FF"/>
        </w:rPr>
        <w:t xml:space="preserve"> Estos</w:t>
      </w:r>
      <w:r w:rsidRPr="00961136">
        <w:rPr>
          <w:color w:val="0000FF"/>
        </w:rPr>
        <w:t xml:space="preserve"> objetivos impactarán directamente en el logro de metas de negocio al proporcionar datos valiosos para la toma de decisiones en el ámbito deportivo.</w:t>
      </w:r>
    </w:p>
    <w:p w14:paraId="46CF095A" w14:textId="77777777" w:rsidR="00261C44" w:rsidRDefault="00000000">
      <w:pPr>
        <w:pStyle w:val="Ttulo2"/>
        <w:numPr>
          <w:ilvl w:val="1"/>
          <w:numId w:val="1"/>
        </w:numPr>
        <w:tabs>
          <w:tab w:val="left" w:pos="949"/>
        </w:tabs>
        <w:spacing w:before="240"/>
        <w:ind w:left="949" w:hanging="725"/>
      </w:pPr>
      <w:r>
        <w:rPr>
          <w:spacing w:val="-2"/>
        </w:rPr>
        <w:t>Alcance</w:t>
      </w:r>
    </w:p>
    <w:p w14:paraId="62CC61EE" w14:textId="65A0E9C4" w:rsidR="00961136" w:rsidRDefault="00961136">
      <w:pPr>
        <w:pStyle w:val="Textoindependiente"/>
        <w:ind w:left="224" w:right="295"/>
      </w:pPr>
      <w:r w:rsidRPr="00961136">
        <w:rPr>
          <w:color w:val="0000FF"/>
        </w:rPr>
        <w:t>Aspectos incluidos en el proyecto: El proyecto abarcará el desarrollo de la plataforma, la integración de bases de datos de fútbol existentes, la implementación de consultas SQL para la validación de datos y la creación de un modelo conceptual general. También se incluirá la definición de áreas específicas de análisis en los ciclos de desarrollo.</w:t>
      </w:r>
    </w:p>
    <w:p w14:paraId="0608842D" w14:textId="77777777" w:rsidR="00261C44" w:rsidRDefault="00000000">
      <w:pPr>
        <w:pStyle w:val="Ttulo2"/>
        <w:numPr>
          <w:ilvl w:val="1"/>
          <w:numId w:val="1"/>
        </w:numPr>
        <w:tabs>
          <w:tab w:val="left" w:pos="949"/>
        </w:tabs>
        <w:spacing w:before="238"/>
        <w:ind w:left="949" w:hanging="725"/>
      </w:pPr>
      <w:bookmarkStart w:id="5" w:name="3.4_Factores_críticos_de_éxito"/>
      <w:bookmarkEnd w:id="5"/>
      <w:r>
        <w:t>Factores</w:t>
      </w:r>
      <w:r>
        <w:rPr>
          <w:spacing w:val="-4"/>
        </w:rPr>
        <w:t xml:space="preserve"> </w:t>
      </w:r>
      <w:r>
        <w:t>críticos</w:t>
      </w:r>
      <w:r>
        <w:rPr>
          <w:spacing w:val="-4"/>
        </w:rPr>
        <w:t xml:space="preserve"> </w:t>
      </w:r>
      <w:r>
        <w:t>de</w:t>
      </w:r>
      <w:r>
        <w:rPr>
          <w:spacing w:val="-3"/>
        </w:rPr>
        <w:t xml:space="preserve"> </w:t>
      </w:r>
      <w:r>
        <w:rPr>
          <w:spacing w:val="-2"/>
        </w:rPr>
        <w:t>éxito</w:t>
      </w:r>
    </w:p>
    <w:p w14:paraId="58B2A3F7" w14:textId="7BD8612D" w:rsidR="00261C44" w:rsidRDefault="000C5C30" w:rsidP="000C5C30">
      <w:pPr>
        <w:pStyle w:val="Textoindependiente"/>
        <w:spacing w:before="241"/>
        <w:rPr>
          <w:color w:val="0000FF"/>
        </w:rPr>
      </w:pPr>
      <w:r w:rsidRPr="000C5C30">
        <w:rPr>
          <w:color w:val="0000FF"/>
        </w:rPr>
        <w:t xml:space="preserve">Acceso a datos de calidad: Garantizar la disponibilidad de bases de datos confiables y actualizadas de fútbol, provenientes de fuentes como </w:t>
      </w:r>
      <w:proofErr w:type="spellStart"/>
      <w:r w:rsidRPr="000C5C30">
        <w:rPr>
          <w:color w:val="0000FF"/>
        </w:rPr>
        <w:t>Football</w:t>
      </w:r>
      <w:proofErr w:type="spellEnd"/>
      <w:r w:rsidRPr="000C5C30">
        <w:rPr>
          <w:color w:val="0000FF"/>
        </w:rPr>
        <w:t xml:space="preserve"> </w:t>
      </w:r>
      <w:proofErr w:type="spellStart"/>
      <w:r w:rsidRPr="000C5C30">
        <w:rPr>
          <w:color w:val="0000FF"/>
        </w:rPr>
        <w:t>Database</w:t>
      </w:r>
      <w:proofErr w:type="spellEnd"/>
      <w:r w:rsidRPr="000C5C30">
        <w:rPr>
          <w:color w:val="0000FF"/>
        </w:rPr>
        <w:t xml:space="preserve"> y sitios oficiales de federaciones de fútbol como la FIFA y la UEFA, es crucial para ofrecer análisis precisos. Validación de datos mediante consultas SQL: Implementar consultas SQL para verificar e integrar datos, utilizando las temáticas aprendidas en clase, asegura la integridad de la información y la fiabilidad de los análisis. Desarrollo de una plataforma robusta: El éxito del proyecto depende de la creación de una plataforma tecnológica sólida, capaz de gestionar eficientemente grandes volúmenes de información y ofrecer una experiencia de usuario intuitiva y segura.</w:t>
      </w:r>
    </w:p>
    <w:p w14:paraId="38096451" w14:textId="77777777" w:rsidR="000C5C30" w:rsidRDefault="000C5C30" w:rsidP="000C5C30">
      <w:pPr>
        <w:pStyle w:val="Textoindependiente"/>
        <w:spacing w:before="241"/>
      </w:pPr>
    </w:p>
    <w:p w14:paraId="58492BB9" w14:textId="77777777" w:rsidR="00261C44" w:rsidRDefault="00000000">
      <w:pPr>
        <w:pStyle w:val="Ttulo1"/>
        <w:numPr>
          <w:ilvl w:val="0"/>
          <w:numId w:val="1"/>
        </w:numPr>
        <w:tabs>
          <w:tab w:val="left" w:pos="655"/>
        </w:tabs>
        <w:ind w:left="655" w:hanging="431"/>
      </w:pPr>
      <w:bookmarkStart w:id="6" w:name="4_PRINCIPALES_HITOS_DEL_PROYECTO"/>
      <w:bookmarkEnd w:id="6"/>
      <w:r>
        <w:t>PRINCIPALES</w:t>
      </w:r>
      <w:r>
        <w:rPr>
          <w:spacing w:val="-10"/>
        </w:rPr>
        <w:t xml:space="preserve"> </w:t>
      </w:r>
      <w:r>
        <w:t>HITOS</w:t>
      </w:r>
      <w:r>
        <w:rPr>
          <w:spacing w:val="-10"/>
        </w:rPr>
        <w:t xml:space="preserve"> </w:t>
      </w:r>
      <w:r>
        <w:t>DEL</w:t>
      </w:r>
      <w:r>
        <w:rPr>
          <w:spacing w:val="-12"/>
        </w:rPr>
        <w:t xml:space="preserve"> </w:t>
      </w:r>
      <w:r>
        <w:rPr>
          <w:spacing w:val="-2"/>
        </w:rPr>
        <w:t>PROYECTO</w:t>
      </w:r>
    </w:p>
    <w:p w14:paraId="0A9FDE80" w14:textId="7D43EC45" w:rsidR="00641FAD" w:rsidRDefault="00641FAD" w:rsidP="00641FAD">
      <w:pPr>
        <w:pStyle w:val="Ttulo6"/>
        <w:shd w:val="clear" w:color="auto" w:fill="FFFFFF"/>
        <w:spacing w:before="0"/>
        <w:rPr>
          <w:rFonts w:ascii="alegreyasansL" w:hAnsi="alegreyasansL"/>
          <w:b/>
          <w:bCs/>
          <w:caps/>
          <w:sz w:val="27"/>
          <w:szCs w:val="27"/>
        </w:rPr>
      </w:pPr>
      <w:r>
        <w:rPr>
          <w:rFonts w:ascii="alegreyasansL" w:hAnsi="alegreyasansL"/>
          <w:b/>
          <w:bCs/>
          <w:caps/>
          <w:sz w:val="27"/>
          <w:szCs w:val="27"/>
        </w:rPr>
        <w:tab/>
      </w:r>
    </w:p>
    <w:p w14:paraId="1355AFCF" w14:textId="77777777" w:rsidR="00641FAD" w:rsidRDefault="00641FAD" w:rsidP="00641FAD">
      <w:r>
        <w:tab/>
      </w:r>
      <w:r w:rsidRPr="00641FAD">
        <w:t xml:space="preserve">S03. FORMULACIÓN DEL PROYECTO.  (SA 10 FEB) </w:t>
      </w:r>
    </w:p>
    <w:p w14:paraId="7C18FBC7" w14:textId="2FF6CFA4" w:rsidR="00641FAD" w:rsidRDefault="00641FAD" w:rsidP="00641FAD">
      <w:r>
        <w:tab/>
      </w:r>
      <w:r w:rsidRPr="00641FAD">
        <w:t xml:space="preserve">S05. DISEÑO CONCEPTUAL. GENERAL. (SA  24 FEB) </w:t>
      </w:r>
    </w:p>
    <w:p w14:paraId="7BAF0C54" w14:textId="2A8890E9" w:rsidR="00641FAD" w:rsidRDefault="00641FAD" w:rsidP="00641FAD">
      <w:r>
        <w:tab/>
      </w:r>
      <w:r w:rsidRPr="00641FAD">
        <w:t xml:space="preserve">S07. DISEÑO CONCEPTUAL. EXTENDIDO. (SA  09 MAR) </w:t>
      </w:r>
    </w:p>
    <w:p w14:paraId="0DAADBA8" w14:textId="542BF550" w:rsidR="00641FAD" w:rsidRDefault="00641FAD" w:rsidP="00641FAD">
      <w:r>
        <w:tab/>
      </w:r>
      <w:r w:rsidRPr="00641FAD">
        <w:t xml:space="preserve">S09. DISEÑO LÓGICO. ESTRUCTURA + DECLARATIVAS. (SA  23 MAR) </w:t>
      </w:r>
    </w:p>
    <w:p w14:paraId="5E309AC8" w14:textId="1B35BA63" w:rsidR="00641FAD" w:rsidRDefault="00641FAD" w:rsidP="00641FAD">
      <w:r>
        <w:tab/>
      </w:r>
      <w:r w:rsidRPr="00641FAD">
        <w:t>S</w:t>
      </w:r>
      <w:r w:rsidRPr="00641FAD">
        <w:t>11.</w:t>
      </w:r>
      <w:r w:rsidRPr="00641FAD">
        <w:t xml:space="preserve"> DISEÑO LÓGICO. ESTRUCTURA + PROCEDIMENTALES. (SA  13 ABR) </w:t>
      </w:r>
    </w:p>
    <w:p w14:paraId="11A0C335" w14:textId="2779881A" w:rsidR="00641FAD" w:rsidRDefault="00641FAD" w:rsidP="00641FAD">
      <w:r>
        <w:tab/>
      </w:r>
      <w:r w:rsidRPr="00641FAD">
        <w:t xml:space="preserve">S15. DISEÑO FÍSICO. DATOS + </w:t>
      </w:r>
      <w:r w:rsidRPr="00641FAD">
        <w:t>COMPONENTES (</w:t>
      </w:r>
      <w:r w:rsidRPr="00641FAD">
        <w:t xml:space="preserve">SA 11 MAY) </w:t>
      </w:r>
    </w:p>
    <w:p w14:paraId="0738FAB6" w14:textId="413C2DAC" w:rsidR="00641FAD" w:rsidRDefault="00641FAD" w:rsidP="00641FAD">
      <w:r>
        <w:tab/>
      </w:r>
      <w:r w:rsidRPr="00641FAD">
        <w:t xml:space="preserve">S16. ENTREGA FINAL. PRIMER CICLO (SA 18 MAY). </w:t>
      </w:r>
    </w:p>
    <w:p w14:paraId="7CFDC776" w14:textId="3CB0F26E" w:rsidR="00641FAD" w:rsidRPr="00641FAD" w:rsidRDefault="00641FAD" w:rsidP="00641FAD">
      <w:r>
        <w:tab/>
      </w:r>
      <w:r w:rsidRPr="00641FAD">
        <w:t>S18. ENTREGA FINAL. SEGUNDO CICLO. (LU 27 MAY)</w:t>
      </w:r>
    </w:p>
    <w:p w14:paraId="69514DB8" w14:textId="77777777" w:rsidR="00261C44" w:rsidRDefault="00261C44">
      <w:pPr>
        <w:pStyle w:val="Textoindependiente"/>
        <w:spacing w:before="100"/>
      </w:pPr>
    </w:p>
    <w:tbl>
      <w:tblPr>
        <w:tblStyle w:val="TableNormal"/>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Look w:val="01E0" w:firstRow="1" w:lastRow="1" w:firstColumn="1" w:lastColumn="1" w:noHBand="0" w:noVBand="0"/>
      </w:tblPr>
      <w:tblGrid>
        <w:gridCol w:w="6842"/>
        <w:gridCol w:w="1758"/>
      </w:tblGrid>
      <w:tr w:rsidR="00261C44" w14:paraId="34C9FA43" w14:textId="77777777">
        <w:trPr>
          <w:trHeight w:val="358"/>
        </w:trPr>
        <w:tc>
          <w:tcPr>
            <w:tcW w:w="6842" w:type="dxa"/>
            <w:tcBorders>
              <w:left w:val="single" w:sz="4" w:space="0" w:color="7F7F7F"/>
              <w:right w:val="single" w:sz="4" w:space="0" w:color="7F7F7F"/>
            </w:tcBorders>
            <w:shd w:val="clear" w:color="auto" w:fill="E5E5E5"/>
          </w:tcPr>
          <w:p w14:paraId="6F1F811B" w14:textId="77777777" w:rsidR="00261C44" w:rsidRDefault="00000000">
            <w:pPr>
              <w:pStyle w:val="TableParagraph"/>
              <w:spacing w:before="94"/>
              <w:ind w:left="73"/>
              <w:rPr>
                <w:rFonts w:ascii="Arial"/>
                <w:b/>
                <w:sz w:val="16"/>
              </w:rPr>
            </w:pPr>
            <w:r>
              <w:rPr>
                <w:rFonts w:ascii="Arial"/>
                <w:b/>
                <w:sz w:val="16"/>
              </w:rPr>
              <w:t>Hito</w:t>
            </w:r>
            <w:r>
              <w:rPr>
                <w:rFonts w:ascii="Arial"/>
                <w:b/>
                <w:spacing w:val="-1"/>
                <w:sz w:val="16"/>
              </w:rPr>
              <w:t xml:space="preserve"> </w:t>
            </w:r>
            <w:r>
              <w:rPr>
                <w:rFonts w:ascii="Arial"/>
                <w:b/>
                <w:sz w:val="16"/>
              </w:rPr>
              <w:t>/</w:t>
            </w:r>
            <w:r>
              <w:rPr>
                <w:rFonts w:ascii="Arial"/>
                <w:b/>
                <w:spacing w:val="-2"/>
                <w:sz w:val="16"/>
              </w:rPr>
              <w:t xml:space="preserve"> Entregable</w:t>
            </w:r>
          </w:p>
        </w:tc>
        <w:tc>
          <w:tcPr>
            <w:tcW w:w="1758" w:type="dxa"/>
            <w:tcBorders>
              <w:left w:val="single" w:sz="4" w:space="0" w:color="7F7F7F"/>
              <w:right w:val="single" w:sz="4" w:space="0" w:color="7F7F7F"/>
            </w:tcBorders>
            <w:shd w:val="clear" w:color="auto" w:fill="E5E5E5"/>
          </w:tcPr>
          <w:p w14:paraId="26A8CCEA" w14:textId="77777777" w:rsidR="00261C44" w:rsidRDefault="00000000">
            <w:pPr>
              <w:pStyle w:val="TableParagraph"/>
              <w:spacing w:before="94"/>
              <w:ind w:left="72"/>
              <w:rPr>
                <w:rFonts w:ascii="Arial"/>
                <w:b/>
                <w:sz w:val="16"/>
              </w:rPr>
            </w:pPr>
            <w:r>
              <w:rPr>
                <w:rFonts w:ascii="Arial"/>
                <w:b/>
                <w:sz w:val="16"/>
              </w:rPr>
              <w:t>Fecha</w:t>
            </w:r>
            <w:r>
              <w:rPr>
                <w:rFonts w:ascii="Arial"/>
                <w:b/>
                <w:spacing w:val="-1"/>
                <w:sz w:val="16"/>
              </w:rPr>
              <w:t xml:space="preserve"> </w:t>
            </w:r>
            <w:r>
              <w:rPr>
                <w:rFonts w:ascii="Arial"/>
                <w:b/>
                <w:spacing w:val="-4"/>
                <w:sz w:val="16"/>
              </w:rPr>
              <w:t>Meta</w:t>
            </w:r>
          </w:p>
        </w:tc>
      </w:tr>
      <w:tr w:rsidR="00261C44" w14:paraId="5A3F43C6" w14:textId="77777777">
        <w:trPr>
          <w:trHeight w:val="358"/>
        </w:trPr>
        <w:tc>
          <w:tcPr>
            <w:tcW w:w="6842" w:type="dxa"/>
            <w:tcBorders>
              <w:left w:val="single" w:sz="4" w:space="0" w:color="7F7F7F"/>
              <w:right w:val="single" w:sz="4" w:space="0" w:color="7F7F7F"/>
            </w:tcBorders>
          </w:tcPr>
          <w:p w14:paraId="43929A3B" w14:textId="77777777" w:rsidR="00261C44" w:rsidRDefault="00000000">
            <w:pPr>
              <w:pStyle w:val="TableParagraph"/>
              <w:spacing w:before="75"/>
              <w:ind w:left="73"/>
              <w:rPr>
                <w:sz w:val="18"/>
              </w:rPr>
            </w:pPr>
            <w:r>
              <w:rPr>
                <w:sz w:val="18"/>
              </w:rPr>
              <w:t>Modelo</w:t>
            </w:r>
            <w:r>
              <w:rPr>
                <w:spacing w:val="-8"/>
                <w:sz w:val="18"/>
              </w:rPr>
              <w:t xml:space="preserve"> </w:t>
            </w:r>
            <w:r>
              <w:rPr>
                <w:sz w:val="18"/>
              </w:rPr>
              <w:t>conceptual</w:t>
            </w:r>
            <w:r>
              <w:rPr>
                <w:spacing w:val="-6"/>
                <w:sz w:val="18"/>
              </w:rPr>
              <w:t xml:space="preserve"> </w:t>
            </w:r>
            <w:r>
              <w:rPr>
                <w:spacing w:val="-2"/>
                <w:sz w:val="18"/>
              </w:rPr>
              <w:t>general</w:t>
            </w:r>
          </w:p>
        </w:tc>
        <w:tc>
          <w:tcPr>
            <w:tcW w:w="1758" w:type="dxa"/>
            <w:tcBorders>
              <w:left w:val="single" w:sz="4" w:space="0" w:color="7F7F7F"/>
              <w:right w:val="single" w:sz="4" w:space="0" w:color="7F7F7F"/>
            </w:tcBorders>
          </w:tcPr>
          <w:p w14:paraId="6A33A49E" w14:textId="77777777" w:rsidR="00261C44" w:rsidRDefault="00000000">
            <w:pPr>
              <w:pStyle w:val="TableParagraph"/>
              <w:spacing w:before="75"/>
              <w:ind w:left="72"/>
              <w:rPr>
                <w:sz w:val="18"/>
              </w:rPr>
            </w:pPr>
            <w:r>
              <w:rPr>
                <w:spacing w:val="-5"/>
                <w:sz w:val="18"/>
              </w:rPr>
              <w:t>S07</w:t>
            </w:r>
          </w:p>
        </w:tc>
      </w:tr>
      <w:tr w:rsidR="00261C44" w14:paraId="71D6391F" w14:textId="77777777">
        <w:trPr>
          <w:trHeight w:val="636"/>
        </w:trPr>
        <w:tc>
          <w:tcPr>
            <w:tcW w:w="6842" w:type="dxa"/>
            <w:tcBorders>
              <w:left w:val="single" w:sz="4" w:space="0" w:color="7F7F7F"/>
              <w:right w:val="single" w:sz="4" w:space="0" w:color="7F7F7F"/>
            </w:tcBorders>
          </w:tcPr>
          <w:p w14:paraId="4817DEDE" w14:textId="77777777" w:rsidR="00261C44" w:rsidRDefault="00000000">
            <w:pPr>
              <w:pStyle w:val="TableParagraph"/>
              <w:spacing w:before="75"/>
              <w:ind w:left="73"/>
              <w:rPr>
                <w:sz w:val="18"/>
              </w:rPr>
            </w:pPr>
            <w:r>
              <w:rPr>
                <w:sz w:val="18"/>
              </w:rPr>
              <w:t>Ciclo</w:t>
            </w:r>
            <w:r>
              <w:rPr>
                <w:spacing w:val="-4"/>
                <w:sz w:val="18"/>
              </w:rPr>
              <w:t xml:space="preserve"> </w:t>
            </w:r>
            <w:r>
              <w:rPr>
                <w:sz w:val="18"/>
              </w:rPr>
              <w:t>uno</w:t>
            </w:r>
            <w:r>
              <w:rPr>
                <w:spacing w:val="-3"/>
                <w:sz w:val="18"/>
              </w:rPr>
              <w:t xml:space="preserve"> </w:t>
            </w:r>
            <w:r>
              <w:rPr>
                <w:sz w:val="18"/>
              </w:rPr>
              <w:t>de</w:t>
            </w:r>
            <w:r>
              <w:rPr>
                <w:spacing w:val="-3"/>
                <w:sz w:val="18"/>
              </w:rPr>
              <w:t xml:space="preserve"> </w:t>
            </w:r>
            <w:r>
              <w:rPr>
                <w:spacing w:val="-2"/>
                <w:sz w:val="18"/>
              </w:rPr>
              <w:t>desarrollo</w:t>
            </w:r>
          </w:p>
          <w:p w14:paraId="56CDBF9E" w14:textId="77777777" w:rsidR="00261C44" w:rsidRDefault="00000000">
            <w:pPr>
              <w:pStyle w:val="TableParagraph"/>
              <w:spacing w:before="6"/>
              <w:ind w:left="73"/>
              <w:rPr>
                <w:rFonts w:ascii="Comic Sans MS" w:hAnsi="Comic Sans MS"/>
                <w:sz w:val="20"/>
              </w:rPr>
            </w:pPr>
            <w:r>
              <w:rPr>
                <w:rFonts w:ascii="Comic Sans MS" w:hAnsi="Comic Sans MS"/>
                <w:color w:val="0000FF"/>
                <w:sz w:val="20"/>
              </w:rPr>
              <w:t>Indicar</w:t>
            </w:r>
            <w:r>
              <w:rPr>
                <w:rFonts w:ascii="Comic Sans MS" w:hAnsi="Comic Sans MS"/>
                <w:color w:val="0000FF"/>
                <w:spacing w:val="-2"/>
                <w:sz w:val="20"/>
              </w:rPr>
              <w:t xml:space="preserve"> </w:t>
            </w:r>
            <w:r>
              <w:rPr>
                <w:rFonts w:ascii="Comic Sans MS" w:hAnsi="Comic Sans MS"/>
                <w:color w:val="0000FF"/>
                <w:sz w:val="20"/>
              </w:rPr>
              <w:t>el</w:t>
            </w:r>
            <w:r>
              <w:rPr>
                <w:rFonts w:ascii="Comic Sans MS" w:hAnsi="Comic Sans MS"/>
                <w:color w:val="0000FF"/>
                <w:spacing w:val="-4"/>
                <w:sz w:val="20"/>
              </w:rPr>
              <w:t xml:space="preserve"> </w:t>
            </w:r>
            <w:r>
              <w:rPr>
                <w:rFonts w:ascii="Comic Sans MS" w:hAnsi="Comic Sans MS"/>
                <w:color w:val="0000FF"/>
                <w:sz w:val="20"/>
              </w:rPr>
              <w:t>área</w:t>
            </w:r>
            <w:r>
              <w:rPr>
                <w:rFonts w:ascii="Comic Sans MS" w:hAnsi="Comic Sans MS"/>
                <w:color w:val="0000FF"/>
                <w:spacing w:val="-3"/>
                <w:sz w:val="20"/>
              </w:rPr>
              <w:t xml:space="preserve"> </w:t>
            </w:r>
            <w:r>
              <w:rPr>
                <w:rFonts w:ascii="Comic Sans MS" w:hAnsi="Comic Sans MS"/>
                <w:color w:val="0000FF"/>
                <w:spacing w:val="-2"/>
                <w:sz w:val="20"/>
              </w:rPr>
              <w:t>definida</w:t>
            </w:r>
          </w:p>
        </w:tc>
        <w:tc>
          <w:tcPr>
            <w:tcW w:w="1758" w:type="dxa"/>
            <w:tcBorders>
              <w:left w:val="single" w:sz="4" w:space="0" w:color="7F7F7F"/>
              <w:right w:val="single" w:sz="4" w:space="0" w:color="7F7F7F"/>
            </w:tcBorders>
          </w:tcPr>
          <w:p w14:paraId="2E3CE97D" w14:textId="77777777" w:rsidR="00261C44" w:rsidRDefault="00000000">
            <w:pPr>
              <w:pStyle w:val="TableParagraph"/>
              <w:spacing w:before="213"/>
              <w:ind w:left="72"/>
              <w:rPr>
                <w:sz w:val="18"/>
              </w:rPr>
            </w:pPr>
            <w:r>
              <w:rPr>
                <w:spacing w:val="-5"/>
                <w:sz w:val="18"/>
              </w:rPr>
              <w:t>S13</w:t>
            </w:r>
          </w:p>
        </w:tc>
      </w:tr>
      <w:tr w:rsidR="00261C44" w14:paraId="3483684E" w14:textId="77777777">
        <w:trPr>
          <w:trHeight w:val="639"/>
        </w:trPr>
        <w:tc>
          <w:tcPr>
            <w:tcW w:w="6842" w:type="dxa"/>
            <w:tcBorders>
              <w:left w:val="single" w:sz="4" w:space="0" w:color="7F7F7F"/>
              <w:right w:val="single" w:sz="4" w:space="0" w:color="7F7F7F"/>
            </w:tcBorders>
          </w:tcPr>
          <w:p w14:paraId="425A5CDD" w14:textId="77777777" w:rsidR="00261C44" w:rsidRDefault="00000000">
            <w:pPr>
              <w:pStyle w:val="TableParagraph"/>
              <w:spacing w:before="75"/>
              <w:ind w:left="73"/>
              <w:rPr>
                <w:sz w:val="18"/>
              </w:rPr>
            </w:pPr>
            <w:r>
              <w:rPr>
                <w:sz w:val="18"/>
              </w:rPr>
              <w:t>Ciclo</w:t>
            </w:r>
            <w:r>
              <w:rPr>
                <w:spacing w:val="-3"/>
                <w:sz w:val="18"/>
              </w:rPr>
              <w:t xml:space="preserve"> </w:t>
            </w:r>
            <w:r>
              <w:rPr>
                <w:sz w:val="18"/>
              </w:rPr>
              <w:t>dos</w:t>
            </w:r>
            <w:r>
              <w:rPr>
                <w:spacing w:val="-3"/>
                <w:sz w:val="18"/>
              </w:rPr>
              <w:t xml:space="preserve"> </w:t>
            </w:r>
            <w:r>
              <w:rPr>
                <w:sz w:val="18"/>
              </w:rPr>
              <w:t>de</w:t>
            </w:r>
            <w:r>
              <w:rPr>
                <w:spacing w:val="-2"/>
                <w:sz w:val="18"/>
              </w:rPr>
              <w:t xml:space="preserve"> desarrollo</w:t>
            </w:r>
          </w:p>
          <w:p w14:paraId="1FA954D7" w14:textId="77777777" w:rsidR="00261C44" w:rsidRDefault="00000000">
            <w:pPr>
              <w:pStyle w:val="TableParagraph"/>
              <w:spacing w:before="8"/>
              <w:ind w:left="73"/>
              <w:rPr>
                <w:rFonts w:ascii="Comic Sans MS" w:hAnsi="Comic Sans MS"/>
                <w:sz w:val="20"/>
              </w:rPr>
            </w:pPr>
            <w:r>
              <w:rPr>
                <w:rFonts w:ascii="Comic Sans MS" w:hAnsi="Comic Sans MS"/>
                <w:color w:val="0000FF"/>
                <w:sz w:val="20"/>
              </w:rPr>
              <w:t>Indicar</w:t>
            </w:r>
            <w:r>
              <w:rPr>
                <w:rFonts w:ascii="Comic Sans MS" w:hAnsi="Comic Sans MS"/>
                <w:color w:val="0000FF"/>
                <w:spacing w:val="-2"/>
                <w:sz w:val="20"/>
              </w:rPr>
              <w:t xml:space="preserve"> </w:t>
            </w:r>
            <w:r>
              <w:rPr>
                <w:rFonts w:ascii="Comic Sans MS" w:hAnsi="Comic Sans MS"/>
                <w:color w:val="0000FF"/>
                <w:sz w:val="20"/>
              </w:rPr>
              <w:t>el</w:t>
            </w:r>
            <w:r>
              <w:rPr>
                <w:rFonts w:ascii="Comic Sans MS" w:hAnsi="Comic Sans MS"/>
                <w:color w:val="0000FF"/>
                <w:spacing w:val="-4"/>
                <w:sz w:val="20"/>
              </w:rPr>
              <w:t xml:space="preserve"> </w:t>
            </w:r>
            <w:r>
              <w:rPr>
                <w:rFonts w:ascii="Comic Sans MS" w:hAnsi="Comic Sans MS"/>
                <w:color w:val="0000FF"/>
                <w:sz w:val="20"/>
              </w:rPr>
              <w:t>área</w:t>
            </w:r>
            <w:r>
              <w:rPr>
                <w:rFonts w:ascii="Comic Sans MS" w:hAnsi="Comic Sans MS"/>
                <w:color w:val="0000FF"/>
                <w:spacing w:val="-3"/>
                <w:sz w:val="20"/>
              </w:rPr>
              <w:t xml:space="preserve"> </w:t>
            </w:r>
            <w:r>
              <w:rPr>
                <w:rFonts w:ascii="Comic Sans MS" w:hAnsi="Comic Sans MS"/>
                <w:color w:val="0000FF"/>
                <w:spacing w:val="-2"/>
                <w:sz w:val="20"/>
              </w:rPr>
              <w:t>definida</w:t>
            </w:r>
          </w:p>
        </w:tc>
        <w:tc>
          <w:tcPr>
            <w:tcW w:w="1758" w:type="dxa"/>
            <w:tcBorders>
              <w:left w:val="single" w:sz="4" w:space="0" w:color="7F7F7F"/>
              <w:right w:val="single" w:sz="4" w:space="0" w:color="7F7F7F"/>
            </w:tcBorders>
          </w:tcPr>
          <w:p w14:paraId="3E288BAE" w14:textId="77777777" w:rsidR="00261C44" w:rsidRDefault="00000000">
            <w:pPr>
              <w:pStyle w:val="TableParagraph"/>
              <w:spacing w:before="215"/>
              <w:ind w:left="72"/>
              <w:rPr>
                <w:sz w:val="18"/>
              </w:rPr>
            </w:pPr>
            <w:r>
              <w:rPr>
                <w:spacing w:val="-5"/>
                <w:sz w:val="18"/>
              </w:rPr>
              <w:t>S17</w:t>
            </w:r>
          </w:p>
        </w:tc>
      </w:tr>
    </w:tbl>
    <w:p w14:paraId="304546DD" w14:textId="77777777" w:rsidR="00094824" w:rsidRDefault="00094824"/>
    <w:sectPr w:rsidR="00094824">
      <w:pgSz w:w="12240" w:h="15840"/>
      <w:pgMar w:top="162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E2430" w14:textId="77777777" w:rsidR="00C14E91" w:rsidRDefault="00C14E91">
      <w:r>
        <w:separator/>
      </w:r>
    </w:p>
  </w:endnote>
  <w:endnote w:type="continuationSeparator" w:id="0">
    <w:p w14:paraId="23A37C4A" w14:textId="77777777" w:rsidR="00C14E91" w:rsidRDefault="00C1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alegreyasans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09049" w14:textId="77777777" w:rsidR="00261C44" w:rsidRDefault="00000000">
    <w:pPr>
      <w:pStyle w:val="Textoindependiente"/>
      <w:spacing w:before="0" w:line="14" w:lineRule="auto"/>
    </w:pPr>
    <w:r>
      <w:rPr>
        <w:noProof/>
      </w:rPr>
      <mc:AlternateContent>
        <mc:Choice Requires="wps">
          <w:drawing>
            <wp:anchor distT="0" distB="0" distL="0" distR="0" simplePos="0" relativeHeight="487494144" behindDoc="1" locked="0" layoutInCell="1" allowOverlap="1" wp14:anchorId="0B796663" wp14:editId="4B59A860">
              <wp:simplePos x="0" y="0"/>
              <wp:positionH relativeFrom="page">
                <wp:posOffset>1080770</wp:posOffset>
              </wp:positionH>
              <wp:positionV relativeFrom="page">
                <wp:posOffset>9033509</wp:posOffset>
              </wp:positionV>
              <wp:extent cx="523748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37480" cy="6350"/>
                      </a:xfrm>
                      <a:custGeom>
                        <a:avLst/>
                        <a:gdLst/>
                        <a:ahLst/>
                        <a:cxnLst/>
                        <a:rect l="l" t="t" r="r" b="b"/>
                        <a:pathLst>
                          <a:path w="5237480" h="6350">
                            <a:moveTo>
                              <a:pt x="5237480" y="0"/>
                            </a:moveTo>
                            <a:lnTo>
                              <a:pt x="0" y="0"/>
                            </a:lnTo>
                            <a:lnTo>
                              <a:pt x="0" y="2540"/>
                            </a:lnTo>
                            <a:lnTo>
                              <a:pt x="0" y="6350"/>
                            </a:lnTo>
                            <a:lnTo>
                              <a:pt x="5237480" y="6350"/>
                            </a:lnTo>
                            <a:lnTo>
                              <a:pt x="5237480" y="2540"/>
                            </a:lnTo>
                            <a:lnTo>
                              <a:pt x="5237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4FA3D0" id="Graphic 1" o:spid="_x0000_s1026" style="position:absolute;margin-left:85.1pt;margin-top:711.3pt;width:412.4pt;height:.5pt;z-index:-15822336;visibility:visible;mso-wrap-style:square;mso-wrap-distance-left:0;mso-wrap-distance-top:0;mso-wrap-distance-right:0;mso-wrap-distance-bottom:0;mso-position-horizontal:absolute;mso-position-horizontal-relative:page;mso-position-vertical:absolute;mso-position-vertical-relative:page;v-text-anchor:top" coordsize="52374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" path="m5237480,l,,,2540,,6350r5237480,l5237480,2540r,-2540xe" fillcolor="black" stroked="f">
              <v:path arrowok="t"/>
              <w10:wrap anchorx="page" anchory="page"/>
            </v:shape>
          </w:pict>
        </mc:Fallback>
      </mc:AlternateContent>
    </w:r>
    <w:r>
      <w:rPr>
        <w:noProof/>
      </w:rPr>
      <mc:AlternateContent>
        <mc:Choice Requires="wps">
          <w:drawing>
            <wp:anchor distT="0" distB="0" distL="0" distR="0" simplePos="0" relativeHeight="487494656" behindDoc="1" locked="0" layoutInCell="1" allowOverlap="1" wp14:anchorId="499D3E7F" wp14:editId="30735CE3">
              <wp:simplePos x="0" y="0"/>
              <wp:positionH relativeFrom="page">
                <wp:posOffset>1069339</wp:posOffset>
              </wp:positionH>
              <wp:positionV relativeFrom="page">
                <wp:posOffset>9111513</wp:posOffset>
              </wp:positionV>
              <wp:extent cx="1437640" cy="4394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439420"/>
                      </a:xfrm>
                      <a:prstGeom prst="rect">
                        <a:avLst/>
                      </a:prstGeom>
                    </wps:spPr>
                    <wps:txbx>
                      <w:txbxContent>
                        <w:p w14:paraId="74993578" w14:textId="77777777" w:rsidR="00261C44" w:rsidRDefault="00000000">
                          <w:pPr>
                            <w:spacing w:before="13"/>
                            <w:ind w:left="20"/>
                            <w:rPr>
                              <w:rFonts w:ascii="Arial MT" w:hAnsi="Arial MT"/>
                            </w:rPr>
                          </w:pPr>
                          <w:r>
                            <w:rPr>
                              <w:rFonts w:ascii="Arial MT" w:hAnsi="Arial MT"/>
                            </w:rPr>
                            <w:t>Definición</w:t>
                          </w:r>
                          <w:r>
                            <w:rPr>
                              <w:rFonts w:ascii="Arial MT" w:hAnsi="Arial MT"/>
                              <w:spacing w:val="-3"/>
                            </w:rPr>
                            <w:t xml:space="preserve"> </w:t>
                          </w:r>
                          <w:r>
                            <w:rPr>
                              <w:rFonts w:ascii="Arial MT" w:hAnsi="Arial MT"/>
                            </w:rPr>
                            <w:t>del</w:t>
                          </w:r>
                          <w:r>
                            <w:rPr>
                              <w:rFonts w:ascii="Arial MT" w:hAnsi="Arial MT"/>
                              <w:spacing w:val="-5"/>
                            </w:rPr>
                            <w:t xml:space="preserve"> </w:t>
                          </w:r>
                          <w:r>
                            <w:rPr>
                              <w:rFonts w:ascii="Arial MT" w:hAnsi="Arial MT"/>
                              <w:spacing w:val="-2"/>
                            </w:rPr>
                            <w:t>proyecto</w:t>
                          </w:r>
                        </w:p>
                        <w:p w14:paraId="34A54530" w14:textId="77777777" w:rsidR="00261C44" w:rsidRDefault="00000000">
                          <w:pPr>
                            <w:pStyle w:val="Textoindependiente"/>
                            <w:spacing w:before="126"/>
                            <w:ind w:left="20"/>
                          </w:pPr>
                          <w:r>
                            <w:rPr>
                              <w:color w:val="0000FF"/>
                            </w:rPr>
                            <w:t>Nombre</w:t>
                          </w:r>
                          <w:r>
                            <w:rPr>
                              <w:color w:val="0000FF"/>
                              <w:spacing w:val="-3"/>
                            </w:rPr>
                            <w:t xml:space="preserve"> </w:t>
                          </w:r>
                          <w:r>
                            <w:rPr>
                              <w:color w:val="0000FF"/>
                            </w:rPr>
                            <w:t>del</w:t>
                          </w:r>
                          <w:r>
                            <w:rPr>
                              <w:color w:val="0000FF"/>
                              <w:spacing w:val="-2"/>
                            </w:rPr>
                            <w:t xml:space="preserve"> proyecto</w:t>
                          </w:r>
                        </w:p>
                      </w:txbxContent>
                    </wps:txbx>
                    <wps:bodyPr wrap="square" lIns="0" tIns="0" rIns="0" bIns="0" rtlCol="0">
                      <a:noAutofit/>
                    </wps:bodyPr>
                  </wps:wsp>
                </a:graphicData>
              </a:graphic>
            </wp:anchor>
          </w:drawing>
        </mc:Choice>
        <mc:Fallback>
          <w:pict>
            <v:shapetype w14:anchorId="499D3E7F" id="_x0000_t202" coordsize="21600,21600" o:spt="202" path="m,l,21600r21600,l21600,xe">
              <v:stroke joinstyle="miter"/>
              <v:path gradientshapeok="t" o:connecttype="rect"/>
            </v:shapetype>
            <v:shape id="Textbox 2" o:spid="_x0000_s1026" type="#_x0000_t202" style="position:absolute;margin-left:84.2pt;margin-top:717.45pt;width:113.2pt;height:34.6pt;z-index:-1582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" filled="f" stroked="f">
              <v:textbox inset="0,0,0,0">
                <w:txbxContent>
                  <w:p w14:paraId="74993578" w14:textId="77777777" w:rsidR="00261C44" w:rsidRDefault="00000000">
                    <w:pPr>
                      <w:spacing w:before="13"/>
                      <w:ind w:left="20"/>
                      <w:rPr>
                        <w:rFonts w:ascii="Arial MT" w:hAnsi="Arial MT"/>
                      </w:rPr>
                    </w:pPr>
                    <w:r>
                      <w:rPr>
                        <w:rFonts w:ascii="Arial MT" w:hAnsi="Arial MT"/>
                      </w:rPr>
                      <w:t>Definición</w:t>
                    </w:r>
                    <w:r>
                      <w:rPr>
                        <w:rFonts w:ascii="Arial MT" w:hAnsi="Arial MT"/>
                        <w:spacing w:val="-3"/>
                      </w:rPr>
                      <w:t xml:space="preserve"> </w:t>
                    </w:r>
                    <w:r>
                      <w:rPr>
                        <w:rFonts w:ascii="Arial MT" w:hAnsi="Arial MT"/>
                      </w:rPr>
                      <w:t>del</w:t>
                    </w:r>
                    <w:r>
                      <w:rPr>
                        <w:rFonts w:ascii="Arial MT" w:hAnsi="Arial MT"/>
                        <w:spacing w:val="-5"/>
                      </w:rPr>
                      <w:t xml:space="preserve"> </w:t>
                    </w:r>
                    <w:r>
                      <w:rPr>
                        <w:rFonts w:ascii="Arial MT" w:hAnsi="Arial MT"/>
                        <w:spacing w:val="-2"/>
                      </w:rPr>
                      <w:t>proyecto</w:t>
                    </w:r>
                  </w:p>
                  <w:p w14:paraId="34A54530" w14:textId="77777777" w:rsidR="00261C44" w:rsidRDefault="00000000">
                    <w:pPr>
                      <w:pStyle w:val="Textoindependiente"/>
                      <w:spacing w:before="126"/>
                      <w:ind w:left="20"/>
                    </w:pPr>
                    <w:r>
                      <w:rPr>
                        <w:color w:val="0000FF"/>
                      </w:rPr>
                      <w:t>Nombre</w:t>
                    </w:r>
                    <w:r>
                      <w:rPr>
                        <w:color w:val="0000FF"/>
                        <w:spacing w:val="-3"/>
                      </w:rPr>
                      <w:t xml:space="preserve"> </w:t>
                    </w:r>
                    <w:r>
                      <w:rPr>
                        <w:color w:val="0000FF"/>
                      </w:rPr>
                      <w:t>del</w:t>
                    </w:r>
                    <w:r>
                      <w:rPr>
                        <w:color w:val="0000FF"/>
                        <w:spacing w:val="-2"/>
                      </w:rPr>
                      <w:t xml:space="preserve"> proyecto</w:t>
                    </w:r>
                  </w:p>
                </w:txbxContent>
              </v:textbox>
              <w10:wrap anchorx="page" anchory="page"/>
            </v:shape>
          </w:pict>
        </mc:Fallback>
      </mc:AlternateContent>
    </w:r>
    <w:r>
      <w:rPr>
        <w:noProof/>
      </w:rPr>
      <mc:AlternateContent>
        <mc:Choice Requires="wps">
          <w:drawing>
            <wp:anchor distT="0" distB="0" distL="0" distR="0" simplePos="0" relativeHeight="487495168" behindDoc="1" locked="0" layoutInCell="1" allowOverlap="1" wp14:anchorId="54BF46A2" wp14:editId="49058A58">
              <wp:simplePos x="0" y="0"/>
              <wp:positionH relativeFrom="page">
                <wp:posOffset>6220459</wp:posOffset>
              </wp:positionH>
              <wp:positionV relativeFrom="page">
                <wp:posOffset>9112783</wp:posOffset>
              </wp:positionV>
              <wp:extent cx="167005"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407918AC" w14:textId="77777777" w:rsidR="00261C44"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 w14:anchorId="54BF46A2" id="Textbox 3" o:spid="_x0000_s1027" type="#_x0000_t202" style="position:absolute;margin-left:489.8pt;margin-top:717.55pt;width:13.15pt;height:14.3pt;z-index:-1582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" filled="f" stroked="f">
              <v:textbox inset="0,0,0,0">
                <w:txbxContent>
                  <w:p w14:paraId="407918AC" w14:textId="77777777" w:rsidR="00261C44"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A8F91" w14:textId="77777777" w:rsidR="00C14E91" w:rsidRDefault="00C14E91">
      <w:r>
        <w:separator/>
      </w:r>
    </w:p>
  </w:footnote>
  <w:footnote w:type="continuationSeparator" w:id="0">
    <w:p w14:paraId="6C20F898" w14:textId="77777777" w:rsidR="00C14E91" w:rsidRDefault="00C14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505F"/>
    <w:multiLevelType w:val="multilevel"/>
    <w:tmpl w:val="4E487406"/>
    <w:lvl w:ilvl="0">
      <w:start w:val="1"/>
      <w:numFmt w:val="decimal"/>
      <w:lvlText w:val="%1"/>
      <w:lvlJc w:val="left"/>
      <w:pPr>
        <w:ind w:left="656" w:hanging="432"/>
      </w:pPr>
      <w:rPr>
        <w:rFonts w:ascii="Arial" w:eastAsia="Arial" w:hAnsi="Arial" w:cs="Arial" w:hint="default"/>
        <w:b/>
        <w:bCs/>
        <w:i w:val="0"/>
        <w:iCs w:val="0"/>
        <w:spacing w:val="0"/>
        <w:w w:val="100"/>
        <w:sz w:val="22"/>
        <w:szCs w:val="22"/>
        <w:lang w:val="es-ES" w:eastAsia="en-US" w:bidi="ar-SA"/>
      </w:rPr>
    </w:lvl>
    <w:lvl w:ilvl="1">
      <w:start w:val="1"/>
      <w:numFmt w:val="decimal"/>
      <w:lvlText w:val="%1.%2"/>
      <w:lvlJc w:val="left"/>
      <w:pPr>
        <w:ind w:left="920" w:hanging="696"/>
      </w:pPr>
      <w:rPr>
        <w:rFonts w:ascii="Arial" w:eastAsia="Arial" w:hAnsi="Arial" w:cs="Arial" w:hint="default"/>
        <w:b/>
        <w:bCs/>
        <w:i w:val="0"/>
        <w:iCs w:val="0"/>
        <w:spacing w:val="-1"/>
        <w:w w:val="100"/>
        <w:sz w:val="22"/>
        <w:szCs w:val="22"/>
        <w:lang w:val="es-ES" w:eastAsia="en-US" w:bidi="ar-SA"/>
      </w:rPr>
    </w:lvl>
    <w:lvl w:ilvl="2">
      <w:numFmt w:val="bullet"/>
      <w:lvlText w:val="-"/>
      <w:lvlJc w:val="left"/>
      <w:pPr>
        <w:ind w:left="584" w:hanging="360"/>
      </w:pPr>
      <w:rPr>
        <w:rFonts w:ascii="Trebuchet MS" w:eastAsia="Trebuchet MS" w:hAnsi="Trebuchet MS" w:cs="Trebuchet MS" w:hint="default"/>
        <w:b w:val="0"/>
        <w:bCs w:val="0"/>
        <w:i w:val="0"/>
        <w:iCs w:val="0"/>
        <w:color w:val="0000FF"/>
        <w:spacing w:val="0"/>
        <w:w w:val="98"/>
        <w:sz w:val="20"/>
        <w:szCs w:val="20"/>
        <w:lang w:val="es-ES" w:eastAsia="en-US" w:bidi="ar-SA"/>
      </w:rPr>
    </w:lvl>
    <w:lvl w:ilvl="3">
      <w:numFmt w:val="bullet"/>
      <w:lvlText w:val="•"/>
      <w:lvlJc w:val="left"/>
      <w:pPr>
        <w:ind w:left="940" w:hanging="360"/>
      </w:pPr>
      <w:rPr>
        <w:rFonts w:hint="default"/>
        <w:lang w:val="es-ES" w:eastAsia="en-US" w:bidi="ar-SA"/>
      </w:rPr>
    </w:lvl>
    <w:lvl w:ilvl="4">
      <w:numFmt w:val="bullet"/>
      <w:lvlText w:val="•"/>
      <w:lvlJc w:val="left"/>
      <w:pPr>
        <w:ind w:left="2097" w:hanging="360"/>
      </w:pPr>
      <w:rPr>
        <w:rFonts w:hint="default"/>
        <w:lang w:val="es-ES" w:eastAsia="en-US" w:bidi="ar-SA"/>
      </w:rPr>
    </w:lvl>
    <w:lvl w:ilvl="5">
      <w:numFmt w:val="bullet"/>
      <w:lvlText w:val="•"/>
      <w:lvlJc w:val="left"/>
      <w:pPr>
        <w:ind w:left="3254" w:hanging="360"/>
      </w:pPr>
      <w:rPr>
        <w:rFonts w:hint="default"/>
        <w:lang w:val="es-ES" w:eastAsia="en-US" w:bidi="ar-SA"/>
      </w:rPr>
    </w:lvl>
    <w:lvl w:ilvl="6">
      <w:numFmt w:val="bullet"/>
      <w:lvlText w:val="•"/>
      <w:lvlJc w:val="left"/>
      <w:pPr>
        <w:ind w:left="4411" w:hanging="360"/>
      </w:pPr>
      <w:rPr>
        <w:rFonts w:hint="default"/>
        <w:lang w:val="es-ES" w:eastAsia="en-US" w:bidi="ar-SA"/>
      </w:rPr>
    </w:lvl>
    <w:lvl w:ilvl="7">
      <w:numFmt w:val="bullet"/>
      <w:lvlText w:val="•"/>
      <w:lvlJc w:val="left"/>
      <w:pPr>
        <w:ind w:left="5568" w:hanging="360"/>
      </w:pPr>
      <w:rPr>
        <w:rFonts w:hint="default"/>
        <w:lang w:val="es-ES" w:eastAsia="en-US" w:bidi="ar-SA"/>
      </w:rPr>
    </w:lvl>
    <w:lvl w:ilvl="8">
      <w:numFmt w:val="bullet"/>
      <w:lvlText w:val="•"/>
      <w:lvlJc w:val="left"/>
      <w:pPr>
        <w:ind w:left="6725" w:hanging="360"/>
      </w:pPr>
      <w:rPr>
        <w:rFonts w:hint="default"/>
        <w:lang w:val="es-ES" w:eastAsia="en-US" w:bidi="ar-SA"/>
      </w:rPr>
    </w:lvl>
  </w:abstractNum>
  <w:num w:numId="1" w16cid:durableId="39284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44"/>
    <w:rsid w:val="00094824"/>
    <w:rsid w:val="000C5C30"/>
    <w:rsid w:val="00254A36"/>
    <w:rsid w:val="00261C44"/>
    <w:rsid w:val="00500330"/>
    <w:rsid w:val="00641FAD"/>
    <w:rsid w:val="00711839"/>
    <w:rsid w:val="00961136"/>
    <w:rsid w:val="00AC1C27"/>
    <w:rsid w:val="00C14E91"/>
    <w:rsid w:val="00CB3F4C"/>
    <w:rsid w:val="00D509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17E0"/>
  <w15:docId w15:val="{2C553494-B79F-4B00-A755-D899FEA6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Ttulo1">
    <w:name w:val="heading 1"/>
    <w:basedOn w:val="Normal"/>
    <w:uiPriority w:val="9"/>
    <w:qFormat/>
    <w:pPr>
      <w:ind w:left="655" w:hanging="431"/>
      <w:outlineLvl w:val="0"/>
    </w:pPr>
    <w:rPr>
      <w:rFonts w:ascii="Arial" w:eastAsia="Arial" w:hAnsi="Arial" w:cs="Arial"/>
      <w:b/>
      <w:bCs/>
    </w:rPr>
  </w:style>
  <w:style w:type="paragraph" w:styleId="Ttulo2">
    <w:name w:val="heading 2"/>
    <w:basedOn w:val="Normal"/>
    <w:uiPriority w:val="9"/>
    <w:unhideWhenUsed/>
    <w:qFormat/>
    <w:pPr>
      <w:ind w:left="949" w:hanging="725"/>
      <w:outlineLvl w:val="1"/>
    </w:pPr>
    <w:rPr>
      <w:rFonts w:ascii="Arial" w:eastAsia="Arial" w:hAnsi="Arial" w:cs="Arial"/>
      <w:b/>
      <w:bCs/>
    </w:rPr>
  </w:style>
  <w:style w:type="paragraph" w:styleId="Ttulo6">
    <w:name w:val="heading 6"/>
    <w:basedOn w:val="Normal"/>
    <w:next w:val="Normal"/>
    <w:link w:val="Ttulo6Car"/>
    <w:uiPriority w:val="9"/>
    <w:semiHidden/>
    <w:unhideWhenUsed/>
    <w:qFormat/>
    <w:rsid w:val="00641FAD"/>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87"/>
    </w:pPr>
    <w:rPr>
      <w:sz w:val="20"/>
      <w:szCs w:val="20"/>
    </w:rPr>
  </w:style>
  <w:style w:type="paragraph" w:styleId="Ttulo">
    <w:name w:val="Title"/>
    <w:basedOn w:val="Normal"/>
    <w:uiPriority w:val="10"/>
    <w:qFormat/>
    <w:pPr>
      <w:spacing w:before="61"/>
      <w:ind w:left="224"/>
    </w:pPr>
    <w:rPr>
      <w:rFonts w:ascii="Arial" w:eastAsia="Arial" w:hAnsi="Arial" w:cs="Arial"/>
      <w:b/>
      <w:bCs/>
      <w:sz w:val="28"/>
      <w:szCs w:val="28"/>
      <w:u w:val="single" w:color="000000"/>
    </w:rPr>
  </w:style>
  <w:style w:type="paragraph" w:styleId="Prrafodelista">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character" w:customStyle="1" w:styleId="ui-provider">
    <w:name w:val="ui-provider"/>
    <w:basedOn w:val="Fuentedeprrafopredeter"/>
    <w:rsid w:val="00CB3F4C"/>
  </w:style>
  <w:style w:type="character" w:customStyle="1" w:styleId="Ttulo6Car">
    <w:name w:val="Título 6 Car"/>
    <w:basedOn w:val="Fuentedeprrafopredeter"/>
    <w:link w:val="Ttulo6"/>
    <w:uiPriority w:val="9"/>
    <w:semiHidden/>
    <w:rsid w:val="00641FAD"/>
    <w:rPr>
      <w:rFonts w:asciiTheme="majorHAnsi" w:eastAsiaTheme="majorEastAsia" w:hAnsiTheme="majorHAnsi" w:cstheme="majorBidi"/>
      <w:color w:val="243F60" w:themeColor="accent1" w:themeShade="7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52936">
      <w:bodyDiv w:val="1"/>
      <w:marLeft w:val="0"/>
      <w:marRight w:val="0"/>
      <w:marTop w:val="0"/>
      <w:marBottom w:val="0"/>
      <w:divBdr>
        <w:top w:val="none" w:sz="0" w:space="0" w:color="auto"/>
        <w:left w:val="none" w:sz="0" w:space="0" w:color="auto"/>
        <w:bottom w:val="none" w:sz="0" w:space="0" w:color="auto"/>
        <w:right w:val="none" w:sz="0" w:space="0" w:color="auto"/>
      </w:divBdr>
      <w:divsChild>
        <w:div w:id="1593929391">
          <w:marLeft w:val="0"/>
          <w:marRight w:val="0"/>
          <w:marTop w:val="0"/>
          <w:marBottom w:val="0"/>
          <w:divBdr>
            <w:top w:val="none" w:sz="0" w:space="0" w:color="auto"/>
            <w:left w:val="none" w:sz="0" w:space="0" w:color="auto"/>
            <w:bottom w:val="none" w:sz="0" w:space="0" w:color="auto"/>
            <w:right w:val="none" w:sz="0" w:space="0" w:color="auto"/>
          </w:divBdr>
          <w:divsChild>
            <w:div w:id="1475832315">
              <w:marLeft w:val="0"/>
              <w:marRight w:val="0"/>
              <w:marTop w:val="0"/>
              <w:marBottom w:val="0"/>
              <w:divBdr>
                <w:top w:val="none" w:sz="0" w:space="0" w:color="auto"/>
                <w:left w:val="none" w:sz="0" w:space="0" w:color="auto"/>
                <w:bottom w:val="none" w:sz="0" w:space="0" w:color="auto"/>
                <w:right w:val="none" w:sz="0" w:space="0" w:color="auto"/>
              </w:divBdr>
              <w:divsChild>
                <w:div w:id="9577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733">
          <w:marLeft w:val="0"/>
          <w:marRight w:val="0"/>
          <w:marTop w:val="0"/>
          <w:marBottom w:val="0"/>
          <w:divBdr>
            <w:top w:val="none" w:sz="0" w:space="0" w:color="auto"/>
            <w:left w:val="none" w:sz="0" w:space="0" w:color="auto"/>
            <w:bottom w:val="none" w:sz="0" w:space="0" w:color="auto"/>
            <w:right w:val="none" w:sz="0" w:space="0" w:color="auto"/>
          </w:divBdr>
          <w:divsChild>
            <w:div w:id="767970262">
              <w:marLeft w:val="0"/>
              <w:marRight w:val="0"/>
              <w:marTop w:val="0"/>
              <w:marBottom w:val="0"/>
              <w:divBdr>
                <w:top w:val="none" w:sz="0" w:space="0" w:color="auto"/>
                <w:left w:val="none" w:sz="0" w:space="0" w:color="auto"/>
                <w:bottom w:val="none" w:sz="0" w:space="0" w:color="auto"/>
                <w:right w:val="none" w:sz="0" w:space="0" w:color="auto"/>
              </w:divBdr>
              <w:divsChild>
                <w:div w:id="1907766071">
                  <w:marLeft w:val="0"/>
                  <w:marRight w:val="0"/>
                  <w:marTop w:val="0"/>
                  <w:marBottom w:val="0"/>
                  <w:divBdr>
                    <w:top w:val="none" w:sz="0" w:space="0" w:color="auto"/>
                    <w:left w:val="none" w:sz="0" w:space="0" w:color="auto"/>
                    <w:bottom w:val="none" w:sz="0" w:space="0" w:color="auto"/>
                    <w:right w:val="none" w:sz="0" w:space="0" w:color="auto"/>
                  </w:divBdr>
                </w:div>
                <w:div w:id="1483347871">
                  <w:marLeft w:val="0"/>
                  <w:marRight w:val="0"/>
                  <w:marTop w:val="0"/>
                  <w:marBottom w:val="0"/>
                  <w:divBdr>
                    <w:top w:val="none" w:sz="0" w:space="0" w:color="auto"/>
                    <w:left w:val="none" w:sz="0" w:space="0" w:color="auto"/>
                    <w:bottom w:val="none" w:sz="0" w:space="0" w:color="auto"/>
                    <w:right w:val="none" w:sz="0" w:space="0" w:color="auto"/>
                  </w:divBdr>
                </w:div>
                <w:div w:id="769357851">
                  <w:marLeft w:val="0"/>
                  <w:marRight w:val="0"/>
                  <w:marTop w:val="0"/>
                  <w:marBottom w:val="0"/>
                  <w:divBdr>
                    <w:top w:val="none" w:sz="0" w:space="0" w:color="auto"/>
                    <w:left w:val="none" w:sz="0" w:space="0" w:color="auto"/>
                    <w:bottom w:val="none" w:sz="0" w:space="0" w:color="auto"/>
                    <w:right w:val="none" w:sz="0" w:space="0" w:color="auto"/>
                  </w:divBdr>
                </w:div>
                <w:div w:id="1401715425">
                  <w:marLeft w:val="0"/>
                  <w:marRight w:val="0"/>
                  <w:marTop w:val="0"/>
                  <w:marBottom w:val="0"/>
                  <w:divBdr>
                    <w:top w:val="none" w:sz="0" w:space="0" w:color="auto"/>
                    <w:left w:val="none" w:sz="0" w:space="0" w:color="auto"/>
                    <w:bottom w:val="none" w:sz="0" w:space="0" w:color="auto"/>
                    <w:right w:val="none" w:sz="0" w:space="0" w:color="auto"/>
                  </w:divBdr>
                </w:div>
                <w:div w:id="12310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056416">
      <w:bodyDiv w:val="1"/>
      <w:marLeft w:val="0"/>
      <w:marRight w:val="0"/>
      <w:marTop w:val="0"/>
      <w:marBottom w:val="0"/>
      <w:divBdr>
        <w:top w:val="none" w:sz="0" w:space="0" w:color="auto"/>
        <w:left w:val="none" w:sz="0" w:space="0" w:color="auto"/>
        <w:bottom w:val="none" w:sz="0" w:space="0" w:color="auto"/>
        <w:right w:val="none" w:sz="0" w:space="0" w:color="auto"/>
      </w:divBdr>
    </w:div>
    <w:div w:id="1795053030">
      <w:bodyDiv w:val="1"/>
      <w:marLeft w:val="0"/>
      <w:marRight w:val="0"/>
      <w:marTop w:val="0"/>
      <w:marBottom w:val="0"/>
      <w:divBdr>
        <w:top w:val="none" w:sz="0" w:space="0" w:color="auto"/>
        <w:left w:val="none" w:sz="0" w:space="0" w:color="auto"/>
        <w:bottom w:val="none" w:sz="0" w:space="0" w:color="auto"/>
        <w:right w:val="none" w:sz="0" w:space="0" w:color="auto"/>
      </w:divBdr>
    </w:div>
    <w:div w:id="192637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creator>MIDR</dc:creator>
  <cp:lastModifiedBy>Juan David Zambrano Gonzalez</cp:lastModifiedBy>
  <cp:revision>2</cp:revision>
  <dcterms:created xsi:type="dcterms:W3CDTF">2024-02-24T03:34:00Z</dcterms:created>
  <dcterms:modified xsi:type="dcterms:W3CDTF">2024-02-24T03:34:00Z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Producer">
    <vt:lpwstr>LibreOffice 4.2</vt:lpwstr>
  </property>
  <property fmtid="{D5CDD505-2E9C-101B-9397-08002B2CF9AE}" pid="5" name="LastSaved">
    <vt:filetime>2015-08-21T00:00:00Z</vt:filetime>
  </property>
</Properties>
</file>