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0A9" w:rsidRDefault="00596F11" w:rsidP="00596F11">
      <w:pPr>
        <w:jc w:val="center"/>
        <w:rPr>
          <w:b/>
          <w:caps/>
          <w:sz w:val="40"/>
          <w:szCs w:val="40"/>
          <w:lang w:val="fr-F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40"/>
          <w:szCs w:val="40"/>
          <w:lang w:val="fr-FR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the overall system architechture </w:t>
      </w:r>
    </w:p>
    <w:p w:rsidR="00596F11" w:rsidRDefault="00596F11" w:rsidP="00596F11">
      <w:pPr>
        <w:rPr>
          <w:lang w:val="fr-FR"/>
        </w:rPr>
      </w:pPr>
    </w:p>
    <w:p w:rsidR="00596F11" w:rsidRPr="00596F11" w:rsidRDefault="00C551BD" w:rsidP="00596F11">
      <w:r>
        <w:rPr>
          <w:b/>
          <w:bCs/>
        </w:rPr>
        <w:t xml:space="preserve">1. </w:t>
      </w:r>
      <w:r w:rsidR="00596F11" w:rsidRPr="00596F11">
        <w:rPr>
          <w:b/>
          <w:bCs/>
        </w:rPr>
        <w:t>System Components:</w:t>
      </w:r>
      <w:r w:rsidR="00596F11" w:rsidRPr="00596F11">
        <w:t xml:space="preserve"> Divide the system into logical components based on its functionalities. Common components in a smart parking system include:</w:t>
      </w:r>
    </w:p>
    <w:p w:rsidR="00596F11" w:rsidRPr="00596F11" w:rsidRDefault="00596F11" w:rsidP="00596F11">
      <w:pPr>
        <w:numPr>
          <w:ilvl w:val="0"/>
          <w:numId w:val="1"/>
        </w:numPr>
      </w:pPr>
      <w:r w:rsidRPr="00596F11">
        <w:rPr>
          <w:b/>
          <w:bCs/>
        </w:rPr>
        <w:t>User Interface:</w:t>
      </w:r>
      <w:r w:rsidRPr="00596F11">
        <w:t xml:space="preserve"> Interfaces for drivers (mobile apps or web portals) and administrators.</w:t>
      </w:r>
    </w:p>
    <w:p w:rsidR="00596F11" w:rsidRPr="00596F11" w:rsidRDefault="00596F11" w:rsidP="00596F11">
      <w:pPr>
        <w:numPr>
          <w:ilvl w:val="0"/>
          <w:numId w:val="1"/>
        </w:numPr>
      </w:pPr>
      <w:r w:rsidRPr="00596F11">
        <w:rPr>
          <w:b/>
          <w:bCs/>
        </w:rPr>
        <w:t>Parking Sensors:</w:t>
      </w:r>
      <w:r w:rsidRPr="00596F11">
        <w:t xml:space="preserve"> Devices to detect parking space occupancy.</w:t>
      </w:r>
    </w:p>
    <w:p w:rsidR="00596F11" w:rsidRPr="00596F11" w:rsidRDefault="00596F11" w:rsidP="00596F11">
      <w:pPr>
        <w:numPr>
          <w:ilvl w:val="0"/>
          <w:numId w:val="1"/>
        </w:numPr>
      </w:pPr>
      <w:r w:rsidRPr="00596F11">
        <w:rPr>
          <w:b/>
          <w:bCs/>
        </w:rPr>
        <w:t>Data Processing &amp; Analytics:</w:t>
      </w:r>
      <w:r w:rsidRPr="00596F11">
        <w:t xml:space="preserve"> Handle data from sensors and analyze it to provide useful insights.</w:t>
      </w:r>
    </w:p>
    <w:p w:rsidR="00596F11" w:rsidRPr="00596F11" w:rsidRDefault="00596F11" w:rsidP="00596F11">
      <w:pPr>
        <w:numPr>
          <w:ilvl w:val="0"/>
          <w:numId w:val="1"/>
        </w:numPr>
      </w:pPr>
      <w:r w:rsidRPr="00596F11">
        <w:rPr>
          <w:b/>
          <w:bCs/>
        </w:rPr>
        <w:t>Database:</w:t>
      </w:r>
      <w:r w:rsidRPr="00596F11">
        <w:t xml:space="preserve"> Store information about parking spaces, user accounts, transactions, etc.</w:t>
      </w:r>
    </w:p>
    <w:p w:rsidR="00596F11" w:rsidRPr="00596F11" w:rsidRDefault="00596F11" w:rsidP="00596F11">
      <w:pPr>
        <w:numPr>
          <w:ilvl w:val="0"/>
          <w:numId w:val="1"/>
        </w:numPr>
      </w:pPr>
      <w:r w:rsidRPr="00596F11">
        <w:rPr>
          <w:b/>
          <w:bCs/>
        </w:rPr>
        <w:t>Payment Gateway:</w:t>
      </w:r>
      <w:r w:rsidRPr="00596F11">
        <w:t xml:space="preserve"> Facilitate secure payment transactions for parking fees.</w:t>
      </w:r>
    </w:p>
    <w:p w:rsidR="00596F11" w:rsidRPr="00596F11" w:rsidRDefault="00596F11" w:rsidP="00596F11">
      <w:pPr>
        <w:numPr>
          <w:ilvl w:val="0"/>
          <w:numId w:val="1"/>
        </w:numPr>
      </w:pPr>
      <w:r w:rsidRPr="00596F11">
        <w:rPr>
          <w:b/>
          <w:bCs/>
        </w:rPr>
        <w:t>Notification System:</w:t>
      </w:r>
      <w:r w:rsidRPr="00596F11">
        <w:t xml:space="preserve"> To alert drivers of available parking spots or payment status.</w:t>
      </w:r>
    </w:p>
    <w:p w:rsidR="00596F11" w:rsidRDefault="00596F11" w:rsidP="00596F11">
      <w:pPr>
        <w:numPr>
          <w:ilvl w:val="0"/>
          <w:numId w:val="1"/>
        </w:numPr>
      </w:pPr>
      <w:r w:rsidRPr="00596F11">
        <w:rPr>
          <w:b/>
          <w:bCs/>
        </w:rPr>
        <w:t>Admin Dashboard:</w:t>
      </w:r>
      <w:r w:rsidRPr="00596F11">
        <w:t xml:space="preserve"> Centralized dashboard for administrators to manage the system.</w:t>
      </w:r>
    </w:p>
    <w:p w:rsidR="00C551BD" w:rsidRDefault="00C551BD" w:rsidP="00C551BD">
      <w:r>
        <w:rPr>
          <w:b/>
          <w:bCs/>
        </w:rPr>
        <w:t xml:space="preserve">2. </w:t>
      </w:r>
      <w:r w:rsidRPr="00C551BD">
        <w:rPr>
          <w:b/>
          <w:bCs/>
        </w:rPr>
        <w:t>Communication Infrastructure:</w:t>
      </w:r>
      <w:r w:rsidRPr="00C551BD">
        <w:t xml:space="preserve"> Determine how the various components will communicate with each other. This might involve technologies like Wi-Fi, Bluetooth, cellular networks, or </w:t>
      </w:r>
      <w:proofErr w:type="spellStart"/>
      <w:r w:rsidRPr="00C551BD">
        <w:t>IoT</w:t>
      </w:r>
      <w:proofErr w:type="spellEnd"/>
      <w:r w:rsidRPr="00C551BD">
        <w:t xml:space="preserve"> protocols</w:t>
      </w:r>
    </w:p>
    <w:p w:rsidR="00C551BD" w:rsidRDefault="00374465" w:rsidP="00C551BD">
      <w:r>
        <w:t xml:space="preserve">3. </w:t>
      </w:r>
      <w:r w:rsidR="00C551BD" w:rsidRPr="00C551BD">
        <w:rPr>
          <w:b/>
          <w:bCs/>
        </w:rPr>
        <w:t>Data Flow:</w:t>
      </w:r>
      <w:r w:rsidR="00C551BD" w:rsidRPr="00C551BD">
        <w:t xml:space="preserve"> Define the flow of da</w:t>
      </w:r>
      <w:r>
        <w:t>ta between different components.</w:t>
      </w:r>
    </w:p>
    <w:p w:rsidR="00374465" w:rsidRDefault="00374465" w:rsidP="00C551BD">
      <w:r>
        <w:rPr>
          <w:b/>
          <w:bCs/>
        </w:rPr>
        <w:t xml:space="preserve">4. </w:t>
      </w:r>
      <w:r w:rsidRPr="00374465">
        <w:rPr>
          <w:b/>
          <w:bCs/>
        </w:rPr>
        <w:t>Security:</w:t>
      </w:r>
      <w:r w:rsidRPr="00374465">
        <w:t xml:space="preserve"> Implement robust security measures to protect user data, prevent unauthorized access, and secure communication channels.</w:t>
      </w:r>
    </w:p>
    <w:p w:rsidR="00374465" w:rsidRDefault="00374465" w:rsidP="00C551BD">
      <w:r>
        <w:rPr>
          <w:b/>
          <w:bCs/>
        </w:rPr>
        <w:t xml:space="preserve">5. </w:t>
      </w:r>
      <w:r w:rsidRPr="00374465">
        <w:rPr>
          <w:b/>
          <w:bCs/>
        </w:rPr>
        <w:t>Integration:</w:t>
      </w:r>
      <w:r w:rsidRPr="00374465">
        <w:t xml:space="preserve"> Plan how the smart parking system will integrate with existing systems or services, such as mapping apps, payment gateways, or local government databases.</w:t>
      </w:r>
    </w:p>
    <w:p w:rsidR="00374465" w:rsidRPr="00596F11" w:rsidRDefault="00374465" w:rsidP="00C551BD">
      <w:bookmarkStart w:id="0" w:name="_GoBack"/>
      <w:bookmarkEnd w:id="0"/>
    </w:p>
    <w:p w:rsidR="00596F11" w:rsidRPr="00596F11" w:rsidRDefault="00596F11" w:rsidP="00596F11"/>
    <w:sectPr w:rsidR="00596F11" w:rsidRPr="00596F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D1D52"/>
    <w:multiLevelType w:val="multilevel"/>
    <w:tmpl w:val="2C4A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11"/>
    <w:rsid w:val="00374465"/>
    <w:rsid w:val="00596F11"/>
    <w:rsid w:val="00C551BD"/>
    <w:rsid w:val="00CA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7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2023-07-23T20:58:00Z</dcterms:created>
  <dcterms:modified xsi:type="dcterms:W3CDTF">2023-07-23T22:38:00Z</dcterms:modified>
</cp:coreProperties>
</file>