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D84B58" w14:textId="7C382CD8" w:rsidR="00F758AA" w:rsidRDefault="001E3607">
      <w:r>
        <w:rPr>
          <w:rFonts w:hint="eastAsia"/>
        </w:rPr>
        <w:t>ナトリウム・カリウムポンプは、生命の根源の機能である。</w:t>
      </w:r>
    </w:p>
    <w:p w14:paraId="121D65B0" w14:textId="0CD2D74C" w:rsidR="001E3607" w:rsidRDefault="001E3607"/>
    <w:p w14:paraId="0F9A4798" w14:textId="77777777" w:rsidR="001E3607" w:rsidRDefault="001E3607">
      <w:pPr>
        <w:rPr>
          <w:rFonts w:hint="eastAsia"/>
        </w:rPr>
      </w:pPr>
    </w:p>
    <w:sectPr w:rsidR="001E360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607"/>
    <w:rsid w:val="001E3607"/>
    <w:rsid w:val="00F75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055F7D0"/>
  <w15:chartTrackingRefBased/>
  <w15:docId w15:val="{ED19AC4D-ECD6-400C-BD14-F1FF532F4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山口 雅旭</dc:creator>
  <cp:keywords/>
  <dc:description/>
  <cp:lastModifiedBy>山口 雅旭</cp:lastModifiedBy>
  <cp:revision>1</cp:revision>
  <dcterms:created xsi:type="dcterms:W3CDTF">2021-04-13T19:09:00Z</dcterms:created>
  <dcterms:modified xsi:type="dcterms:W3CDTF">2021-04-13T19:10:00Z</dcterms:modified>
</cp:coreProperties>
</file>