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64F2D2" w14:textId="77777777" w:rsidR="00885C27" w:rsidRDefault="00885C27" w:rsidP="00885C27">
      <w:r>
        <w:rPr>
          <w:rFonts w:hint="eastAsia"/>
        </w:rPr>
        <w:t>バーチャルネットワークにおいての、タプルスペースの構築についてのレポート</w:t>
      </w:r>
    </w:p>
    <w:p w14:paraId="0FC45BC0" w14:textId="77777777" w:rsidR="00885C27" w:rsidRDefault="00885C27" w:rsidP="00885C27"/>
    <w:p w14:paraId="7B009915" w14:textId="77777777" w:rsidR="00885C27" w:rsidRDefault="00885C27" w:rsidP="00885C27">
      <w:r>
        <w:rPr>
          <w:rFonts w:hint="eastAsia"/>
        </w:rPr>
        <w:t>ゼータ関数をヒルベルト空間としての、サーストン多様体にフォンノイマン多様体</w:t>
      </w:r>
    </w:p>
    <w:p w14:paraId="60FDADA4" w14:textId="77777777" w:rsidR="00885C27" w:rsidRDefault="00885C27" w:rsidP="00885C27">
      <w:r>
        <w:rPr>
          <w:rFonts w:hint="eastAsia"/>
        </w:rPr>
        <w:t>を重力の励起に使い、グラスマン多様体をスピンネットワークとしてグラビトンを</w:t>
      </w:r>
    </w:p>
    <w:p w14:paraId="7EFB65E2" w14:textId="77777777" w:rsidR="00885C27" w:rsidRDefault="00885C27" w:rsidP="00885C27">
      <w:r>
        <w:rPr>
          <w:rFonts w:hint="eastAsia"/>
        </w:rPr>
        <w:t>膜としての</w:t>
      </w:r>
      <w:r>
        <w:t>D-brane同士の情報のcommunicatorとして、ウィークスケールとしての</w:t>
      </w:r>
    </w:p>
    <w:p w14:paraId="0D80923B" w14:textId="77777777" w:rsidR="00885C27" w:rsidRDefault="00885C27" w:rsidP="00885C27">
      <w:r>
        <w:rPr>
          <w:rFonts w:hint="eastAsia"/>
        </w:rPr>
        <w:t>微分幾何サーストン多様体を空間の励起で共鳴して、プランクスケールにおいての</w:t>
      </w:r>
    </w:p>
    <w:p w14:paraId="1876901E" w14:textId="77777777" w:rsidR="00885C27" w:rsidRDefault="00885C27" w:rsidP="00885C27">
      <w:r>
        <w:rPr>
          <w:rFonts w:hint="eastAsia"/>
        </w:rPr>
        <w:t>３次元多様体を単体分割して、この多様体を空間の最小単位として、スピンネットワークがこの多様体を伝わって、宇宙が膨張していく。</w:t>
      </w:r>
    </w:p>
    <w:p w14:paraId="17838899" w14:textId="77777777" w:rsidR="00885C27" w:rsidRDefault="00885C27" w:rsidP="00885C27">
      <w:r>
        <w:t>Graviton communicatorをこれから述べる。</w:t>
      </w:r>
    </w:p>
    <w:p w14:paraId="2C1C03D0" w14:textId="77777777" w:rsidR="00885C27" w:rsidRDefault="00885C27" w:rsidP="00885C27">
      <w:r>
        <w:t>NTTに対抗する電話ネットワークとは違う機構を構築することを述べる。</w:t>
      </w:r>
    </w:p>
    <w:p w14:paraId="49CB1F2C" w14:textId="77777777" w:rsidR="00885C27" w:rsidRDefault="00885C27" w:rsidP="00885C27">
      <w:r>
        <w:rPr>
          <w:rFonts w:hint="eastAsia"/>
        </w:rPr>
        <w:t>この</w:t>
      </w:r>
      <w:r>
        <w:t>graviton network communicatorは、電線の代わりに空間の機構を使う。</w:t>
      </w:r>
    </w:p>
    <w:p w14:paraId="1077C84F" w14:textId="77777777" w:rsidR="00885C27" w:rsidRDefault="00885C27" w:rsidP="00885C27">
      <w:r>
        <w:rPr>
          <w:rFonts w:hint="eastAsia"/>
        </w:rPr>
        <w:t>受信機は、共振回路を使う。送信機も共振回路を使う。ブレインインターフェース</w:t>
      </w:r>
    </w:p>
    <w:p w14:paraId="5E4C32B3" w14:textId="77777777" w:rsidR="00885C27" w:rsidRDefault="00885C27" w:rsidP="00885C27">
      <w:r>
        <w:rPr>
          <w:rFonts w:hint="eastAsia"/>
        </w:rPr>
        <w:t>を交信体に装着して使う。汎コミュニケーターとして、コバルト</w:t>
      </w:r>
      <w:r>
        <w:t>60とカーボンナノチューブ、そしてヒドロゲンをこの汎コミュニケーターを材料として、人工知能をFPGAに</w:t>
      </w:r>
    </w:p>
    <w:p w14:paraId="2C41D91E" w14:textId="77777777" w:rsidR="00885C27" w:rsidRDefault="00885C27" w:rsidP="00885C27">
      <w:r>
        <w:rPr>
          <w:rFonts w:hint="eastAsia"/>
        </w:rPr>
        <w:t>併せて、</w:t>
      </w:r>
      <w:r>
        <w:t>P２Pネットワークを参考に、サーストン多様体をペレルマン多様体のリッチフロー方程式で、宇宙規模のgraviton communicatorを作る。</w:t>
      </w:r>
    </w:p>
    <w:p w14:paraId="75331070" w14:textId="77777777" w:rsidR="00885C27" w:rsidRDefault="00885C27" w:rsidP="00885C27">
      <w:r>
        <w:rPr>
          <w:rFonts w:hint="eastAsia"/>
        </w:rPr>
        <w:t>ここで、宇宙規模の交信に共時性が問題になる。光速を越えての送受信ができない。</w:t>
      </w:r>
    </w:p>
    <w:p w14:paraId="430A8FE6" w14:textId="77777777" w:rsidR="00885C27" w:rsidRDefault="00885C27" w:rsidP="00885C27">
      <w:r>
        <w:rPr>
          <w:rFonts w:hint="eastAsia"/>
        </w:rPr>
        <w:t>ここで、この問題を解決するためには、アスペが、タングルメントの量子効果</w:t>
      </w:r>
    </w:p>
    <w:p w14:paraId="073F4419" w14:textId="77777777" w:rsidR="00885C27" w:rsidRDefault="00885C27" w:rsidP="00885C27">
      <w:r>
        <w:rPr>
          <w:rFonts w:hint="eastAsia"/>
        </w:rPr>
        <w:t>を証明して、共時性が量子力学にはあることを証明した。特殊相対性理論には、</w:t>
      </w:r>
    </w:p>
    <w:p w14:paraId="212428E2" w14:textId="77777777" w:rsidR="00885C27" w:rsidRDefault="00885C27" w:rsidP="00885C27">
      <w:r>
        <w:rPr>
          <w:rFonts w:hint="eastAsia"/>
        </w:rPr>
        <w:t>共時性がないと言われている。一般相対性理論と同じゼータ関数に</w:t>
      </w:r>
    </w:p>
    <w:p w14:paraId="0341299E" w14:textId="77777777" w:rsidR="00885C27" w:rsidRDefault="00885C27" w:rsidP="00885C27">
      <w:r>
        <w:rPr>
          <w:rFonts w:hint="eastAsia"/>
        </w:rPr>
        <w:t>構築されるラプラス方程式で、</w:t>
      </w:r>
    </w:p>
    <w:p w14:paraId="75E638C2" w14:textId="77777777" w:rsidR="00885C27" w:rsidRDefault="00885C27" w:rsidP="00885C27">
      <w:r>
        <w:rPr>
          <w:rFonts w:hint="eastAsia"/>
        </w:rPr>
        <w:t>微分幾何どうしが、連鎖の波及で空間自身に８種類の幾何構造が、３次元多様体</w:t>
      </w:r>
    </w:p>
    <w:p w14:paraId="1C1C6AAF" w14:textId="77777777" w:rsidR="00885C27" w:rsidRDefault="00885C27" w:rsidP="00885C27">
      <w:r>
        <w:rPr>
          <w:rFonts w:hint="eastAsia"/>
        </w:rPr>
        <w:t>自身に情報が</w:t>
      </w:r>
      <w:r>
        <w:t>DNAと同じく共有されている。このために、共時性が量子力学にある。</w:t>
      </w:r>
    </w:p>
    <w:p w14:paraId="09357DE4" w14:textId="77777777" w:rsidR="00885C27" w:rsidRDefault="00885C27" w:rsidP="00885C27">
      <w:r>
        <w:rPr>
          <w:rFonts w:hint="eastAsia"/>
        </w:rPr>
        <w:t>ゼータ関数と同じ相対性理論にもこのゼータ関数の場の理論となるヒルベルト空間</w:t>
      </w:r>
    </w:p>
    <w:p w14:paraId="642B3DC9" w14:textId="77777777" w:rsidR="00885C27" w:rsidRDefault="00885C27" w:rsidP="00885C27">
      <w:r>
        <w:rPr>
          <w:rFonts w:hint="eastAsia"/>
        </w:rPr>
        <w:t>がこの共時性をサーストン多様体と同値類となるために、相対性理論は、場の理論</w:t>
      </w:r>
    </w:p>
    <w:p w14:paraId="69EE3D6E" w14:textId="77777777" w:rsidR="00885C27" w:rsidRDefault="00885C27" w:rsidP="00885C27">
      <w:r>
        <w:rPr>
          <w:rFonts w:hint="eastAsia"/>
        </w:rPr>
        <w:t>から共時性がトゥールミンロジックの考えから、同じく含まれる。</w:t>
      </w:r>
    </w:p>
    <w:p w14:paraId="73B79700" w14:textId="77777777" w:rsidR="00885C27" w:rsidRDefault="00885C27" w:rsidP="00885C27">
      <w:r>
        <w:rPr>
          <w:rFonts w:hint="eastAsia"/>
        </w:rPr>
        <w:t>ゼータ関数のラプラス方程式の解の相加相乗平均は、宇宙の始まりから終わりまでを</w:t>
      </w:r>
    </w:p>
    <w:p w14:paraId="4C49FBAF" w14:textId="6528C65F" w:rsidR="00331041" w:rsidRDefault="00885C27" w:rsidP="00885C27">
      <w:r>
        <w:rPr>
          <w:rFonts w:hint="eastAsia"/>
        </w:rPr>
        <w:t>情報として、保有している。この機構からも、共時性は説明できる。</w:t>
      </w:r>
    </w:p>
    <w:sectPr w:rsidR="0033104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27"/>
    <w:rsid w:val="00331041"/>
    <w:rsid w:val="0088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213E38"/>
  <w15:chartTrackingRefBased/>
  <w15:docId w15:val="{7C550ABA-82EE-47F4-8B28-3BFAD513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1</cp:revision>
  <dcterms:created xsi:type="dcterms:W3CDTF">2021-02-28T06:09:00Z</dcterms:created>
  <dcterms:modified xsi:type="dcterms:W3CDTF">2021-02-28T06:11:00Z</dcterms:modified>
</cp:coreProperties>
</file>