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C14C4" w:rsidRDefault="008C14C4">
      <w:pPr>
        <w:spacing w:line="240" w:lineRule="auto"/>
        <w:rPr>
          <w:rFonts w:ascii="ＭＳ 明朝" w:eastAsia="ＭＳ 明朝" w:hAnsi="ＭＳ 明朝" w:cs="ＭＳ 明朝"/>
        </w:rPr>
      </w:pPr>
    </w:p>
    <w:p w14:paraId="11B083CD" w14:textId="3DA3262B" w:rsidR="005A6304" w:rsidRDefault="00000000" w:rsidP="005A6304">
      <w:pPr>
        <w:spacing w:line="240" w:lineRule="auto"/>
        <w:rPr>
          <w:rFonts w:ascii="ＭＳ 明朝" w:eastAsia="ＭＳ 明朝" w:hAnsi="ＭＳ 明朝" w:cs="ＭＳ 明朝"/>
        </w:rPr>
      </w:pPr>
      <w:r>
        <w:rPr>
          <w:rFonts w:ascii="ＭＳ 明朝" w:eastAsia="ＭＳ 明朝" w:hAnsi="ＭＳ 明朝" w:cs="ＭＳ 明朝"/>
        </w:rPr>
        <w:t>私は高校時代に、初めて幽体離脱を体験してから、その後、４０年間で何百回も幽体離脱を体験してきた。今でも平均すると月に２回くらいは幽体離脱を体験している。</w:t>
      </w:r>
      <w:r w:rsidR="005A6304">
        <w:rPr>
          <w:rFonts w:ascii="ＭＳ 明朝" w:eastAsia="ＭＳ 明朝" w:hAnsi="ＭＳ 明朝" w:cs="ＭＳ 明朝"/>
        </w:rPr>
        <w:t>その幽体離脱体験をこの本</w:t>
      </w:r>
      <w:r w:rsidR="005A6304">
        <w:rPr>
          <w:rFonts w:ascii="ＭＳ 明朝" w:eastAsia="ＭＳ 明朝" w:hAnsi="ＭＳ 明朝" w:cs="ＭＳ 明朝" w:hint="eastAsia"/>
        </w:rPr>
        <w:t>に記述している</w:t>
      </w:r>
      <w:r w:rsidR="005A6304">
        <w:rPr>
          <w:rFonts w:ascii="ＭＳ 明朝" w:eastAsia="ＭＳ 明朝" w:hAnsi="ＭＳ 明朝" w:cs="ＭＳ 明朝"/>
        </w:rPr>
        <w:t>。</w:t>
      </w:r>
    </w:p>
    <w:p w14:paraId="00000004" w14:textId="36FC0B86" w:rsidR="008C14C4" w:rsidRDefault="00000000" w:rsidP="005A6304">
      <w:pPr>
        <w:spacing w:line="240" w:lineRule="auto"/>
        <w:ind w:firstLine="210"/>
        <w:rPr>
          <w:rFonts w:ascii="ＭＳ 明朝" w:eastAsia="ＭＳ 明朝" w:hAnsi="ＭＳ 明朝" w:cs="ＭＳ 明朝"/>
        </w:rPr>
      </w:pPr>
      <w:r>
        <w:rPr>
          <w:rFonts w:ascii="ＭＳ 明朝" w:eastAsia="ＭＳ 明朝" w:hAnsi="ＭＳ 明朝" w:cs="ＭＳ 明朝"/>
        </w:rPr>
        <w:t>さらに幽体離脱とは別の大きな神秘体験が人生で２回ある。その２回の神秘体験の時の意識状態は通常の意識状態をはるかに超えた覚醒状態であった。あえて言葉で表現するなら、仏教でいうところの光明体験、主観と客観を超えた空の体験、通常意識を超えた超意識の体験であった。　古今東西において、似たような神秘体験を持つ人々が多くいて、チベット密教では光明体験や倶生歓喜として体系化されているので、その観点で考察しながら、私の神秘体験をこの本で取り上げている。</w:t>
      </w:r>
    </w:p>
    <w:p w14:paraId="00000005" w14:textId="0BE8FF8C" w:rsidR="008C14C4" w:rsidRDefault="00000000">
      <w:pPr>
        <w:spacing w:line="240" w:lineRule="auto"/>
        <w:ind w:firstLine="210"/>
        <w:rPr>
          <w:rFonts w:ascii="ＭＳ 明朝" w:eastAsia="ＭＳ 明朝" w:hAnsi="ＭＳ 明朝" w:cs="ＭＳ 明朝"/>
        </w:rPr>
      </w:pPr>
      <w:r>
        <w:rPr>
          <w:rFonts w:ascii="ＭＳ 明朝" w:eastAsia="ＭＳ 明朝" w:hAnsi="ＭＳ 明朝" w:cs="ＭＳ 明朝"/>
        </w:rPr>
        <w:t>そして</w:t>
      </w:r>
      <w:r w:rsidR="005A6304">
        <w:rPr>
          <w:rFonts w:ascii="ＭＳ 明朝" w:eastAsia="ＭＳ 明朝" w:hAnsi="ＭＳ 明朝" w:cs="ＭＳ 明朝" w:hint="eastAsia"/>
        </w:rPr>
        <w:t>、</w:t>
      </w:r>
      <w:r>
        <w:rPr>
          <w:rFonts w:ascii="ＭＳ 明朝" w:eastAsia="ＭＳ 明朝" w:hAnsi="ＭＳ 明朝" w:cs="ＭＳ 明朝"/>
        </w:rPr>
        <w:t>私は肥田式強健術やメキシコの呪術（ナワリズム）やチベット密教や合気道などの思想にも興味を持つようになり、それらの修行法を生活の中で実践してきた。それによって自分自身が変わり、自分の内部にエネルギーが流れるのを</w:t>
      </w:r>
      <w:r w:rsidR="00F4016A">
        <w:rPr>
          <w:rFonts w:ascii="ＭＳ 明朝" w:eastAsia="ＭＳ 明朝" w:hAnsi="ＭＳ 明朝" w:cs="ＭＳ 明朝" w:hint="eastAsia"/>
        </w:rPr>
        <w:t>頻繁に</w:t>
      </w:r>
      <w:r>
        <w:rPr>
          <w:rFonts w:ascii="ＭＳ 明朝" w:eastAsia="ＭＳ 明朝" w:hAnsi="ＭＳ 明朝" w:cs="ＭＳ 明朝"/>
        </w:rPr>
        <w:t>感じるようになり、現実世界も自分の思い通りに運ぶようになった。</w:t>
      </w:r>
    </w:p>
    <w:p w14:paraId="00000006" w14:textId="050E6459" w:rsidR="008C14C4" w:rsidRDefault="00000000">
      <w:pPr>
        <w:spacing w:line="240" w:lineRule="auto"/>
        <w:ind w:firstLine="210"/>
        <w:rPr>
          <w:rFonts w:ascii="ＭＳ 明朝" w:eastAsia="ＭＳ 明朝" w:hAnsi="ＭＳ 明朝" w:cs="ＭＳ 明朝"/>
        </w:rPr>
      </w:pPr>
      <w:r>
        <w:rPr>
          <w:rFonts w:ascii="ＭＳ 明朝" w:eastAsia="ＭＳ 明朝" w:hAnsi="ＭＳ 明朝" w:cs="ＭＳ 明朝"/>
        </w:rPr>
        <w:t>それでわかったことだが幽体離脱は、ただ単に肉体から幽体が抜け出す現象ではないということである。我々は通常、外部からの社会通念や他人の考えなどに縛られていて、そこに自分の意識（マインド）やエネルギーが囚われている。それにより、自分の内部のエネルギーは枯渇しているので、自分の内部にエネルギーが流れるのを体感することはない。</w:t>
      </w:r>
    </w:p>
    <w:p w14:paraId="00000007" w14:textId="3FCD18E0" w:rsidR="008C14C4" w:rsidRDefault="00000000">
      <w:pPr>
        <w:spacing w:line="240" w:lineRule="auto"/>
        <w:ind w:firstLine="210"/>
        <w:rPr>
          <w:rFonts w:ascii="ＭＳ 明朝" w:eastAsia="ＭＳ 明朝" w:hAnsi="ＭＳ 明朝" w:cs="ＭＳ 明朝"/>
        </w:rPr>
      </w:pPr>
      <w:r>
        <w:rPr>
          <w:rFonts w:ascii="ＭＳ 明朝" w:eastAsia="ＭＳ 明朝" w:hAnsi="ＭＳ 明朝" w:cs="ＭＳ 明朝"/>
        </w:rPr>
        <w:t>そこから脱却するためには、まず外部に囚われている自分の意識（マインド）やエネルギーを解放して自分自身にエネルギーを取り戻さなければならない。</w:t>
      </w:r>
      <w:bookmarkStart w:id="0" w:name="_Hlk152998967"/>
      <w:r w:rsidR="005A6304">
        <w:rPr>
          <w:rFonts w:ascii="ＭＳ 明朝" w:eastAsia="ＭＳ 明朝" w:hAnsi="ＭＳ 明朝" w:cs="ＭＳ 明朝" w:hint="eastAsia"/>
        </w:rPr>
        <w:t>次にそのエネルギーを自分自身に保ち続けて、自分自身の心の内にある根源的なもの（空、光、意志）に結びつける。</w:t>
      </w:r>
      <w:bookmarkEnd w:id="0"/>
      <w:r>
        <w:rPr>
          <w:rFonts w:ascii="ＭＳ 明朝" w:eastAsia="ＭＳ 明朝" w:hAnsi="ＭＳ 明朝" w:cs="ＭＳ 明朝"/>
        </w:rPr>
        <w:t>そうすれば自分の内部にエネルギーが流れるのを</w:t>
      </w:r>
      <w:r w:rsidR="00F4016A">
        <w:rPr>
          <w:rFonts w:ascii="ＭＳ 明朝" w:eastAsia="ＭＳ 明朝" w:hAnsi="ＭＳ 明朝" w:cs="ＭＳ 明朝" w:hint="eastAsia"/>
        </w:rPr>
        <w:t>頻繁に</w:t>
      </w:r>
      <w:r>
        <w:rPr>
          <w:rFonts w:ascii="ＭＳ 明朝" w:eastAsia="ＭＳ 明朝" w:hAnsi="ＭＳ 明朝" w:cs="ＭＳ 明朝"/>
        </w:rPr>
        <w:t>体感できるようになる。</w:t>
      </w:r>
      <w:r w:rsidR="005A6304">
        <w:rPr>
          <w:rFonts w:ascii="ＭＳ 明朝" w:eastAsia="ＭＳ 明朝" w:hAnsi="ＭＳ 明朝" w:cs="ＭＳ 明朝" w:hint="eastAsia"/>
        </w:rPr>
        <w:t>それにより</w:t>
      </w:r>
      <w:r>
        <w:rPr>
          <w:rFonts w:ascii="ＭＳ 明朝" w:eastAsia="ＭＳ 明朝" w:hAnsi="ＭＳ 明朝" w:cs="ＭＳ 明朝"/>
        </w:rPr>
        <w:t>、そのエネルギーが気として現実世界に影響を及ぼしたり、幽体となって幽体離脱の現象が起こったりするのである。</w:t>
      </w:r>
    </w:p>
    <w:p w14:paraId="00000008" w14:textId="7DF1BD4D" w:rsidR="008C14C4" w:rsidRDefault="00000000">
      <w:pPr>
        <w:spacing w:line="240" w:lineRule="auto"/>
        <w:ind w:firstLine="210"/>
        <w:rPr>
          <w:rFonts w:ascii="ＭＳ 明朝" w:eastAsia="ＭＳ 明朝" w:hAnsi="ＭＳ 明朝" w:cs="ＭＳ 明朝"/>
        </w:rPr>
      </w:pPr>
      <w:r>
        <w:rPr>
          <w:rFonts w:ascii="ＭＳ 明朝" w:eastAsia="ＭＳ 明朝" w:hAnsi="ＭＳ 明朝" w:cs="ＭＳ 明朝"/>
        </w:rPr>
        <w:t>肥田式強健術やメキシコの呪術（ナワリズム）やチベット密教や合気道などには</w:t>
      </w:r>
      <w:r w:rsidR="004D2DB4">
        <w:rPr>
          <w:rFonts w:ascii="ＭＳ 明朝" w:eastAsia="ＭＳ 明朝" w:hAnsi="ＭＳ 明朝" w:cs="ＭＳ 明朝" w:hint="eastAsia"/>
        </w:rPr>
        <w:t>、そうなるための修行法が説かれている</w:t>
      </w:r>
      <w:r>
        <w:rPr>
          <w:rFonts w:ascii="ＭＳ 明朝" w:eastAsia="ＭＳ 明朝" w:hAnsi="ＭＳ 明朝" w:cs="ＭＳ 明朝"/>
        </w:rPr>
        <w:t>。この本では、自分の体験を踏まえた上で、ダイアン・フォーチュン、ロバート・モンロー、カルロス・カスタネダ、タイシャ ・エイブラー、肥田春充氏、</w:t>
      </w:r>
      <w:r w:rsidR="004D2DB4">
        <w:rPr>
          <w:rFonts w:ascii="ＭＳ 明朝" w:eastAsia="ＭＳ 明朝" w:hAnsi="ＭＳ 明朝" w:cs="ＭＳ 明朝" w:hint="eastAsia"/>
        </w:rPr>
        <w:t>仏陀、</w:t>
      </w:r>
      <w:r>
        <w:rPr>
          <w:rFonts w:ascii="ＭＳ 明朝" w:eastAsia="ＭＳ 明朝" w:hAnsi="ＭＳ 明朝" w:cs="ＭＳ 明朝"/>
        </w:rPr>
        <w:t>ツォンカパ、植芝盛平氏の思想や修行法を解説している。</w:t>
      </w:r>
    </w:p>
    <w:p w14:paraId="00000009" w14:textId="56396E33" w:rsidR="008C14C4" w:rsidRDefault="00000000">
      <w:pPr>
        <w:spacing w:line="240" w:lineRule="auto"/>
        <w:ind w:firstLine="210"/>
        <w:rPr>
          <w:rFonts w:ascii="ＭＳ 明朝" w:eastAsia="ＭＳ 明朝" w:hAnsi="ＭＳ 明朝" w:cs="ＭＳ 明朝"/>
        </w:rPr>
      </w:pPr>
      <w:r>
        <w:rPr>
          <w:rFonts w:ascii="ＭＳ 明朝" w:eastAsia="ＭＳ 明朝" w:hAnsi="ＭＳ 明朝" w:cs="ＭＳ 明朝"/>
        </w:rPr>
        <w:t>それらの修行法を日々の生活の中で実践し続けることによって、自分自身を外部の束縛から解放し、自分の内部にエネルギーが流れるのを</w:t>
      </w:r>
      <w:r w:rsidR="00F4016A">
        <w:rPr>
          <w:rFonts w:ascii="ＭＳ 明朝" w:eastAsia="ＭＳ 明朝" w:hAnsi="ＭＳ 明朝" w:cs="ＭＳ 明朝" w:hint="eastAsia"/>
        </w:rPr>
        <w:t>頻繁に</w:t>
      </w:r>
      <w:r>
        <w:rPr>
          <w:rFonts w:ascii="ＭＳ 明朝" w:eastAsia="ＭＳ 明朝" w:hAnsi="ＭＳ 明朝" w:cs="ＭＳ 明朝"/>
        </w:rPr>
        <w:t>感じられるようになり、幽体離脱を体験できるようになるだけではなく、現実世界でも自分の思い通りに生きることができるようになる。</w:t>
      </w:r>
    </w:p>
    <w:p w14:paraId="49756C06" w14:textId="77777777" w:rsidR="004C51C2" w:rsidRDefault="00000000" w:rsidP="004C51C2">
      <w:pPr>
        <w:spacing w:line="240" w:lineRule="auto"/>
        <w:rPr>
          <w:rFonts w:ascii="ＭＳ 明朝" w:eastAsia="ＭＳ 明朝" w:hAnsi="ＭＳ 明朝" w:cs="ＭＳ 明朝"/>
        </w:rPr>
      </w:pPr>
      <w:r>
        <w:rPr>
          <w:rFonts w:ascii="ＭＳ 明朝" w:eastAsia="ＭＳ 明朝" w:hAnsi="ＭＳ 明朝" w:cs="ＭＳ 明朝"/>
        </w:rPr>
        <w:t>さらにそれらの思想は、</w:t>
      </w:r>
      <w:r w:rsidR="00AE6331">
        <w:rPr>
          <w:rFonts w:ascii="ＭＳ 明朝" w:eastAsia="ＭＳ 明朝" w:hAnsi="ＭＳ 明朝" w:cs="ＭＳ 明朝" w:hint="eastAsia"/>
        </w:rPr>
        <w:t>死んだ後も</w:t>
      </w:r>
      <w:r>
        <w:rPr>
          <w:rFonts w:ascii="ＭＳ 明朝" w:eastAsia="ＭＳ 明朝" w:hAnsi="ＭＳ 明朝" w:cs="ＭＳ 明朝"/>
        </w:rPr>
        <w:t>輪廻転生に縛られない不滅の幽体を作り上げるという究極の目標も含んでいる。</w:t>
      </w:r>
      <w:r w:rsidR="004C51C2">
        <w:rPr>
          <w:rFonts w:ascii="ＭＳ 明朝" w:eastAsia="ＭＳ 明朝" w:hAnsi="ＭＳ 明朝" w:cs="ＭＳ 明朝"/>
        </w:rPr>
        <w:t>金や名声などはあの世には持っていくことはできない。真の幸福とは何か。それは、現実世界においても、死後においても、いろいろな束縛や苦しみから解放されて自由になることである。</w:t>
      </w:r>
    </w:p>
    <w:p w14:paraId="0000000A" w14:textId="38BDF606" w:rsidR="008C14C4" w:rsidRDefault="008C14C4">
      <w:pPr>
        <w:spacing w:line="240" w:lineRule="auto"/>
        <w:ind w:firstLine="210"/>
        <w:rPr>
          <w:rFonts w:ascii="ＭＳ 明朝" w:eastAsia="ＭＳ 明朝" w:hAnsi="ＭＳ 明朝" w:cs="ＭＳ 明朝"/>
        </w:rPr>
      </w:pPr>
    </w:p>
    <w:p w14:paraId="0000000B" w14:textId="77777777" w:rsidR="008C14C4" w:rsidRDefault="008C14C4">
      <w:pPr>
        <w:spacing w:line="240" w:lineRule="auto"/>
        <w:rPr>
          <w:rFonts w:ascii="ＭＳ 明朝" w:eastAsia="ＭＳ 明朝" w:hAnsi="ＭＳ 明朝" w:cs="ＭＳ 明朝"/>
          <w:color w:val="434343"/>
        </w:rPr>
      </w:pPr>
    </w:p>
    <w:p w14:paraId="0000000C" w14:textId="77777777" w:rsidR="008C14C4" w:rsidRDefault="008C14C4">
      <w:pPr>
        <w:spacing w:line="240" w:lineRule="auto"/>
        <w:rPr>
          <w:rFonts w:ascii="ＭＳ 明朝" w:eastAsia="ＭＳ 明朝" w:hAnsi="ＭＳ 明朝" w:cs="ＭＳ 明朝"/>
          <w:color w:val="434343"/>
        </w:rPr>
      </w:pPr>
    </w:p>
    <w:p w14:paraId="0000000D"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＜目次＞</w:t>
      </w:r>
    </w:p>
    <w:p w14:paraId="0000000E" w14:textId="77777777" w:rsidR="008C14C4" w:rsidRDefault="008C14C4">
      <w:pPr>
        <w:spacing w:line="240" w:lineRule="auto"/>
        <w:rPr>
          <w:rFonts w:ascii="ＭＳ 明朝" w:eastAsia="ＭＳ 明朝" w:hAnsi="ＭＳ 明朝" w:cs="ＭＳ 明朝"/>
          <w:color w:val="434343"/>
        </w:rPr>
      </w:pPr>
    </w:p>
    <w:p w14:paraId="0000000F"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はじめに</w:t>
      </w:r>
      <w:r>
        <w:rPr>
          <w:rFonts w:ascii="ＭＳ 明朝" w:eastAsia="ＭＳ 明朝" w:hAnsi="ＭＳ 明朝" w:cs="ＭＳ 明朝"/>
          <w:color w:val="434343"/>
        </w:rPr>
        <w:tab/>
      </w:r>
    </w:p>
    <w:p w14:paraId="00000010" w14:textId="77777777" w:rsidR="008C14C4" w:rsidRDefault="008C14C4">
      <w:pPr>
        <w:spacing w:line="240" w:lineRule="auto"/>
        <w:rPr>
          <w:rFonts w:ascii="ＭＳ 明朝" w:eastAsia="ＭＳ 明朝" w:hAnsi="ＭＳ 明朝" w:cs="ＭＳ 明朝"/>
          <w:color w:val="434343"/>
        </w:rPr>
      </w:pPr>
    </w:p>
    <w:p w14:paraId="00000011"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（第１章　～１８歳）</w:t>
      </w:r>
    </w:p>
    <w:p w14:paraId="00000012"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小学校時代</w:t>
      </w:r>
      <w:r>
        <w:rPr>
          <w:rFonts w:ascii="ＭＳ 明朝" w:eastAsia="ＭＳ 明朝" w:hAnsi="ＭＳ 明朝" w:cs="ＭＳ 明朝"/>
          <w:color w:val="434343"/>
        </w:rPr>
        <w:tab/>
      </w:r>
    </w:p>
    <w:p w14:paraId="00000013"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夢の偵察</w:t>
      </w:r>
      <w:r>
        <w:rPr>
          <w:rFonts w:ascii="ＭＳ 明朝" w:eastAsia="ＭＳ 明朝" w:hAnsi="ＭＳ 明朝" w:cs="ＭＳ 明朝"/>
          <w:color w:val="434343"/>
        </w:rPr>
        <w:tab/>
      </w:r>
    </w:p>
    <w:p w14:paraId="00000014"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中学校時代</w:t>
      </w:r>
      <w:r>
        <w:rPr>
          <w:rFonts w:ascii="ＭＳ 明朝" w:eastAsia="ＭＳ 明朝" w:hAnsi="ＭＳ 明朝" w:cs="ＭＳ 明朝"/>
          <w:color w:val="434343"/>
        </w:rPr>
        <w:tab/>
      </w:r>
    </w:p>
    <w:p w14:paraId="00000015"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高校時代</w:t>
      </w:r>
      <w:r>
        <w:rPr>
          <w:rFonts w:ascii="ＭＳ 明朝" w:eastAsia="ＭＳ 明朝" w:hAnsi="ＭＳ 明朝" w:cs="ＭＳ 明朝"/>
          <w:color w:val="434343"/>
        </w:rPr>
        <w:tab/>
      </w:r>
    </w:p>
    <w:p w14:paraId="00000016"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lastRenderedPageBreak/>
        <w:t xml:space="preserve">　　神社での幽体離脱</w:t>
      </w:r>
      <w:r>
        <w:rPr>
          <w:rFonts w:ascii="ＭＳ 明朝" w:eastAsia="ＭＳ 明朝" w:hAnsi="ＭＳ 明朝" w:cs="ＭＳ 明朝"/>
          <w:color w:val="434343"/>
        </w:rPr>
        <w:tab/>
      </w:r>
    </w:p>
    <w:p w14:paraId="00000017" w14:textId="77777777" w:rsidR="008C14C4" w:rsidRDefault="008C14C4">
      <w:pPr>
        <w:spacing w:line="240" w:lineRule="auto"/>
        <w:rPr>
          <w:rFonts w:ascii="ＭＳ 明朝" w:eastAsia="ＭＳ 明朝" w:hAnsi="ＭＳ 明朝" w:cs="ＭＳ 明朝"/>
          <w:color w:val="434343"/>
        </w:rPr>
      </w:pPr>
    </w:p>
    <w:p w14:paraId="00000018"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（第２章　１９歳～２７歳）</w:t>
      </w:r>
    </w:p>
    <w:p w14:paraId="00000019"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予備校、大学時代</w:t>
      </w:r>
      <w:r>
        <w:rPr>
          <w:rFonts w:ascii="ＭＳ 明朝" w:eastAsia="ＭＳ 明朝" w:hAnsi="ＭＳ 明朝" w:cs="ＭＳ 明朝"/>
          <w:color w:val="434343"/>
        </w:rPr>
        <w:tab/>
      </w:r>
    </w:p>
    <w:p w14:paraId="0000001A"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霊交と人工的精霊</w:t>
      </w:r>
      <w:r>
        <w:rPr>
          <w:rFonts w:ascii="ＭＳ 明朝" w:eastAsia="ＭＳ 明朝" w:hAnsi="ＭＳ 明朝" w:cs="ＭＳ 明朝"/>
          <w:color w:val="434343"/>
        </w:rPr>
        <w:tab/>
      </w:r>
    </w:p>
    <w:p w14:paraId="0000001B"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ナーロー六法</w:t>
      </w:r>
      <w:r>
        <w:rPr>
          <w:rFonts w:ascii="ＭＳ 明朝" w:eastAsia="ＭＳ 明朝" w:hAnsi="ＭＳ 明朝" w:cs="ＭＳ 明朝"/>
          <w:color w:val="434343"/>
        </w:rPr>
        <w:tab/>
      </w:r>
    </w:p>
    <w:p w14:paraId="0000001C"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光明体験</w:t>
      </w:r>
      <w:r>
        <w:rPr>
          <w:rFonts w:ascii="ＭＳ 明朝" w:eastAsia="ＭＳ 明朝" w:hAnsi="ＭＳ 明朝" w:cs="ＭＳ 明朝"/>
          <w:color w:val="434343"/>
        </w:rPr>
        <w:tab/>
      </w:r>
    </w:p>
    <w:p w14:paraId="0000001D"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プログラマー時代</w:t>
      </w:r>
      <w:r>
        <w:rPr>
          <w:rFonts w:ascii="ＭＳ 明朝" w:eastAsia="ＭＳ 明朝" w:hAnsi="ＭＳ 明朝" w:cs="ＭＳ 明朝"/>
          <w:color w:val="434343"/>
        </w:rPr>
        <w:tab/>
      </w:r>
    </w:p>
    <w:p w14:paraId="0000001E"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倶生歓喜の体験</w:t>
      </w:r>
      <w:r>
        <w:rPr>
          <w:rFonts w:ascii="ＭＳ 明朝" w:eastAsia="ＭＳ 明朝" w:hAnsi="ＭＳ 明朝" w:cs="ＭＳ 明朝"/>
          <w:color w:val="434343"/>
        </w:rPr>
        <w:tab/>
      </w:r>
    </w:p>
    <w:p w14:paraId="0000001F" w14:textId="77777777" w:rsidR="008C14C4" w:rsidRDefault="008C14C4">
      <w:pPr>
        <w:spacing w:line="240" w:lineRule="auto"/>
        <w:rPr>
          <w:rFonts w:ascii="ＭＳ 明朝" w:eastAsia="ＭＳ 明朝" w:hAnsi="ＭＳ 明朝" w:cs="ＭＳ 明朝"/>
          <w:color w:val="434343"/>
        </w:rPr>
      </w:pPr>
    </w:p>
    <w:p w14:paraId="00000020"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（第３章　２８歳～３５歳）</w:t>
      </w:r>
    </w:p>
    <w:p w14:paraId="00000021"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講師時代</w:t>
      </w:r>
      <w:r>
        <w:rPr>
          <w:rFonts w:ascii="ＭＳ 明朝" w:eastAsia="ＭＳ 明朝" w:hAnsi="ＭＳ 明朝" w:cs="ＭＳ 明朝"/>
          <w:color w:val="434343"/>
        </w:rPr>
        <w:tab/>
      </w:r>
    </w:p>
    <w:p w14:paraId="00000022"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気功法</w:t>
      </w:r>
    </w:p>
    <w:p w14:paraId="00000023" w14:textId="77777777" w:rsidR="008C14C4" w:rsidRDefault="008C14C4">
      <w:pPr>
        <w:spacing w:line="240" w:lineRule="auto"/>
        <w:rPr>
          <w:rFonts w:ascii="ＭＳ 明朝" w:eastAsia="ＭＳ 明朝" w:hAnsi="ＭＳ 明朝" w:cs="ＭＳ 明朝"/>
          <w:color w:val="434343"/>
        </w:rPr>
      </w:pPr>
    </w:p>
    <w:p w14:paraId="00000024"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（第４章　３６歳～４５歳）</w:t>
      </w:r>
    </w:p>
    <w:p w14:paraId="00000025"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パソコンサポート時代</w:t>
      </w:r>
      <w:r>
        <w:rPr>
          <w:rFonts w:ascii="ＭＳ 明朝" w:eastAsia="ＭＳ 明朝" w:hAnsi="ＭＳ 明朝" w:cs="ＭＳ 明朝"/>
          <w:color w:val="434343"/>
        </w:rPr>
        <w:tab/>
      </w:r>
    </w:p>
    <w:p w14:paraId="00000026"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ナンバーズ予知の試みと別世界</w:t>
      </w:r>
      <w:r>
        <w:rPr>
          <w:rFonts w:ascii="ＭＳ 明朝" w:eastAsia="ＭＳ 明朝" w:hAnsi="ＭＳ 明朝" w:cs="ＭＳ 明朝"/>
          <w:color w:val="434343"/>
        </w:rPr>
        <w:tab/>
      </w:r>
    </w:p>
    <w:p w14:paraId="00000027"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エネルギーラインと光明化</w:t>
      </w:r>
      <w:r>
        <w:rPr>
          <w:rFonts w:ascii="ＭＳ 明朝" w:eastAsia="ＭＳ 明朝" w:hAnsi="ＭＳ 明朝" w:cs="ＭＳ 明朝"/>
          <w:color w:val="434343"/>
        </w:rPr>
        <w:tab/>
      </w:r>
    </w:p>
    <w:p w14:paraId="00000028" w14:textId="77777777" w:rsidR="008C14C4" w:rsidRDefault="008C14C4">
      <w:pPr>
        <w:spacing w:line="240" w:lineRule="auto"/>
        <w:rPr>
          <w:rFonts w:ascii="ＭＳ 明朝" w:eastAsia="ＭＳ 明朝" w:hAnsi="ＭＳ 明朝" w:cs="ＭＳ 明朝"/>
          <w:color w:val="434343"/>
        </w:rPr>
      </w:pPr>
    </w:p>
    <w:p w14:paraId="00000029"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（第５章　４６歳～）</w:t>
      </w:r>
    </w:p>
    <w:p w14:paraId="0000002A"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ビル管理時代</w:t>
      </w:r>
      <w:r>
        <w:rPr>
          <w:rFonts w:ascii="ＭＳ 明朝" w:eastAsia="ＭＳ 明朝" w:hAnsi="ＭＳ 明朝" w:cs="ＭＳ 明朝"/>
          <w:color w:val="434343"/>
        </w:rPr>
        <w:tab/>
      </w:r>
    </w:p>
    <w:p w14:paraId="0000002B"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肥田式強健術</w:t>
      </w:r>
      <w:r>
        <w:rPr>
          <w:rFonts w:ascii="ＭＳ 明朝" w:eastAsia="ＭＳ 明朝" w:hAnsi="ＭＳ 明朝" w:cs="ＭＳ 明朝"/>
          <w:color w:val="434343"/>
        </w:rPr>
        <w:tab/>
      </w:r>
    </w:p>
    <w:p w14:paraId="0000002C"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横須賀時代</w:t>
      </w:r>
      <w:r>
        <w:rPr>
          <w:rFonts w:ascii="ＭＳ 明朝" w:eastAsia="ＭＳ 明朝" w:hAnsi="ＭＳ 明朝" w:cs="ＭＳ 明朝"/>
          <w:color w:val="434343"/>
        </w:rPr>
        <w:tab/>
      </w:r>
    </w:p>
    <w:p w14:paraId="0000002D"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忍び寄り</w:t>
      </w:r>
      <w:r>
        <w:rPr>
          <w:rFonts w:ascii="ＭＳ 明朝" w:eastAsia="ＭＳ 明朝" w:hAnsi="ＭＳ 明朝" w:cs="ＭＳ 明朝"/>
          <w:color w:val="434343"/>
        </w:rPr>
        <w:tab/>
      </w:r>
    </w:p>
    <w:p w14:paraId="0000002E"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反復</w:t>
      </w:r>
      <w:r>
        <w:rPr>
          <w:rFonts w:ascii="ＭＳ 明朝" w:eastAsia="ＭＳ 明朝" w:hAnsi="ＭＳ 明朝" w:cs="ＭＳ 明朝"/>
          <w:color w:val="434343"/>
        </w:rPr>
        <w:tab/>
      </w:r>
    </w:p>
    <w:p w14:paraId="0000002F"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意志の統御</w:t>
      </w:r>
      <w:r>
        <w:rPr>
          <w:rFonts w:ascii="ＭＳ 明朝" w:eastAsia="ＭＳ 明朝" w:hAnsi="ＭＳ 明朝" w:cs="ＭＳ 明朝"/>
          <w:color w:val="434343"/>
        </w:rPr>
        <w:tab/>
      </w:r>
    </w:p>
    <w:p w14:paraId="00000030"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静岡時代</w:t>
      </w:r>
      <w:r>
        <w:rPr>
          <w:rFonts w:ascii="ＭＳ 明朝" w:eastAsia="ＭＳ 明朝" w:hAnsi="ＭＳ 明朝" w:cs="ＭＳ 明朝"/>
          <w:color w:val="434343"/>
        </w:rPr>
        <w:tab/>
      </w:r>
    </w:p>
    <w:p w14:paraId="00000031"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チベット仏教</w:t>
      </w:r>
      <w:r>
        <w:rPr>
          <w:rFonts w:ascii="ＭＳ 明朝" w:eastAsia="ＭＳ 明朝" w:hAnsi="ＭＳ 明朝" w:cs="ＭＳ 明朝"/>
          <w:color w:val="434343"/>
        </w:rPr>
        <w:tab/>
      </w:r>
    </w:p>
    <w:p w14:paraId="00000032"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合気道のきっかけ</w:t>
      </w:r>
      <w:r>
        <w:rPr>
          <w:rFonts w:ascii="ＭＳ 明朝" w:eastAsia="ＭＳ 明朝" w:hAnsi="ＭＳ 明朝" w:cs="ＭＳ 明朝"/>
          <w:color w:val="434343"/>
        </w:rPr>
        <w:tab/>
      </w:r>
    </w:p>
    <w:p w14:paraId="00000033"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幽体結成と気の妙用</w:t>
      </w:r>
      <w:r>
        <w:rPr>
          <w:rFonts w:ascii="ＭＳ 明朝" w:eastAsia="ＭＳ 明朝" w:hAnsi="ＭＳ 明朝" w:cs="ＭＳ 明朝"/>
          <w:color w:val="434343"/>
        </w:rPr>
        <w:tab/>
      </w:r>
    </w:p>
    <w:p w14:paraId="00000034"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まとめ</w:t>
      </w:r>
      <w:r>
        <w:rPr>
          <w:rFonts w:ascii="ＭＳ 明朝" w:eastAsia="ＭＳ 明朝" w:hAnsi="ＭＳ 明朝" w:cs="ＭＳ 明朝"/>
          <w:color w:val="434343"/>
        </w:rPr>
        <w:tab/>
      </w:r>
    </w:p>
    <w:p w14:paraId="00000035" w14:textId="77777777" w:rsidR="008C14C4" w:rsidRDefault="008C14C4">
      <w:pPr>
        <w:spacing w:line="240" w:lineRule="auto"/>
        <w:rPr>
          <w:rFonts w:ascii="ＭＳ 明朝" w:eastAsia="ＭＳ 明朝" w:hAnsi="ＭＳ 明朝" w:cs="ＭＳ 明朝"/>
          <w:color w:val="434343"/>
        </w:rPr>
      </w:pPr>
    </w:p>
    <w:p w14:paraId="00000036"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あとがき</w:t>
      </w:r>
      <w:r>
        <w:rPr>
          <w:rFonts w:ascii="ＭＳ 明朝" w:eastAsia="ＭＳ 明朝" w:hAnsi="ＭＳ 明朝" w:cs="ＭＳ 明朝"/>
          <w:color w:val="434343"/>
        </w:rPr>
        <w:tab/>
      </w:r>
    </w:p>
    <w:p w14:paraId="00000037"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参考文献 </w:t>
      </w:r>
      <w:r>
        <w:rPr>
          <w:rFonts w:ascii="ＭＳ 明朝" w:eastAsia="ＭＳ 明朝" w:hAnsi="ＭＳ 明朝" w:cs="ＭＳ 明朝"/>
          <w:color w:val="434343"/>
        </w:rPr>
        <w:tab/>
      </w:r>
    </w:p>
    <w:p w14:paraId="00000038" w14:textId="77777777" w:rsidR="008C14C4" w:rsidRDefault="00000000">
      <w:pPr>
        <w:spacing w:line="240" w:lineRule="auto"/>
        <w:rPr>
          <w:rFonts w:ascii="ＭＳ 明朝" w:eastAsia="ＭＳ 明朝" w:hAnsi="ＭＳ 明朝" w:cs="ＭＳ 明朝"/>
          <w:color w:val="434343"/>
        </w:rPr>
      </w:pPr>
      <w:r>
        <w:rPr>
          <w:rFonts w:ascii="ＭＳ 明朝" w:eastAsia="ＭＳ 明朝" w:hAnsi="ＭＳ 明朝" w:cs="ＭＳ 明朝"/>
          <w:color w:val="434343"/>
        </w:rPr>
        <w:t xml:space="preserve">　　奥付</w:t>
      </w:r>
      <w:r>
        <w:rPr>
          <w:rFonts w:ascii="ＭＳ 明朝" w:eastAsia="ＭＳ 明朝" w:hAnsi="ＭＳ 明朝" w:cs="ＭＳ 明朝"/>
          <w:color w:val="434343"/>
        </w:rPr>
        <w:tab/>
      </w:r>
    </w:p>
    <w:p w14:paraId="00000039" w14:textId="77777777" w:rsidR="008C14C4" w:rsidRDefault="008C14C4">
      <w:pPr>
        <w:spacing w:line="240" w:lineRule="auto"/>
        <w:rPr>
          <w:rFonts w:ascii="ＭＳ 明朝" w:eastAsia="ＭＳ 明朝" w:hAnsi="ＭＳ 明朝" w:cs="ＭＳ 明朝"/>
          <w:color w:val="434343"/>
        </w:rPr>
      </w:pPr>
    </w:p>
    <w:p w14:paraId="0000003A" w14:textId="77777777" w:rsidR="008C14C4" w:rsidRDefault="008C14C4">
      <w:pPr>
        <w:rPr>
          <w:rFonts w:ascii="ＭＳ 明朝" w:eastAsia="ＭＳ 明朝" w:hAnsi="ＭＳ 明朝" w:cs="ＭＳ 明朝"/>
        </w:rPr>
      </w:pPr>
    </w:p>
    <w:sectPr w:rsidR="008C14C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E9C3E" w14:textId="77777777" w:rsidR="003C7834" w:rsidRDefault="003C7834" w:rsidP="005312CA">
      <w:pPr>
        <w:spacing w:line="240" w:lineRule="auto"/>
      </w:pPr>
      <w:r>
        <w:separator/>
      </w:r>
    </w:p>
  </w:endnote>
  <w:endnote w:type="continuationSeparator" w:id="0">
    <w:p w14:paraId="05E4E076" w14:textId="77777777" w:rsidR="003C7834" w:rsidRDefault="003C7834" w:rsidP="005312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5C50C" w14:textId="77777777" w:rsidR="003C7834" w:rsidRDefault="003C7834" w:rsidP="005312CA">
      <w:pPr>
        <w:spacing w:line="240" w:lineRule="auto"/>
      </w:pPr>
      <w:r>
        <w:separator/>
      </w:r>
    </w:p>
  </w:footnote>
  <w:footnote w:type="continuationSeparator" w:id="0">
    <w:p w14:paraId="0A627872" w14:textId="77777777" w:rsidR="003C7834" w:rsidRDefault="003C7834" w:rsidP="005312C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4C4"/>
    <w:rsid w:val="003C7834"/>
    <w:rsid w:val="004718E4"/>
    <w:rsid w:val="004C51C2"/>
    <w:rsid w:val="004D2DB4"/>
    <w:rsid w:val="005312CA"/>
    <w:rsid w:val="005A6304"/>
    <w:rsid w:val="007E4D76"/>
    <w:rsid w:val="008C14C4"/>
    <w:rsid w:val="00A22AAB"/>
    <w:rsid w:val="00AE6331"/>
    <w:rsid w:val="00AF1B12"/>
    <w:rsid w:val="00B15AC2"/>
    <w:rsid w:val="00D721EF"/>
    <w:rsid w:val="00F401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FE8C40"/>
  <w15:docId w15:val="{09AD7DDB-3F31-410B-B64E-B5A89E063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header"/>
    <w:basedOn w:val="a"/>
    <w:link w:val="a6"/>
    <w:uiPriority w:val="99"/>
    <w:unhideWhenUsed/>
    <w:rsid w:val="005312CA"/>
    <w:pPr>
      <w:tabs>
        <w:tab w:val="center" w:pos="4252"/>
        <w:tab w:val="right" w:pos="8504"/>
      </w:tabs>
      <w:snapToGrid w:val="0"/>
    </w:pPr>
  </w:style>
  <w:style w:type="character" w:customStyle="1" w:styleId="a6">
    <w:name w:val="ヘッダー (文字)"/>
    <w:basedOn w:val="a0"/>
    <w:link w:val="a5"/>
    <w:uiPriority w:val="99"/>
    <w:rsid w:val="005312CA"/>
  </w:style>
  <w:style w:type="paragraph" w:styleId="a7">
    <w:name w:val="footer"/>
    <w:basedOn w:val="a"/>
    <w:link w:val="a8"/>
    <w:uiPriority w:val="99"/>
    <w:unhideWhenUsed/>
    <w:rsid w:val="005312CA"/>
    <w:pPr>
      <w:tabs>
        <w:tab w:val="center" w:pos="4252"/>
        <w:tab w:val="right" w:pos="8504"/>
      </w:tabs>
      <w:snapToGrid w:val="0"/>
    </w:pPr>
  </w:style>
  <w:style w:type="character" w:customStyle="1" w:styleId="a8">
    <w:name w:val="フッター (文字)"/>
    <w:basedOn w:val="a0"/>
    <w:link w:val="a7"/>
    <w:uiPriority w:val="99"/>
    <w:rsid w:val="00531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cSiTuje1EoEsLVdaf93iHcx08w==">CgMxLjA4AHIhMTNISFE5RXZENk1nNkdzZFZTcWhrZDhCRFZwc0F3QTNH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246</Words>
  <Characters>1403</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 masa</cp:lastModifiedBy>
  <cp:revision>9</cp:revision>
  <dcterms:created xsi:type="dcterms:W3CDTF">2023-12-08T21:42:00Z</dcterms:created>
  <dcterms:modified xsi:type="dcterms:W3CDTF">2023-12-09T07:53:00Z</dcterms:modified>
</cp:coreProperties>
</file>