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F5" w:rsidRDefault="00456FA4" w:rsidP="00456FA4">
      <w:pPr>
        <w:pStyle w:val="1"/>
        <w:rPr>
          <w:lang w:val="ru-RU"/>
        </w:rPr>
      </w:pPr>
      <w:r>
        <w:rPr>
          <w:lang w:val="ru-RU"/>
        </w:rPr>
        <w:t>Отчет по дипломной работе на тему «</w:t>
      </w:r>
      <w:r w:rsidR="001F0F73">
        <w:rPr>
          <w:lang w:val="ru-RU"/>
        </w:rPr>
        <w:t>Предсказание цен на под</w:t>
      </w:r>
      <w:r w:rsidRPr="00456FA4">
        <w:rPr>
          <w:lang w:val="ru-RU"/>
        </w:rPr>
        <w:t>ержанные автомобили в США в соответствии с данными сайта craigslist.org</w:t>
      </w:r>
      <w:r>
        <w:rPr>
          <w:lang w:val="ru-RU"/>
        </w:rPr>
        <w:t>»</w:t>
      </w:r>
    </w:p>
    <w:p w:rsidR="00456FA4" w:rsidRDefault="00456FA4" w:rsidP="00456FA4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Введение</w:t>
      </w:r>
    </w:p>
    <w:p w:rsidR="00456FA4" w:rsidRPr="00456FA4" w:rsidRDefault="00456FA4" w:rsidP="00456FA4">
      <w:pPr>
        <w:rPr>
          <w:lang w:val="ru-RU"/>
        </w:rPr>
      </w:pPr>
      <w:r w:rsidRPr="00456FA4">
        <w:rPr>
          <w:lang w:val="ru-RU"/>
        </w:rPr>
        <w:t>Craigslist.org - одна из крупнейших интернет-площадок электронных объявлений в мире, особенно пользующаяся большой популярностью в США. Подавляющую часть этого сайта занимают объявления о пр</w:t>
      </w:r>
      <w:r w:rsidR="001F0F73">
        <w:rPr>
          <w:lang w:val="ru-RU"/>
        </w:rPr>
        <w:t>одаже под</w:t>
      </w:r>
      <w:r>
        <w:rPr>
          <w:lang w:val="ru-RU"/>
        </w:rPr>
        <w:t>ержанных автомобилей.</w:t>
      </w:r>
    </w:p>
    <w:p w:rsidR="00456FA4" w:rsidRPr="00456FA4" w:rsidRDefault="00456FA4" w:rsidP="00456FA4">
      <w:pPr>
        <w:rPr>
          <w:lang w:val="ru-RU"/>
        </w:rPr>
      </w:pPr>
      <w:r w:rsidRPr="00456FA4">
        <w:rPr>
          <w:lang w:val="ru-RU"/>
        </w:rPr>
        <w:t>Представленный набор данных обновляется каждый месяц и содержит исчерпывающую информацию об автомобилях, которую предоставляет сайт craigslist.org, включая сведения о марке и модели автомобиля, его состоянии, цене продажи, пробеге и т.д. Актуальная версия набора</w:t>
      </w:r>
      <w:r>
        <w:rPr>
          <w:lang w:val="ru-RU"/>
        </w:rPr>
        <w:t xml:space="preserve"> данных представлена от 09.2020</w:t>
      </w:r>
      <w:r w:rsidR="000E0162">
        <w:rPr>
          <w:lang w:val="ru-RU"/>
        </w:rPr>
        <w:t>.</w:t>
      </w:r>
    </w:p>
    <w:p w:rsidR="00456FA4" w:rsidRDefault="00456FA4" w:rsidP="00456FA4">
      <w:pPr>
        <w:rPr>
          <w:lang w:val="ru-RU"/>
        </w:rPr>
      </w:pPr>
      <w:r w:rsidRPr="00456FA4">
        <w:rPr>
          <w:lang w:val="ru-RU"/>
        </w:rPr>
        <w:t>В рамках выполнения дипломной работы необходимо решить задачу регрессии и построить соответствующую модель, п</w:t>
      </w:r>
      <w:r w:rsidR="001F0F73">
        <w:rPr>
          <w:lang w:val="ru-RU"/>
        </w:rPr>
        <w:t>редсказывающую цены на по</w:t>
      </w:r>
      <w:bookmarkStart w:id="0" w:name="_GoBack"/>
      <w:bookmarkEnd w:id="0"/>
      <w:r w:rsidRPr="00456FA4">
        <w:rPr>
          <w:lang w:val="ru-RU"/>
        </w:rPr>
        <w:t>держанные автомобили. Для проверки качеств</w:t>
      </w:r>
      <w:r w:rsidR="007D6886">
        <w:rPr>
          <w:lang w:val="ru-RU"/>
        </w:rPr>
        <w:t>а регрессии использовать метрики</w:t>
      </w:r>
      <w:r w:rsidRPr="00456FA4">
        <w:rPr>
          <w:lang w:val="ru-RU"/>
        </w:rPr>
        <w:t xml:space="preserve"> RMSE</w:t>
      </w:r>
      <w:r w:rsidR="007D6886">
        <w:rPr>
          <w:lang w:val="ru-RU"/>
        </w:rPr>
        <w:t xml:space="preserve"> и </w:t>
      </w:r>
      <w:r w:rsidR="007D6886">
        <w:t>MAE</w:t>
      </w:r>
      <w:r w:rsidRPr="00456FA4">
        <w:rPr>
          <w:lang w:val="ru-RU"/>
        </w:rPr>
        <w:t>.</w:t>
      </w:r>
    </w:p>
    <w:p w:rsidR="000277CE" w:rsidRDefault="000277CE" w:rsidP="00456FA4">
      <w:pPr>
        <w:rPr>
          <w:lang w:val="ru-RU"/>
        </w:rPr>
      </w:pPr>
    </w:p>
    <w:p w:rsidR="000277CE" w:rsidRDefault="000277CE" w:rsidP="000277CE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Описание проблемы и набор данных</w:t>
      </w:r>
    </w:p>
    <w:p w:rsidR="000277CE" w:rsidRDefault="000277CE" w:rsidP="000277CE">
      <w:pPr>
        <w:rPr>
          <w:lang w:val="ru-RU"/>
        </w:rPr>
      </w:pPr>
      <w:r>
        <w:rPr>
          <w:lang w:val="ru-RU"/>
        </w:rPr>
        <w:t xml:space="preserve">Данная проблема открыта для решения на платформе </w:t>
      </w:r>
      <w:proofErr w:type="spellStart"/>
      <w:r>
        <w:t>Kaggle</w:t>
      </w:r>
      <w:proofErr w:type="spellEnd"/>
      <w:r w:rsidRPr="008318A0">
        <w:rPr>
          <w:lang w:val="ru-RU"/>
        </w:rPr>
        <w:t xml:space="preserve"> </w:t>
      </w:r>
      <w:r>
        <w:rPr>
          <w:lang w:val="ru-RU"/>
        </w:rPr>
        <w:t xml:space="preserve">в качестве упражнения для начинающих специалистов в области </w:t>
      </w:r>
      <w:r>
        <w:t>Data</w:t>
      </w:r>
      <w:r w:rsidRPr="008318A0">
        <w:rPr>
          <w:lang w:val="ru-RU"/>
        </w:rPr>
        <w:t xml:space="preserve"> </w:t>
      </w:r>
      <w:r>
        <w:t>Science</w:t>
      </w:r>
      <w:r w:rsidRPr="008318A0">
        <w:rPr>
          <w:lang w:val="ru-RU"/>
        </w:rPr>
        <w:t>.</w:t>
      </w:r>
      <w:r>
        <w:rPr>
          <w:lang w:val="ru-RU"/>
        </w:rPr>
        <w:t xml:space="preserve"> Она была выбрана в качестве темы дипломной работы для подтверждения квалификации в области машинного обучения и умения применения знаний</w:t>
      </w:r>
      <w:r w:rsidR="00F34F6C">
        <w:rPr>
          <w:lang w:val="ru-RU"/>
        </w:rPr>
        <w:t>, полученных</w:t>
      </w:r>
      <w:r>
        <w:rPr>
          <w:lang w:val="ru-RU"/>
        </w:rPr>
        <w:t xml:space="preserve"> в </w:t>
      </w:r>
      <w:r w:rsidR="00F34F6C">
        <w:rPr>
          <w:lang w:val="ru-RU"/>
        </w:rPr>
        <w:t>ходе обучения</w:t>
      </w:r>
      <w:r>
        <w:rPr>
          <w:lang w:val="ru-RU"/>
        </w:rPr>
        <w:t>.</w:t>
      </w:r>
    </w:p>
    <w:p w:rsidR="00F34F6C" w:rsidRDefault="00F34F6C" w:rsidP="000277CE">
      <w:pPr>
        <w:rPr>
          <w:lang w:val="ru-RU"/>
        </w:rPr>
      </w:pPr>
      <w:r>
        <w:rPr>
          <w:lang w:val="ru-RU"/>
        </w:rPr>
        <w:lastRenderedPageBreak/>
        <w:t>Набор данных представляет собой 24 признаковых переменных и 1 целевую переменную (конечная стоимость автомобиля), которую необходимо предсказать. Единицы измерения считаются известными и понятными по умолчанию. Список признаковых переменных приведен ниже: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идентификатор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регион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 w:rsidRPr="00F34F6C">
        <w:rPr>
          <w:lang w:val="ru-RU"/>
        </w:rPr>
        <w:t xml:space="preserve"> региона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год выпуска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производитель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модель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состояние автомобиля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количество цилиндров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тип топлива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пробег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F34F6C">
        <w:rPr>
          <w:lang w:val="ru-RU"/>
        </w:rPr>
        <w:t>тех.паспорт</w:t>
      </w:r>
      <w:proofErr w:type="spellEnd"/>
      <w:proofErr w:type="gramEnd"/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тип коробки передач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VIN-номер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привод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размер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тип кузова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цвет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 w:rsidRPr="00F34F6C">
        <w:rPr>
          <w:lang w:val="ru-RU"/>
        </w:rPr>
        <w:t xml:space="preserve"> изображения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описание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округ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штат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координаты широты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lastRenderedPageBreak/>
        <w:t>координаты долготы</w:t>
      </w:r>
      <w:r>
        <w:rPr>
          <w:lang w:val="ru-RU"/>
        </w:rPr>
        <w:t>.</w:t>
      </w:r>
    </w:p>
    <w:p w:rsidR="000277CE" w:rsidRPr="008826BE" w:rsidRDefault="00F34F6C" w:rsidP="00EC08FE">
      <w:pPr>
        <w:rPr>
          <w:lang w:val="ru-RU"/>
        </w:rPr>
      </w:pPr>
      <w:r>
        <w:rPr>
          <w:lang w:val="ru-RU"/>
        </w:rPr>
        <w:t>Всего в наборе 423857 экземпляров. Для построения модели и оценки результатов набор данных был предварительно почищен от выбросов и пропусков, а затем разделен на обучаемую и тестовую выборки</w:t>
      </w:r>
      <w:r w:rsidR="00D1167A">
        <w:rPr>
          <w:lang w:val="ru-RU"/>
        </w:rPr>
        <w:t>.</w:t>
      </w:r>
      <w:r w:rsidR="008826BE" w:rsidRPr="008826BE">
        <w:rPr>
          <w:lang w:val="ru-RU"/>
        </w:rPr>
        <w:t xml:space="preserve"> </w:t>
      </w:r>
      <w:r w:rsidR="00D1167A">
        <w:rPr>
          <w:lang w:val="ru-RU"/>
        </w:rPr>
        <w:t xml:space="preserve">Тестовая выборка составляет 20% от </w:t>
      </w:r>
      <w:r w:rsidR="00971E41">
        <w:rPr>
          <w:lang w:val="ru-RU"/>
        </w:rPr>
        <w:t>полученного</w:t>
      </w:r>
      <w:r w:rsidR="00D1167A">
        <w:rPr>
          <w:lang w:val="ru-RU"/>
        </w:rPr>
        <w:t xml:space="preserve"> набора данных.</w:t>
      </w:r>
      <w:r w:rsidR="00EC08FE" w:rsidRPr="00EC08FE">
        <w:rPr>
          <w:lang w:val="ru-RU"/>
        </w:rPr>
        <w:t xml:space="preserve"> </w:t>
      </w:r>
      <w:r w:rsidR="00EC08FE">
        <w:rPr>
          <w:lang w:val="ru-RU"/>
        </w:rPr>
        <w:t xml:space="preserve">В итоговом наборе данных </w:t>
      </w:r>
      <w:r w:rsidR="00EC08FE" w:rsidRPr="00BE51E1">
        <w:rPr>
          <w:lang w:val="ru-RU"/>
        </w:rPr>
        <w:t xml:space="preserve">245795 </w:t>
      </w:r>
      <w:r w:rsidR="00EC08FE">
        <w:rPr>
          <w:lang w:val="ru-RU"/>
        </w:rPr>
        <w:t>экземпляров.</w:t>
      </w:r>
    </w:p>
    <w:p w:rsidR="00F34F6C" w:rsidRDefault="00F34F6C" w:rsidP="000277CE">
      <w:pPr>
        <w:rPr>
          <w:lang w:val="ru-RU"/>
        </w:rPr>
      </w:pPr>
    </w:p>
    <w:p w:rsidR="007D6886" w:rsidRDefault="007D6886" w:rsidP="007D6886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Подготовка данных</w:t>
      </w:r>
    </w:p>
    <w:p w:rsidR="007D6886" w:rsidRPr="009574A8" w:rsidRDefault="007D6886" w:rsidP="007D6886">
      <w:pPr>
        <w:rPr>
          <w:lang w:val="ru-RU"/>
        </w:rPr>
      </w:pPr>
      <w:r>
        <w:rPr>
          <w:lang w:val="ru-RU"/>
        </w:rPr>
        <w:t>Для выполнения поставленной задачи</w:t>
      </w:r>
      <w:r w:rsidR="009574A8">
        <w:rPr>
          <w:lang w:val="ru-RU"/>
        </w:rPr>
        <w:t xml:space="preserve"> был проведен </w:t>
      </w:r>
      <w:r w:rsidR="009574A8">
        <w:t>EDA</w:t>
      </w:r>
      <w:r w:rsidR="009574A8">
        <w:rPr>
          <w:lang w:val="ru-RU"/>
        </w:rPr>
        <w:t>:</w:t>
      </w:r>
      <w:r w:rsidR="009574A8" w:rsidRPr="009574A8">
        <w:rPr>
          <w:lang w:val="ru-RU"/>
        </w:rPr>
        <w:t xml:space="preserve"> </w:t>
      </w:r>
      <w:r w:rsidR="009574A8">
        <w:rPr>
          <w:lang w:val="ru-RU"/>
        </w:rPr>
        <w:t>выявлены и удалены маловажные признаки и выбросы; построена корреляционная матрица для выявления зависимостей между признаками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_Ref53921967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1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графики распределения числовых переменных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_Ref53921970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2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диаграммы размаха некоторых категориальных переменных и их корреляция с ценой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_Ref53921980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753EDC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3</w:t>
      </w:r>
      <w:r w:rsidR="006E268E">
        <w:rPr>
          <w:lang w:val="ru-RU"/>
        </w:rPr>
        <w:fldChar w:fldCharType="end"/>
      </w:r>
      <w:r w:rsidR="006E268E">
        <w:rPr>
          <w:lang w:val="ru-RU"/>
        </w:rPr>
        <w:t xml:space="preserve">, 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4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круговые диаграммы для наблюдения относите</w:t>
      </w:r>
      <w:r w:rsidR="00EF7ECD">
        <w:rPr>
          <w:lang w:val="ru-RU"/>
        </w:rPr>
        <w:t>льных значений каждого признака</w:t>
      </w:r>
      <w:r w:rsidR="00640CBC" w:rsidRPr="00640CBC">
        <w:rPr>
          <w:lang w:val="ru-RU"/>
        </w:rPr>
        <w:t xml:space="preserve"> </w:t>
      </w:r>
      <w:r w:rsidR="00640CBC">
        <w:rPr>
          <w:lang w:val="ru-RU"/>
        </w:rPr>
        <w:t>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_Ref53922005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5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EF7ECD">
        <w:rPr>
          <w:lang w:val="ru-RU"/>
        </w:rPr>
        <w:t>; построен график важности признаков, по сути дублирующий результаты пос</w:t>
      </w:r>
      <w:r w:rsidR="00FB3B4E">
        <w:rPr>
          <w:lang w:val="ru-RU"/>
        </w:rPr>
        <w:t>троенной корреляционной матрицы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_Ref53922008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EF4BC1">
        <w:rPr>
          <w:lang w:val="ru-RU"/>
        </w:rPr>
        <w:t xml:space="preserve">Рисунок </w:t>
      </w:r>
      <w:r w:rsidR="006E268E" w:rsidRPr="00EF4BC1">
        <w:rPr>
          <w:noProof/>
          <w:lang w:val="ru-RU"/>
        </w:rPr>
        <w:t>6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FB3B4E">
        <w:rPr>
          <w:lang w:val="ru-RU"/>
        </w:rPr>
        <w:t>.</w:t>
      </w:r>
    </w:p>
    <w:p w:rsidR="00640CBC" w:rsidRDefault="001F0F73" w:rsidP="00640CBC">
      <w:pPr>
        <w:keepNext/>
        <w:jc w:val="center"/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385.4pt">
            <v:imagedata r:id="rId6" o:title="corr_matrix_cut"/>
          </v:shape>
        </w:pict>
      </w:r>
    </w:p>
    <w:p w:rsidR="00640CBC" w:rsidRPr="00640CBC" w:rsidRDefault="00640CBC" w:rsidP="00640CBC">
      <w:pPr>
        <w:pStyle w:val="a3"/>
        <w:ind w:firstLine="709"/>
        <w:rPr>
          <w:lang w:val="ru-RU"/>
        </w:rPr>
      </w:pPr>
      <w:bookmarkStart w:id="1" w:name="_Ref53921967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CB338E">
          <w:rPr>
            <w:noProof/>
          </w:rPr>
          <w:t>1</w:t>
        </w:r>
      </w:fldSimple>
      <w:bookmarkEnd w:id="1"/>
      <w:r>
        <w:t xml:space="preserve"> – </w:t>
      </w:r>
      <w:r>
        <w:rPr>
          <w:lang w:val="ru-RU"/>
        </w:rPr>
        <w:t>Корреляционная матрица</w:t>
      </w:r>
    </w:p>
    <w:p w:rsidR="00A55B58" w:rsidRDefault="001F0F73" w:rsidP="00A55B58">
      <w:pPr>
        <w:keepNext/>
        <w:jc w:val="center"/>
      </w:pPr>
      <w:r>
        <w:rPr>
          <w:lang w:val="ru-RU"/>
        </w:rPr>
        <w:lastRenderedPageBreak/>
        <w:pict>
          <v:shape id="_x0000_i1026" type="#_x0000_t75" style="width:355.75pt;height:531.95pt">
            <v:imagedata r:id="rId7" o:title="numeric_distribution_cut"/>
          </v:shape>
        </w:pict>
      </w:r>
    </w:p>
    <w:p w:rsidR="00640CBC" w:rsidRPr="00A55B58" w:rsidRDefault="00A55B58" w:rsidP="00A55B58">
      <w:pPr>
        <w:pStyle w:val="a3"/>
        <w:ind w:firstLine="709"/>
        <w:rPr>
          <w:lang w:val="ru-RU"/>
        </w:rPr>
      </w:pPr>
      <w:bookmarkStart w:id="2" w:name="_Ref53921970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CB338E">
          <w:rPr>
            <w:noProof/>
          </w:rPr>
          <w:t>2</w:t>
        </w:r>
      </w:fldSimple>
      <w:bookmarkEnd w:id="2"/>
      <w:r>
        <w:rPr>
          <w:lang w:val="ru-RU"/>
        </w:rPr>
        <w:t xml:space="preserve"> – Распределение числовых переменных</w:t>
      </w:r>
    </w:p>
    <w:p w:rsidR="00753EDC" w:rsidRDefault="001F0F73" w:rsidP="00753EDC">
      <w:pPr>
        <w:keepNext/>
        <w:jc w:val="center"/>
      </w:pPr>
      <w:r>
        <w:rPr>
          <w:lang w:val="ru-RU"/>
        </w:rPr>
        <w:lastRenderedPageBreak/>
        <w:pict>
          <v:shape id="_x0000_i1027" type="#_x0000_t75" style="width:291.4pt;height:255.8pt">
            <v:imagedata r:id="rId8" o:title="fuel_boxplot"/>
          </v:shape>
        </w:pict>
      </w:r>
    </w:p>
    <w:p w:rsidR="00640CBC" w:rsidRPr="00753EDC" w:rsidRDefault="00753EDC" w:rsidP="00753EDC">
      <w:pPr>
        <w:pStyle w:val="a3"/>
        <w:ind w:firstLine="709"/>
        <w:rPr>
          <w:lang w:val="ru-RU"/>
        </w:rPr>
      </w:pPr>
      <w:bookmarkStart w:id="3" w:name="_Ref53921980"/>
      <w:r w:rsidRPr="00753EDC">
        <w:rPr>
          <w:lang w:val="ru-RU"/>
        </w:rPr>
        <w:t xml:space="preserve">Рисунок </w:t>
      </w:r>
      <w:r>
        <w:fldChar w:fldCharType="begin"/>
      </w:r>
      <w:r w:rsidRPr="00753EDC">
        <w:rPr>
          <w:lang w:val="ru-RU"/>
        </w:rPr>
        <w:instrText xml:space="preserve"> </w:instrText>
      </w:r>
      <w:r>
        <w:instrText>SEQ</w:instrText>
      </w:r>
      <w:r w:rsidRPr="00753EDC">
        <w:rPr>
          <w:lang w:val="ru-RU"/>
        </w:rPr>
        <w:instrText xml:space="preserve"> Рисунок \* </w:instrText>
      </w:r>
      <w:r>
        <w:instrText>ARABIC</w:instrText>
      </w:r>
      <w:r w:rsidRPr="00753EDC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3</w:t>
      </w:r>
      <w:r>
        <w:fldChar w:fldCharType="end"/>
      </w:r>
      <w:bookmarkEnd w:id="3"/>
      <w:r>
        <w:rPr>
          <w:lang w:val="ru-RU"/>
        </w:rPr>
        <w:t xml:space="preserve"> – Диаграмма размаха типа топлива</w:t>
      </w:r>
    </w:p>
    <w:p w:rsidR="00753EDC" w:rsidRDefault="001F0F73" w:rsidP="00753EDC">
      <w:pPr>
        <w:keepNext/>
        <w:jc w:val="center"/>
      </w:pPr>
      <w:r>
        <w:rPr>
          <w:lang w:val="ru-RU"/>
        </w:rPr>
        <w:pict>
          <v:shape id="_x0000_i1028" type="#_x0000_t75" style="width:4in;height:252.4pt">
            <v:imagedata r:id="rId9" o:title="drive_boxplot"/>
          </v:shape>
        </w:pict>
      </w:r>
    </w:p>
    <w:p w:rsidR="00640CBC" w:rsidRPr="00753EDC" w:rsidRDefault="00753EDC" w:rsidP="00753EDC">
      <w:pPr>
        <w:pStyle w:val="a3"/>
        <w:ind w:firstLine="709"/>
        <w:rPr>
          <w:lang w:val="ru-RU"/>
        </w:rPr>
      </w:pPr>
      <w:bookmarkStart w:id="4" w:name="_Ref53922000"/>
      <w:r w:rsidRPr="006E268E">
        <w:rPr>
          <w:lang w:val="ru-RU"/>
        </w:rPr>
        <w:t xml:space="preserve">Рисунок </w:t>
      </w:r>
      <w:r>
        <w:fldChar w:fldCharType="begin"/>
      </w:r>
      <w:r w:rsidRPr="006E268E">
        <w:rPr>
          <w:lang w:val="ru-RU"/>
        </w:rPr>
        <w:instrText xml:space="preserve"> </w:instrText>
      </w:r>
      <w:r>
        <w:instrText>SEQ</w:instrText>
      </w:r>
      <w:r w:rsidRPr="006E268E">
        <w:rPr>
          <w:lang w:val="ru-RU"/>
        </w:rPr>
        <w:instrText xml:space="preserve"> Рисунок \* </w:instrText>
      </w:r>
      <w:r>
        <w:instrText>ARABIC</w:instrText>
      </w:r>
      <w:r w:rsidRPr="006E268E">
        <w:rPr>
          <w:lang w:val="ru-RU"/>
        </w:rPr>
        <w:instrText xml:space="preserve"> </w:instrText>
      </w:r>
      <w:r>
        <w:fldChar w:fldCharType="separate"/>
      </w:r>
      <w:r w:rsidR="00CB338E">
        <w:rPr>
          <w:noProof/>
        </w:rPr>
        <w:t>4</w:t>
      </w:r>
      <w:r>
        <w:fldChar w:fldCharType="end"/>
      </w:r>
      <w:bookmarkEnd w:id="4"/>
      <w:r>
        <w:rPr>
          <w:lang w:val="ru-RU"/>
        </w:rPr>
        <w:t xml:space="preserve"> – Диаграмма размаха типа привода</w:t>
      </w:r>
    </w:p>
    <w:p w:rsidR="006E268E" w:rsidRDefault="001F0F73" w:rsidP="006E268E">
      <w:pPr>
        <w:keepNext/>
        <w:jc w:val="center"/>
      </w:pPr>
      <w:r>
        <w:rPr>
          <w:lang w:val="ru-RU"/>
        </w:rPr>
        <w:lastRenderedPageBreak/>
        <w:pict>
          <v:shape id="_x0000_i1029" type="#_x0000_t75" style="width:421.85pt;height:209.2pt">
            <v:imagedata r:id="rId10" o:title="5_size_cut"/>
          </v:shape>
        </w:pict>
      </w:r>
    </w:p>
    <w:p w:rsidR="006E268E" w:rsidRDefault="006E268E" w:rsidP="006E268E">
      <w:pPr>
        <w:pStyle w:val="a3"/>
        <w:ind w:firstLine="709"/>
        <w:rPr>
          <w:lang w:val="ru-RU"/>
        </w:rPr>
      </w:pPr>
      <w:bookmarkStart w:id="5" w:name="_Ref53922005"/>
      <w:r w:rsidRPr="006E268E">
        <w:rPr>
          <w:lang w:val="ru-RU"/>
        </w:rPr>
        <w:t xml:space="preserve">Рисунок </w:t>
      </w:r>
      <w:r>
        <w:fldChar w:fldCharType="begin"/>
      </w:r>
      <w:r w:rsidRPr="006E268E">
        <w:rPr>
          <w:lang w:val="ru-RU"/>
        </w:rPr>
        <w:instrText xml:space="preserve"> </w:instrText>
      </w:r>
      <w:r>
        <w:instrText>SEQ</w:instrText>
      </w:r>
      <w:r w:rsidRPr="006E268E">
        <w:rPr>
          <w:lang w:val="ru-RU"/>
        </w:rPr>
        <w:instrText xml:space="preserve"> Рисунок \* </w:instrText>
      </w:r>
      <w:r>
        <w:instrText>ARABIC</w:instrText>
      </w:r>
      <w:r w:rsidRPr="006E268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5</w:t>
      </w:r>
      <w:r>
        <w:fldChar w:fldCharType="end"/>
      </w:r>
      <w:bookmarkEnd w:id="5"/>
      <w:r>
        <w:rPr>
          <w:lang w:val="ru-RU"/>
        </w:rPr>
        <w:t xml:space="preserve"> – Круговые диаграммы относительных значений признаков</w:t>
      </w:r>
    </w:p>
    <w:p w:rsidR="006E268E" w:rsidRDefault="001F0F73" w:rsidP="006E268E">
      <w:pPr>
        <w:keepNext/>
        <w:jc w:val="center"/>
      </w:pPr>
      <w:r>
        <w:rPr>
          <w:lang w:val="ru-RU"/>
        </w:rPr>
        <w:pict>
          <v:shape id="_x0000_i1030" type="#_x0000_t75" style="width:4in;height:252.4pt">
            <v:imagedata r:id="rId11" o:title="importances_distribution"/>
          </v:shape>
        </w:pict>
      </w:r>
    </w:p>
    <w:p w:rsidR="00640CBC" w:rsidRDefault="006E268E" w:rsidP="006E268E">
      <w:pPr>
        <w:pStyle w:val="a3"/>
        <w:ind w:firstLine="709"/>
        <w:rPr>
          <w:lang w:val="ru-RU"/>
        </w:rPr>
      </w:pPr>
      <w:bookmarkStart w:id="6" w:name="_Ref53922008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CB338E">
          <w:rPr>
            <w:noProof/>
          </w:rPr>
          <w:t>6</w:t>
        </w:r>
      </w:fldSimple>
      <w:bookmarkEnd w:id="6"/>
      <w:r>
        <w:rPr>
          <w:lang w:val="ru-RU"/>
        </w:rPr>
        <w:t xml:space="preserve"> – График важности признаков</w:t>
      </w:r>
    </w:p>
    <w:p w:rsidR="006E268E" w:rsidRDefault="006E268E" w:rsidP="006E268E">
      <w:pPr>
        <w:rPr>
          <w:lang w:val="ru-RU"/>
        </w:rPr>
      </w:pPr>
    </w:p>
    <w:p w:rsidR="00D970AC" w:rsidRDefault="00D970AC" w:rsidP="00D970AC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Построение модели</w:t>
      </w:r>
    </w:p>
    <w:p w:rsidR="00D970AC" w:rsidRDefault="00D970AC" w:rsidP="00D970AC">
      <w:pPr>
        <w:rPr>
          <w:lang w:val="ru-RU"/>
        </w:rPr>
      </w:pPr>
      <w:r>
        <w:rPr>
          <w:lang w:val="ru-RU"/>
        </w:rPr>
        <w:t xml:space="preserve">Для построения модели и решения задачи регрессии были выбраны линейные алгоритмы </w:t>
      </w:r>
      <w:r>
        <w:t>Linear</w:t>
      </w:r>
      <w:r w:rsidRPr="00D970AC">
        <w:rPr>
          <w:lang w:val="ru-RU"/>
        </w:rPr>
        <w:t xml:space="preserve"> </w:t>
      </w:r>
      <w:r>
        <w:t>Regression</w:t>
      </w:r>
      <w:r w:rsidRPr="00D970A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Elastic</w:t>
      </w:r>
      <w:r w:rsidRPr="00D970AC">
        <w:rPr>
          <w:lang w:val="ru-RU"/>
        </w:rPr>
        <w:t xml:space="preserve"> </w:t>
      </w:r>
      <w:r>
        <w:t>Net</w:t>
      </w:r>
      <w:r>
        <w:rPr>
          <w:lang w:val="ru-RU"/>
        </w:rPr>
        <w:t xml:space="preserve"> и нелинейный алгоритм </w:t>
      </w:r>
      <w:r>
        <w:lastRenderedPageBreak/>
        <w:t>Random</w:t>
      </w:r>
      <w:r w:rsidRPr="00D970AC">
        <w:rPr>
          <w:lang w:val="ru-RU"/>
        </w:rPr>
        <w:t xml:space="preserve"> </w:t>
      </w:r>
      <w:r>
        <w:t>Forest</w:t>
      </w:r>
      <w:r w:rsidRPr="00D970AC"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D970AC">
        <w:rPr>
          <w:lang w:val="ru-RU"/>
        </w:rPr>
        <w:t xml:space="preserve">, </w:t>
      </w:r>
      <w:r>
        <w:rPr>
          <w:lang w:val="ru-RU"/>
        </w:rPr>
        <w:t>т.к. они являются наиболее подходящими для решения подобного типа задач (в данных отсутствуют выбросы и зашумление, достаточно большое количество экземпляров, небольшое количество значимых переменных).</w:t>
      </w:r>
    </w:p>
    <w:p w:rsidR="005E16CF" w:rsidRDefault="005E16CF" w:rsidP="00D970AC">
      <w:pPr>
        <w:rPr>
          <w:lang w:val="ru-RU"/>
        </w:rPr>
      </w:pPr>
      <w:r>
        <w:rPr>
          <w:lang w:val="ru-RU"/>
        </w:rPr>
        <w:t>При построении нелинейной использовались стандартные параметры, за исключением случайного начального состояния.</w:t>
      </w:r>
    </w:p>
    <w:p w:rsidR="005E16CF" w:rsidRDefault="005E16CF" w:rsidP="00D970AC">
      <w:pPr>
        <w:rPr>
          <w:lang w:val="ru-RU"/>
        </w:rPr>
      </w:pPr>
      <w:r>
        <w:rPr>
          <w:lang w:val="ru-RU"/>
        </w:rPr>
        <w:t xml:space="preserve">При построении моделей, основанных на алгоритмах </w:t>
      </w:r>
      <w:r>
        <w:t>Elastic</w:t>
      </w:r>
      <w:r w:rsidRPr="005E16CF">
        <w:rPr>
          <w:lang w:val="ru-RU"/>
        </w:rPr>
        <w:t xml:space="preserve"> </w:t>
      </w:r>
      <w:r>
        <w:t>Net</w:t>
      </w:r>
      <w:r w:rsidRPr="005E16C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Random</w:t>
      </w:r>
      <w:r w:rsidRPr="005E16CF">
        <w:rPr>
          <w:lang w:val="ru-RU"/>
        </w:rPr>
        <w:t xml:space="preserve"> </w:t>
      </w:r>
      <w:r>
        <w:t>Forest</w:t>
      </w:r>
      <w:r w:rsidRPr="005E16CF">
        <w:rPr>
          <w:lang w:val="ru-RU"/>
        </w:rPr>
        <w:t xml:space="preserve"> </w:t>
      </w:r>
      <w:proofErr w:type="spellStart"/>
      <w:r>
        <w:t>Regressor</w:t>
      </w:r>
      <w:proofErr w:type="spellEnd"/>
      <w:r>
        <w:rPr>
          <w:lang w:val="ru-RU"/>
        </w:rPr>
        <w:t xml:space="preserve">, </w:t>
      </w:r>
      <w:r w:rsidR="008C0539">
        <w:rPr>
          <w:lang w:val="ru-RU"/>
        </w:rPr>
        <w:t xml:space="preserve">были предприняты попытки поиска оптимальных параметров – максимальное количество итераций для </w:t>
      </w:r>
      <w:r w:rsidR="008C0539">
        <w:t>Elastic</w:t>
      </w:r>
      <w:r w:rsidR="008C0539" w:rsidRPr="008C0539">
        <w:rPr>
          <w:lang w:val="ru-RU"/>
        </w:rPr>
        <w:t xml:space="preserve"> </w:t>
      </w:r>
      <w:r w:rsidR="008C0539">
        <w:t>Net</w:t>
      </w:r>
      <w:r w:rsidR="008C0539" w:rsidRPr="008C0539">
        <w:rPr>
          <w:lang w:val="ru-RU"/>
        </w:rPr>
        <w:t xml:space="preserve"> </w:t>
      </w:r>
      <w:r w:rsidR="008C0539">
        <w:rPr>
          <w:lang w:val="ru-RU"/>
        </w:rPr>
        <w:t xml:space="preserve">и максимальная глубина дерева для </w:t>
      </w:r>
      <w:r w:rsidR="008C0539">
        <w:t>Random</w:t>
      </w:r>
      <w:r w:rsidR="008C0539" w:rsidRPr="008C0539">
        <w:rPr>
          <w:lang w:val="ru-RU"/>
        </w:rPr>
        <w:t xml:space="preserve"> </w:t>
      </w:r>
      <w:r w:rsidR="008C0539">
        <w:t>Forest</w:t>
      </w:r>
      <w:r w:rsidR="008C0539">
        <w:rPr>
          <w:lang w:val="ru-RU"/>
        </w:rPr>
        <w:t>.</w:t>
      </w:r>
    </w:p>
    <w:p w:rsidR="00930681" w:rsidRPr="00930681" w:rsidRDefault="00930681" w:rsidP="00D970AC">
      <w:pPr>
        <w:rPr>
          <w:lang w:val="ru-RU"/>
        </w:rPr>
      </w:pPr>
      <w:r>
        <w:rPr>
          <w:lang w:val="ru-RU"/>
        </w:rPr>
        <w:t>Также построена нелинейная модель, основанная на единственной признаковой переменной – пробеге. При ее построении использовались стандартные параметры.</w:t>
      </w:r>
    </w:p>
    <w:p w:rsidR="006410D3" w:rsidRDefault="006410D3" w:rsidP="00D970AC">
      <w:pPr>
        <w:rPr>
          <w:lang w:val="ru-RU"/>
        </w:rPr>
      </w:pPr>
    </w:p>
    <w:p w:rsidR="006410D3" w:rsidRDefault="006410D3" w:rsidP="006410D3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Результаты</w:t>
      </w:r>
    </w:p>
    <w:p w:rsidR="0041055B" w:rsidRPr="0041055B" w:rsidRDefault="0041055B" w:rsidP="0041055B">
      <w:pPr>
        <w:pStyle w:val="3"/>
        <w:numPr>
          <w:ilvl w:val="1"/>
          <w:numId w:val="1"/>
        </w:numPr>
        <w:ind w:left="1276" w:hanging="556"/>
        <w:rPr>
          <w:lang w:val="ru-RU"/>
        </w:rPr>
      </w:pPr>
      <w:r>
        <w:rPr>
          <w:lang w:val="ru-RU"/>
        </w:rPr>
        <w:t>Результаты построения моделей</w:t>
      </w:r>
    </w:p>
    <w:p w:rsidR="006410D3" w:rsidRDefault="006410D3" w:rsidP="006410D3">
      <w:pPr>
        <w:rPr>
          <w:lang w:val="ru-RU"/>
        </w:rPr>
      </w:pPr>
      <w:r>
        <w:rPr>
          <w:lang w:val="ru-RU"/>
        </w:rPr>
        <w:t xml:space="preserve">Для оценки результатов модели были выбраны метрики </w:t>
      </w:r>
      <w:r>
        <w:t>RMSE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>
        <w:rPr>
          <w:lang w:val="ru-RU"/>
        </w:rPr>
        <w:t xml:space="preserve"> – они наиболее эффективно позволяют оценивать результаты предсказаний в случае, когда значения целевой переменной принимают достаточно большие значения, а также явно реагируют на наличие выбросов и шумов.</w:t>
      </w:r>
    </w:p>
    <w:p w:rsidR="006410D3" w:rsidRDefault="006410D3" w:rsidP="006410D3">
      <w:pPr>
        <w:rPr>
          <w:lang w:val="ru-RU"/>
        </w:rPr>
      </w:pPr>
      <w:r>
        <w:rPr>
          <w:lang w:val="ru-RU"/>
        </w:rPr>
        <w:t xml:space="preserve">Полученные значения метрики </w:t>
      </w:r>
      <w:r>
        <w:t>RMSE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приведены на </w:t>
      </w:r>
      <w:r w:rsidR="00631B81">
        <w:rPr>
          <w:lang w:val="ru-RU"/>
        </w:rPr>
        <w:fldChar w:fldCharType="begin"/>
      </w:r>
      <w:r w:rsidR="00631B81">
        <w:rPr>
          <w:lang w:val="ru-RU"/>
        </w:rPr>
        <w:instrText xml:space="preserve"> REF _Ref53923264 \h </w:instrText>
      </w:r>
      <w:r w:rsidR="00631B81">
        <w:rPr>
          <w:lang w:val="ru-RU"/>
        </w:rPr>
      </w:r>
      <w:r w:rsidR="00631B81">
        <w:rPr>
          <w:lang w:val="ru-RU"/>
        </w:rPr>
        <w:fldChar w:fldCharType="separate"/>
      </w:r>
      <w:r w:rsidR="00631B81">
        <w:rPr>
          <w:lang w:val="ru-RU"/>
        </w:rPr>
        <w:t>Рисунке</w:t>
      </w:r>
      <w:r w:rsidR="00631B81" w:rsidRPr="00255CEE">
        <w:rPr>
          <w:lang w:val="ru-RU"/>
        </w:rPr>
        <w:t xml:space="preserve"> </w:t>
      </w:r>
      <w:r w:rsidR="00631B81" w:rsidRPr="00255CEE">
        <w:rPr>
          <w:noProof/>
          <w:lang w:val="ru-RU"/>
        </w:rPr>
        <w:t>7</w:t>
      </w:r>
      <w:r w:rsidR="00631B81">
        <w:rPr>
          <w:lang w:val="ru-RU"/>
        </w:rPr>
        <w:fldChar w:fldCharType="end"/>
      </w:r>
      <w:r w:rsidR="00631B81">
        <w:rPr>
          <w:lang w:val="ru-RU"/>
        </w:rPr>
        <w:t>.</w:t>
      </w:r>
    </w:p>
    <w:p w:rsidR="00255CEE" w:rsidRDefault="006410D3" w:rsidP="00255CEE">
      <w:pPr>
        <w:keepNext/>
        <w:jc w:val="center"/>
      </w:pPr>
      <w:r w:rsidRPr="006410D3">
        <w:rPr>
          <w:noProof/>
          <w:lang w:val="ru-RU" w:eastAsia="ru-RU"/>
        </w:rPr>
        <w:drawing>
          <wp:inline distT="0" distB="0" distL="0" distR="0" wp14:anchorId="51B744C8" wp14:editId="7ED687D8">
            <wp:extent cx="3486637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3" w:rsidRPr="00255CEE" w:rsidRDefault="00255CEE" w:rsidP="00255CEE">
      <w:pPr>
        <w:pStyle w:val="a3"/>
        <w:ind w:firstLine="709"/>
        <w:rPr>
          <w:lang w:val="ru-RU"/>
        </w:rPr>
      </w:pPr>
      <w:bookmarkStart w:id="7" w:name="_Ref53923264"/>
      <w:r w:rsidRPr="00255CEE">
        <w:rPr>
          <w:lang w:val="ru-RU"/>
        </w:rPr>
        <w:t xml:space="preserve">Рисунок </w:t>
      </w:r>
      <w:r>
        <w:fldChar w:fldCharType="begin"/>
      </w:r>
      <w:r w:rsidRPr="00255CEE">
        <w:rPr>
          <w:lang w:val="ru-RU"/>
        </w:rPr>
        <w:instrText xml:space="preserve"> </w:instrText>
      </w:r>
      <w:r>
        <w:instrText>SEQ</w:instrText>
      </w:r>
      <w:r w:rsidRPr="00255CEE">
        <w:rPr>
          <w:lang w:val="ru-RU"/>
        </w:rPr>
        <w:instrText xml:space="preserve"> Рисунок \* </w:instrText>
      </w:r>
      <w:r>
        <w:instrText>ARABIC</w:instrText>
      </w:r>
      <w:r w:rsidRPr="00255CE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7</w:t>
      </w:r>
      <w:r>
        <w:fldChar w:fldCharType="end"/>
      </w:r>
      <w:bookmarkEnd w:id="7"/>
      <w:r w:rsidRPr="00255CEE">
        <w:rPr>
          <w:lang w:val="ru-RU"/>
        </w:rPr>
        <w:t xml:space="preserve"> – </w:t>
      </w:r>
      <w:r>
        <w:rPr>
          <w:lang w:val="ru-RU"/>
        </w:rPr>
        <w:t xml:space="preserve">Значения метрики </w:t>
      </w:r>
      <w:r>
        <w:t>RMSE</w:t>
      </w:r>
      <w:r w:rsidRPr="00255CEE">
        <w:rPr>
          <w:lang w:val="ru-RU"/>
        </w:rPr>
        <w:t xml:space="preserve"> </w:t>
      </w:r>
      <w:r>
        <w:rPr>
          <w:lang w:val="ru-RU"/>
        </w:rPr>
        <w:t>для линейных и нелинейной моделей</w:t>
      </w:r>
    </w:p>
    <w:p w:rsidR="00CB630F" w:rsidRDefault="00CB630F" w:rsidP="006410D3">
      <w:pPr>
        <w:rPr>
          <w:lang w:val="ru-RU"/>
        </w:rPr>
      </w:pPr>
    </w:p>
    <w:p w:rsidR="006410D3" w:rsidRDefault="006410D3" w:rsidP="006410D3">
      <w:pPr>
        <w:rPr>
          <w:lang w:val="ru-RU"/>
        </w:rPr>
      </w:pPr>
      <w:r>
        <w:rPr>
          <w:lang w:val="ru-RU"/>
        </w:rPr>
        <w:t xml:space="preserve">Полученные значения метрики </w:t>
      </w:r>
      <w:r>
        <w:t>MAE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приведены на </w:t>
      </w:r>
      <w:r w:rsidR="00631B81">
        <w:rPr>
          <w:lang w:val="ru-RU"/>
        </w:rPr>
        <w:fldChar w:fldCharType="begin"/>
      </w:r>
      <w:r w:rsidR="00631B81">
        <w:rPr>
          <w:lang w:val="ru-RU"/>
        </w:rPr>
        <w:instrText xml:space="preserve"> REF _Ref53923268 \h </w:instrText>
      </w:r>
      <w:r w:rsidR="00631B81">
        <w:rPr>
          <w:lang w:val="ru-RU"/>
        </w:rPr>
      </w:r>
      <w:r w:rsidR="00631B81">
        <w:rPr>
          <w:lang w:val="ru-RU"/>
        </w:rPr>
        <w:fldChar w:fldCharType="separate"/>
      </w:r>
      <w:r w:rsidR="00631B81">
        <w:rPr>
          <w:lang w:val="ru-RU"/>
        </w:rPr>
        <w:t>Рисунке</w:t>
      </w:r>
      <w:r w:rsidR="00631B81" w:rsidRPr="00255CEE">
        <w:rPr>
          <w:lang w:val="ru-RU"/>
        </w:rPr>
        <w:t xml:space="preserve"> </w:t>
      </w:r>
      <w:r w:rsidR="00631B81" w:rsidRPr="00255CEE">
        <w:rPr>
          <w:noProof/>
          <w:lang w:val="ru-RU"/>
        </w:rPr>
        <w:t>8</w:t>
      </w:r>
      <w:r w:rsidR="00631B81">
        <w:rPr>
          <w:lang w:val="ru-RU"/>
        </w:rPr>
        <w:fldChar w:fldCharType="end"/>
      </w:r>
      <w:r w:rsidR="00CB630F">
        <w:rPr>
          <w:lang w:val="ru-RU"/>
        </w:rPr>
        <w:t>.</w:t>
      </w:r>
    </w:p>
    <w:p w:rsidR="00255CEE" w:rsidRDefault="006410D3" w:rsidP="00255CEE">
      <w:pPr>
        <w:keepNext/>
        <w:jc w:val="center"/>
      </w:pPr>
      <w:r w:rsidRPr="006410D3">
        <w:rPr>
          <w:noProof/>
          <w:lang w:val="ru-RU" w:eastAsia="ru-RU"/>
        </w:rPr>
        <w:drawing>
          <wp:inline distT="0" distB="0" distL="0" distR="0" wp14:anchorId="2AFA2243" wp14:editId="59011CFC">
            <wp:extent cx="3362794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3" w:rsidRPr="00255CEE" w:rsidRDefault="00255CEE" w:rsidP="00255CEE">
      <w:pPr>
        <w:pStyle w:val="a3"/>
        <w:ind w:firstLine="709"/>
        <w:rPr>
          <w:lang w:val="ru-RU"/>
        </w:rPr>
      </w:pPr>
      <w:bookmarkStart w:id="8" w:name="_Ref53923268"/>
      <w:r w:rsidRPr="00255CEE">
        <w:rPr>
          <w:lang w:val="ru-RU"/>
        </w:rPr>
        <w:t xml:space="preserve">Рисунок </w:t>
      </w:r>
      <w:r>
        <w:fldChar w:fldCharType="begin"/>
      </w:r>
      <w:r w:rsidRPr="00255CEE">
        <w:rPr>
          <w:lang w:val="ru-RU"/>
        </w:rPr>
        <w:instrText xml:space="preserve"> </w:instrText>
      </w:r>
      <w:r>
        <w:instrText>SEQ</w:instrText>
      </w:r>
      <w:r w:rsidRPr="00255CEE">
        <w:rPr>
          <w:lang w:val="ru-RU"/>
        </w:rPr>
        <w:instrText xml:space="preserve"> Рисунок \* </w:instrText>
      </w:r>
      <w:r>
        <w:instrText>ARABIC</w:instrText>
      </w:r>
      <w:r w:rsidRPr="00255CE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8</w:t>
      </w:r>
      <w:r>
        <w:fldChar w:fldCharType="end"/>
      </w:r>
      <w:bookmarkEnd w:id="8"/>
      <w:r>
        <w:rPr>
          <w:lang w:val="ru-RU"/>
        </w:rPr>
        <w:t xml:space="preserve"> – Значения метрики </w:t>
      </w:r>
      <w:r>
        <w:t>MAE</w:t>
      </w:r>
      <w:r w:rsidRPr="00255CEE">
        <w:rPr>
          <w:lang w:val="ru-RU"/>
        </w:rPr>
        <w:t xml:space="preserve"> </w:t>
      </w:r>
      <w:r>
        <w:rPr>
          <w:lang w:val="ru-RU"/>
        </w:rPr>
        <w:t>для линейных и нелинейной моделей</w:t>
      </w:r>
    </w:p>
    <w:p w:rsidR="006410D3" w:rsidRDefault="0081140B" w:rsidP="0081140B">
      <w:pPr>
        <w:rPr>
          <w:lang w:val="ru-RU"/>
        </w:rPr>
      </w:pPr>
      <w:r>
        <w:rPr>
          <w:lang w:val="ru-RU"/>
        </w:rPr>
        <w:t xml:space="preserve">На основе полученных результатов метрик </w:t>
      </w:r>
      <w:r>
        <w:t>RMSE</w:t>
      </w:r>
      <w:r w:rsidRPr="009B46F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 w:rsidRPr="009B46F7">
        <w:rPr>
          <w:lang w:val="ru-RU"/>
        </w:rPr>
        <w:t xml:space="preserve"> </w:t>
      </w:r>
      <w:r>
        <w:rPr>
          <w:lang w:val="ru-RU"/>
        </w:rPr>
        <w:t xml:space="preserve">можно сделать вывод, что наиболее эффективной является нелинейная модель, построенная с использованием алгоритма </w:t>
      </w:r>
      <w:r>
        <w:t>Random</w:t>
      </w:r>
      <w:r w:rsidRPr="009B46F7">
        <w:rPr>
          <w:lang w:val="ru-RU"/>
        </w:rPr>
        <w:t xml:space="preserve"> </w:t>
      </w:r>
      <w:r>
        <w:t>Forest</w:t>
      </w:r>
      <w:r w:rsidRPr="009B46F7"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9B46F7">
        <w:rPr>
          <w:lang w:val="ru-RU"/>
        </w:rPr>
        <w:t>.</w:t>
      </w:r>
    </w:p>
    <w:p w:rsidR="0081140B" w:rsidRDefault="0081140B" w:rsidP="006410D3">
      <w:pPr>
        <w:rPr>
          <w:lang w:val="ru-RU"/>
        </w:rPr>
      </w:pPr>
    </w:p>
    <w:p w:rsidR="0041055B" w:rsidRDefault="0041055B" w:rsidP="0041055B">
      <w:pPr>
        <w:pStyle w:val="3"/>
        <w:numPr>
          <w:ilvl w:val="1"/>
          <w:numId w:val="1"/>
        </w:numPr>
        <w:ind w:left="1276" w:hanging="556"/>
        <w:rPr>
          <w:lang w:val="ru-RU"/>
        </w:rPr>
      </w:pPr>
      <w:r>
        <w:rPr>
          <w:lang w:val="ru-RU"/>
        </w:rPr>
        <w:t>Результаты поиска оптимальных параметров</w:t>
      </w:r>
    </w:p>
    <w:p w:rsidR="0041055B" w:rsidRPr="0011598F" w:rsidRDefault="0081140B" w:rsidP="0041055B">
      <w:pPr>
        <w:rPr>
          <w:lang w:val="ru-RU"/>
        </w:rPr>
      </w:pPr>
      <w:r>
        <w:rPr>
          <w:lang w:val="ru-RU"/>
        </w:rPr>
        <w:t xml:space="preserve">Поиск оптимальных параметров осуществлялся с использованием алгоритма </w:t>
      </w:r>
      <w:proofErr w:type="spellStart"/>
      <w:r>
        <w:t>GridSearchCV</w:t>
      </w:r>
      <w:proofErr w:type="spellEnd"/>
      <w:r w:rsidR="007E7AB5">
        <w:rPr>
          <w:lang w:val="ru-RU"/>
        </w:rPr>
        <w:t>.</w:t>
      </w:r>
      <w:r w:rsidR="0011598F" w:rsidRPr="0011598F">
        <w:rPr>
          <w:lang w:val="ru-RU"/>
        </w:rPr>
        <w:t xml:space="preserve"> </w:t>
      </w:r>
      <w:r w:rsidR="0011598F">
        <w:rPr>
          <w:lang w:val="ru-RU"/>
        </w:rPr>
        <w:t>Количество стратегий разделен</w:t>
      </w:r>
      <w:r w:rsidR="00B85C78">
        <w:rPr>
          <w:lang w:val="ru-RU"/>
        </w:rPr>
        <w:t>ия для кросс-</w:t>
      </w:r>
      <w:proofErr w:type="spellStart"/>
      <w:r w:rsidR="00B85C78">
        <w:rPr>
          <w:lang w:val="ru-RU"/>
        </w:rPr>
        <w:t>валидации</w:t>
      </w:r>
      <w:proofErr w:type="spellEnd"/>
      <w:r w:rsidR="00B85C78">
        <w:rPr>
          <w:lang w:val="ru-RU"/>
        </w:rPr>
        <w:t xml:space="preserve"> равно 10.</w:t>
      </w:r>
    </w:p>
    <w:p w:rsidR="007E7AB5" w:rsidRDefault="007E7AB5" w:rsidP="0041055B">
      <w:pPr>
        <w:rPr>
          <w:lang w:val="ru-RU"/>
        </w:rPr>
      </w:pPr>
      <w:r>
        <w:rPr>
          <w:lang w:val="ru-RU"/>
        </w:rPr>
        <w:t xml:space="preserve">Для алгоритма </w:t>
      </w:r>
      <w:r>
        <w:t>Elastic</w:t>
      </w:r>
      <w:r w:rsidRPr="007E7AB5">
        <w:rPr>
          <w:lang w:val="ru-RU"/>
        </w:rPr>
        <w:t xml:space="preserve"> </w:t>
      </w:r>
      <w:r>
        <w:t>Net</w:t>
      </w:r>
      <w:r w:rsidRPr="007E7AB5">
        <w:rPr>
          <w:lang w:val="ru-RU"/>
        </w:rPr>
        <w:t xml:space="preserve"> </w:t>
      </w:r>
      <w:r>
        <w:rPr>
          <w:lang w:val="ru-RU"/>
        </w:rPr>
        <w:t xml:space="preserve">осуществлялся поиск оптимального значения максимального количества итераций в диапазоне от 10 до 1000. В ходе поиска, на который было затрачено 5 мин 58 сек, оптимальным значением максимального количества итераций является значение 10, а полученное значение метрики </w:t>
      </w:r>
      <w:r>
        <w:t>RMSE</w:t>
      </w:r>
      <w:r w:rsidRPr="007E7AB5">
        <w:rPr>
          <w:lang w:val="ru-RU"/>
        </w:rPr>
        <w:t xml:space="preserve"> </w:t>
      </w:r>
      <w:r>
        <w:rPr>
          <w:lang w:val="ru-RU"/>
        </w:rPr>
        <w:t>равно 11664.3.</w:t>
      </w:r>
    </w:p>
    <w:p w:rsidR="007E7AB5" w:rsidRDefault="007E7AB5" w:rsidP="0041055B">
      <w:pPr>
        <w:rPr>
          <w:lang w:val="ru-RU"/>
        </w:rPr>
      </w:pPr>
      <w:r>
        <w:rPr>
          <w:lang w:val="ru-RU"/>
        </w:rPr>
        <w:t xml:space="preserve">Для алгоритма </w:t>
      </w:r>
      <w:r>
        <w:t>Random</w:t>
      </w:r>
      <w:r>
        <w:rPr>
          <w:lang w:val="ru-RU"/>
        </w:rPr>
        <w:t xml:space="preserve"> </w:t>
      </w:r>
      <w:r>
        <w:t>Forest</w:t>
      </w:r>
      <w:r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9F0D56">
        <w:rPr>
          <w:lang w:val="ru-RU"/>
        </w:rPr>
        <w:t xml:space="preserve"> </w:t>
      </w:r>
      <w:r w:rsidR="0011598F">
        <w:rPr>
          <w:lang w:val="ru-RU"/>
        </w:rPr>
        <w:t xml:space="preserve">осуществлялся поиск </w:t>
      </w:r>
      <w:r w:rsidR="009F0D56">
        <w:rPr>
          <w:lang w:val="ru-RU"/>
        </w:rPr>
        <w:t xml:space="preserve">оптимального значения минимальной глубины для дерева в диапазоне от 2 до 30. </w:t>
      </w:r>
      <w:r w:rsidR="002E156F">
        <w:rPr>
          <w:lang w:val="ru-RU"/>
        </w:rPr>
        <w:t xml:space="preserve">По графику зависимости значений метрики </w:t>
      </w:r>
      <w:r w:rsidR="002E156F">
        <w:t>RMSE</w:t>
      </w:r>
      <w:r w:rsidR="002E156F" w:rsidRPr="002E156F">
        <w:rPr>
          <w:lang w:val="ru-RU"/>
        </w:rPr>
        <w:t xml:space="preserve"> </w:t>
      </w:r>
      <w:r w:rsidR="002E156F">
        <w:rPr>
          <w:lang w:val="ru-RU"/>
        </w:rPr>
        <w:t xml:space="preserve">от глубины дерева, представленному на </w:t>
      </w:r>
      <w:r w:rsidR="00C62A6D">
        <w:rPr>
          <w:lang w:val="ru-RU"/>
        </w:rPr>
        <w:fldChar w:fldCharType="begin"/>
      </w:r>
      <w:r w:rsidR="00C62A6D">
        <w:rPr>
          <w:lang w:val="ru-RU"/>
        </w:rPr>
        <w:instrText xml:space="preserve"> REF _Ref53924035 \h </w:instrText>
      </w:r>
      <w:r w:rsidR="00C62A6D">
        <w:rPr>
          <w:lang w:val="ru-RU"/>
        </w:rPr>
      </w:r>
      <w:r w:rsidR="00C62A6D">
        <w:rPr>
          <w:lang w:val="ru-RU"/>
        </w:rPr>
        <w:fldChar w:fldCharType="separate"/>
      </w:r>
      <w:r w:rsidR="00C62A6D">
        <w:rPr>
          <w:lang w:val="ru-RU"/>
        </w:rPr>
        <w:t>Рисунке</w:t>
      </w:r>
      <w:r w:rsidR="00C62A6D" w:rsidRPr="007179FA">
        <w:rPr>
          <w:lang w:val="ru-RU"/>
        </w:rPr>
        <w:t xml:space="preserve"> </w:t>
      </w:r>
      <w:r w:rsidR="00C62A6D" w:rsidRPr="007179FA">
        <w:rPr>
          <w:noProof/>
          <w:lang w:val="ru-RU"/>
        </w:rPr>
        <w:t>9</w:t>
      </w:r>
      <w:r w:rsidR="00C62A6D">
        <w:rPr>
          <w:lang w:val="ru-RU"/>
        </w:rPr>
        <w:fldChar w:fldCharType="end"/>
      </w:r>
      <w:r w:rsidR="002E156F">
        <w:rPr>
          <w:lang w:val="ru-RU"/>
        </w:rPr>
        <w:t>, можно сделать вывод, что результат обучения модели улучшается при увеличении глубины деревьев.</w:t>
      </w:r>
    </w:p>
    <w:p w:rsidR="007179FA" w:rsidRDefault="001F0F73" w:rsidP="007179FA">
      <w:pPr>
        <w:keepNext/>
        <w:jc w:val="center"/>
      </w:pPr>
      <w:r>
        <w:rPr>
          <w:lang w:val="ru-RU"/>
        </w:rPr>
        <w:lastRenderedPageBreak/>
        <w:pict>
          <v:shape id="_x0000_i1031" type="#_x0000_t75" style="width:333.75pt;height:292.25pt">
            <v:imagedata r:id="rId14" o:title="rf_tune"/>
          </v:shape>
        </w:pict>
      </w:r>
    </w:p>
    <w:p w:rsidR="007179FA" w:rsidRDefault="007179FA" w:rsidP="007179FA">
      <w:pPr>
        <w:pStyle w:val="a3"/>
        <w:ind w:firstLine="709"/>
        <w:rPr>
          <w:lang w:val="ru-RU"/>
        </w:rPr>
      </w:pPr>
      <w:bookmarkStart w:id="9" w:name="_Ref53924035"/>
      <w:r w:rsidRPr="007179FA">
        <w:rPr>
          <w:lang w:val="ru-RU"/>
        </w:rPr>
        <w:t xml:space="preserve">Рисунок </w:t>
      </w:r>
      <w:r>
        <w:fldChar w:fldCharType="begin"/>
      </w:r>
      <w:r w:rsidRPr="007179FA">
        <w:rPr>
          <w:lang w:val="ru-RU"/>
        </w:rPr>
        <w:instrText xml:space="preserve"> </w:instrText>
      </w:r>
      <w:r>
        <w:instrText>SEQ</w:instrText>
      </w:r>
      <w:r w:rsidRPr="007179FA">
        <w:rPr>
          <w:lang w:val="ru-RU"/>
        </w:rPr>
        <w:instrText xml:space="preserve"> Рисунок \* </w:instrText>
      </w:r>
      <w:r>
        <w:instrText>ARABIC</w:instrText>
      </w:r>
      <w:r w:rsidRPr="007179FA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9</w:t>
      </w:r>
      <w:r>
        <w:fldChar w:fldCharType="end"/>
      </w:r>
      <w:bookmarkEnd w:id="9"/>
      <w:r>
        <w:rPr>
          <w:lang w:val="ru-RU"/>
        </w:rPr>
        <w:t xml:space="preserve"> – График зависимости </w:t>
      </w:r>
      <w:r>
        <w:t>RMSE</w:t>
      </w:r>
      <w:r w:rsidRPr="007179FA">
        <w:rPr>
          <w:lang w:val="ru-RU"/>
        </w:rPr>
        <w:t xml:space="preserve"> </w:t>
      </w:r>
      <w:r>
        <w:rPr>
          <w:lang w:val="ru-RU"/>
        </w:rPr>
        <w:t>от глубины дерева</w:t>
      </w:r>
    </w:p>
    <w:p w:rsidR="00D07717" w:rsidRPr="00D07717" w:rsidRDefault="00D07717" w:rsidP="00D07717">
      <w:pPr>
        <w:rPr>
          <w:lang w:val="ru-RU"/>
        </w:rPr>
      </w:pPr>
      <w:r>
        <w:rPr>
          <w:lang w:val="ru-RU"/>
        </w:rPr>
        <w:t xml:space="preserve">В ходе поиска, на который было затрачено 10 ч 1 мин 24 сек, оптимальным значением глубины дерева является значение 29, а полученное значение метрики </w:t>
      </w:r>
      <w:r>
        <w:t>RMSE</w:t>
      </w:r>
      <w:r w:rsidRPr="007E7AB5">
        <w:rPr>
          <w:lang w:val="ru-RU"/>
        </w:rPr>
        <w:t xml:space="preserve"> </w:t>
      </w:r>
      <w:r>
        <w:rPr>
          <w:lang w:val="ru-RU"/>
        </w:rPr>
        <w:t xml:space="preserve">равно </w:t>
      </w:r>
      <w:r w:rsidRPr="00D07717">
        <w:rPr>
          <w:lang w:val="ru-RU"/>
        </w:rPr>
        <w:t>7879.3</w:t>
      </w:r>
      <w:r>
        <w:rPr>
          <w:lang w:val="ru-RU"/>
        </w:rPr>
        <w:t>.</w:t>
      </w:r>
    </w:p>
    <w:p w:rsidR="0041055B" w:rsidRDefault="0041055B" w:rsidP="0041055B">
      <w:pPr>
        <w:rPr>
          <w:lang w:val="ru-RU"/>
        </w:rPr>
      </w:pPr>
    </w:p>
    <w:p w:rsidR="0041055B" w:rsidRPr="0041055B" w:rsidRDefault="0041055B" w:rsidP="0041055B">
      <w:pPr>
        <w:pStyle w:val="3"/>
        <w:numPr>
          <w:ilvl w:val="1"/>
          <w:numId w:val="1"/>
        </w:numPr>
        <w:ind w:left="1276" w:hanging="556"/>
        <w:rPr>
          <w:lang w:val="ru-RU"/>
        </w:rPr>
      </w:pPr>
      <w:r>
        <w:rPr>
          <w:lang w:val="ru-RU"/>
        </w:rPr>
        <w:t>Результаты построения модели с единственным признаком</w:t>
      </w:r>
    </w:p>
    <w:p w:rsidR="006410D3" w:rsidRDefault="002F7115" w:rsidP="006410D3">
      <w:pPr>
        <w:rPr>
          <w:lang w:val="ru-RU"/>
        </w:rPr>
      </w:pPr>
      <w:r>
        <w:rPr>
          <w:lang w:val="ru-RU"/>
        </w:rPr>
        <w:t xml:space="preserve">При оценке результатов построения модели с единственной признаковой переменной – пробегом – также использовались метрики </w:t>
      </w:r>
      <w:r>
        <w:t>RMSE</w:t>
      </w:r>
      <w:r w:rsidRPr="002F711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 w:rsidRPr="002F7115">
        <w:rPr>
          <w:lang w:val="ru-RU"/>
        </w:rPr>
        <w:t>.</w:t>
      </w:r>
      <w:r w:rsidR="00CB338E" w:rsidRPr="00CB338E">
        <w:rPr>
          <w:lang w:val="ru-RU"/>
        </w:rPr>
        <w:t xml:space="preserve"> </w:t>
      </w:r>
      <w:r w:rsidR="00CB338E">
        <w:rPr>
          <w:lang w:val="ru-RU"/>
        </w:rPr>
        <w:t xml:space="preserve">Полученные значения метрик приведены на </w:t>
      </w:r>
      <w:r w:rsidR="00CB338E">
        <w:rPr>
          <w:lang w:val="ru-RU"/>
        </w:rPr>
        <w:fldChar w:fldCharType="begin"/>
      </w:r>
      <w:r w:rsidR="00CB338E">
        <w:rPr>
          <w:lang w:val="ru-RU"/>
        </w:rPr>
        <w:instrText xml:space="preserve"> REF _Ref53924201 \h </w:instrText>
      </w:r>
      <w:r w:rsidR="00CB338E">
        <w:rPr>
          <w:lang w:val="ru-RU"/>
        </w:rPr>
      </w:r>
      <w:r w:rsidR="00CB338E">
        <w:rPr>
          <w:lang w:val="ru-RU"/>
        </w:rPr>
        <w:fldChar w:fldCharType="separate"/>
      </w:r>
      <w:r w:rsidR="00CB338E">
        <w:rPr>
          <w:lang w:val="ru-RU"/>
        </w:rPr>
        <w:t>Рисунке</w:t>
      </w:r>
      <w:r w:rsidR="00CB338E" w:rsidRPr="00CB338E">
        <w:rPr>
          <w:lang w:val="ru-RU"/>
        </w:rPr>
        <w:t xml:space="preserve"> </w:t>
      </w:r>
      <w:r w:rsidR="00CB338E" w:rsidRPr="00CB338E">
        <w:rPr>
          <w:noProof/>
          <w:lang w:val="ru-RU"/>
        </w:rPr>
        <w:t>10</w:t>
      </w:r>
      <w:r w:rsidR="00CB338E">
        <w:rPr>
          <w:lang w:val="ru-RU"/>
        </w:rPr>
        <w:fldChar w:fldCharType="end"/>
      </w:r>
      <w:r w:rsidR="00CB338E">
        <w:rPr>
          <w:lang w:val="ru-RU"/>
        </w:rPr>
        <w:t>.</w:t>
      </w:r>
    </w:p>
    <w:p w:rsidR="00CB338E" w:rsidRDefault="00CB338E" w:rsidP="00CB338E">
      <w:pPr>
        <w:keepNext/>
        <w:jc w:val="center"/>
      </w:pPr>
      <w:r w:rsidRPr="00CB338E">
        <w:rPr>
          <w:noProof/>
          <w:lang w:val="ru-RU" w:eastAsia="ru-RU"/>
        </w:rPr>
        <w:drawing>
          <wp:inline distT="0" distB="0" distL="0" distR="0" wp14:anchorId="7DA56FF5" wp14:editId="4EC4FFA4">
            <wp:extent cx="2086266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8E" w:rsidRDefault="00CB338E" w:rsidP="00CB338E">
      <w:pPr>
        <w:pStyle w:val="a3"/>
        <w:rPr>
          <w:lang w:val="ru-RU"/>
        </w:rPr>
      </w:pPr>
      <w:bookmarkStart w:id="10" w:name="_Ref53924201"/>
      <w:r w:rsidRPr="00CB338E">
        <w:rPr>
          <w:lang w:val="ru-RU"/>
        </w:rPr>
        <w:t xml:space="preserve">Рисунок </w:t>
      </w:r>
      <w:r>
        <w:fldChar w:fldCharType="begin"/>
      </w:r>
      <w:r w:rsidRPr="00CB338E">
        <w:rPr>
          <w:lang w:val="ru-RU"/>
        </w:rPr>
        <w:instrText xml:space="preserve"> </w:instrText>
      </w:r>
      <w:r>
        <w:instrText>SEQ</w:instrText>
      </w:r>
      <w:r w:rsidRPr="00CB338E">
        <w:rPr>
          <w:lang w:val="ru-RU"/>
        </w:rPr>
        <w:instrText xml:space="preserve"> Рисунок \* </w:instrText>
      </w:r>
      <w:r>
        <w:instrText>ARABIC</w:instrText>
      </w:r>
      <w:r w:rsidRPr="00CB338E">
        <w:rPr>
          <w:lang w:val="ru-RU"/>
        </w:rPr>
        <w:instrText xml:space="preserve"> </w:instrText>
      </w:r>
      <w:r>
        <w:fldChar w:fldCharType="separate"/>
      </w:r>
      <w:r w:rsidRPr="00CB338E">
        <w:rPr>
          <w:noProof/>
          <w:lang w:val="ru-RU"/>
        </w:rPr>
        <w:t>10</w:t>
      </w:r>
      <w:r>
        <w:fldChar w:fldCharType="end"/>
      </w:r>
      <w:bookmarkEnd w:id="10"/>
      <w:r>
        <w:rPr>
          <w:lang w:val="ru-RU"/>
        </w:rPr>
        <w:t xml:space="preserve"> – Значения метрик для построенной модели</w:t>
      </w:r>
    </w:p>
    <w:p w:rsidR="008B5A09" w:rsidRPr="008B5A09" w:rsidRDefault="008B5A09" w:rsidP="008B5A09">
      <w:pPr>
        <w:rPr>
          <w:lang w:val="ru-RU"/>
        </w:rPr>
      </w:pPr>
      <w:r>
        <w:rPr>
          <w:lang w:val="ru-RU"/>
        </w:rPr>
        <w:lastRenderedPageBreak/>
        <w:t>На основе полученных результатов можно сделать вывод, что данная модель имеет право на существование, но для достижения лучших результатов необходимо использовать большее количество признаков.</w:t>
      </w:r>
    </w:p>
    <w:p w:rsidR="0081140B" w:rsidRDefault="0081140B" w:rsidP="006410D3">
      <w:pPr>
        <w:rPr>
          <w:lang w:val="ru-RU"/>
        </w:rPr>
      </w:pPr>
    </w:p>
    <w:p w:rsidR="006410D3" w:rsidRDefault="006410D3" w:rsidP="006410D3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Дальнейшие направления исследований</w:t>
      </w:r>
    </w:p>
    <w:p w:rsidR="006410D3" w:rsidRDefault="00D07717" w:rsidP="006410D3">
      <w:pPr>
        <w:rPr>
          <w:lang w:val="ru-RU"/>
        </w:rPr>
      </w:pPr>
      <w:r>
        <w:rPr>
          <w:lang w:val="ru-RU"/>
        </w:rPr>
        <w:t>Несмотря на то, что выбранные метр</w:t>
      </w:r>
      <w:r w:rsidR="00E52BE1">
        <w:rPr>
          <w:lang w:val="ru-RU"/>
        </w:rPr>
        <w:t xml:space="preserve">ики для оценки работы алгоритма </w:t>
      </w:r>
      <w:r>
        <w:rPr>
          <w:lang w:val="ru-RU"/>
        </w:rPr>
        <w:t>показали хорошие результаты, думаю, что, изменяя параметры алгоритма (например, максимальную глубину дерева в совокупности с максимальным количеством листьев)</w:t>
      </w:r>
      <w:r w:rsidR="00F8046D">
        <w:rPr>
          <w:lang w:val="ru-RU"/>
        </w:rPr>
        <w:t>, результат может быть улучшен.</w:t>
      </w:r>
    </w:p>
    <w:p w:rsidR="00D07717" w:rsidRPr="00E52BE1" w:rsidRDefault="00D07717" w:rsidP="006410D3">
      <w:pPr>
        <w:rPr>
          <w:lang w:val="ru-RU"/>
        </w:rPr>
      </w:pPr>
      <w:r>
        <w:rPr>
          <w:lang w:val="ru-RU"/>
        </w:rPr>
        <w:t xml:space="preserve">Соответственно дальнейшие исследования могут быть направлены на </w:t>
      </w:r>
      <w:r w:rsidR="00E52BE1">
        <w:rPr>
          <w:lang w:val="ru-RU"/>
        </w:rPr>
        <w:t xml:space="preserve">продолжение </w:t>
      </w:r>
      <w:r>
        <w:rPr>
          <w:lang w:val="ru-RU"/>
        </w:rPr>
        <w:t>пои</w:t>
      </w:r>
      <w:r w:rsidR="00E52BE1">
        <w:rPr>
          <w:lang w:val="ru-RU"/>
        </w:rPr>
        <w:t xml:space="preserve">ска оптимальных параметров (с использованием алгоритмов </w:t>
      </w:r>
      <w:proofErr w:type="spellStart"/>
      <w:r w:rsidR="00E52BE1">
        <w:t>GridSearchCV</w:t>
      </w:r>
      <w:proofErr w:type="spellEnd"/>
      <w:r w:rsidR="00E52BE1" w:rsidRPr="00E52BE1">
        <w:rPr>
          <w:lang w:val="ru-RU"/>
        </w:rPr>
        <w:t xml:space="preserve"> </w:t>
      </w:r>
      <w:r w:rsidR="00E52BE1">
        <w:rPr>
          <w:lang w:val="ru-RU"/>
        </w:rPr>
        <w:t xml:space="preserve">или </w:t>
      </w:r>
      <w:proofErr w:type="spellStart"/>
      <w:r w:rsidR="00E52BE1">
        <w:t>RandomSearchCV</w:t>
      </w:r>
      <w:proofErr w:type="spellEnd"/>
      <w:r w:rsidR="006C1F2A">
        <w:rPr>
          <w:lang w:val="ru-RU"/>
        </w:rPr>
        <w:t>).</w:t>
      </w:r>
    </w:p>
    <w:p w:rsidR="006410D3" w:rsidRPr="006410D3" w:rsidRDefault="006410D3" w:rsidP="006410D3">
      <w:pPr>
        <w:rPr>
          <w:lang w:val="ru-RU"/>
        </w:rPr>
      </w:pPr>
    </w:p>
    <w:sectPr w:rsidR="006410D3" w:rsidRPr="006410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A60C7"/>
    <w:multiLevelType w:val="multilevel"/>
    <w:tmpl w:val="130062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5CB134AA"/>
    <w:multiLevelType w:val="hybridMultilevel"/>
    <w:tmpl w:val="115691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30"/>
    <w:rsid w:val="000277CE"/>
    <w:rsid w:val="00030874"/>
    <w:rsid w:val="000E0162"/>
    <w:rsid w:val="000F43F5"/>
    <w:rsid w:val="0011598F"/>
    <w:rsid w:val="001F0F73"/>
    <w:rsid w:val="00255CEE"/>
    <w:rsid w:val="002E156F"/>
    <w:rsid w:val="002F7115"/>
    <w:rsid w:val="0041055B"/>
    <w:rsid w:val="00456FA4"/>
    <w:rsid w:val="004D2CF5"/>
    <w:rsid w:val="00531BA2"/>
    <w:rsid w:val="005B4E58"/>
    <w:rsid w:val="005E16CF"/>
    <w:rsid w:val="00631B81"/>
    <w:rsid w:val="00640CBC"/>
    <w:rsid w:val="006410D3"/>
    <w:rsid w:val="006C1F2A"/>
    <w:rsid w:val="006E268E"/>
    <w:rsid w:val="007179FA"/>
    <w:rsid w:val="00753EDC"/>
    <w:rsid w:val="007D6886"/>
    <w:rsid w:val="007E7AB5"/>
    <w:rsid w:val="0081140B"/>
    <w:rsid w:val="008826BE"/>
    <w:rsid w:val="008B470D"/>
    <w:rsid w:val="008B5A09"/>
    <w:rsid w:val="008C0539"/>
    <w:rsid w:val="00930681"/>
    <w:rsid w:val="009574A8"/>
    <w:rsid w:val="00971E41"/>
    <w:rsid w:val="009B46F7"/>
    <w:rsid w:val="009F0D56"/>
    <w:rsid w:val="00A55B58"/>
    <w:rsid w:val="00B85C78"/>
    <w:rsid w:val="00BE51E1"/>
    <w:rsid w:val="00C62A6D"/>
    <w:rsid w:val="00CB338E"/>
    <w:rsid w:val="00CB630F"/>
    <w:rsid w:val="00D07717"/>
    <w:rsid w:val="00D1167A"/>
    <w:rsid w:val="00D970AC"/>
    <w:rsid w:val="00E52BE1"/>
    <w:rsid w:val="00E60E2F"/>
    <w:rsid w:val="00EC08FE"/>
    <w:rsid w:val="00EF4BC1"/>
    <w:rsid w:val="00EF7ECD"/>
    <w:rsid w:val="00F34F6C"/>
    <w:rsid w:val="00F8046D"/>
    <w:rsid w:val="00F82F30"/>
    <w:rsid w:val="00F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9F81"/>
  <w15:chartTrackingRefBased/>
  <w15:docId w15:val="{60B71506-E215-4C6D-A69C-D7B6E264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7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E5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4E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4E5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E5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4E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B4E5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640CBC"/>
    <w:pPr>
      <w:spacing w:after="200"/>
      <w:ind w:firstLine="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F3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E2BE-D4A3-4056-B232-5B731AF67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47</cp:revision>
  <dcterms:created xsi:type="dcterms:W3CDTF">2020-10-18T10:14:00Z</dcterms:created>
  <dcterms:modified xsi:type="dcterms:W3CDTF">2020-10-18T17:06:00Z</dcterms:modified>
</cp:coreProperties>
</file>