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3E58" w14:textId="0DF59796" w:rsidR="009C6B82" w:rsidRDefault="00AE23BC" w:rsidP="00AE23BC">
      <w:pPr>
        <w:pStyle w:val="Title"/>
        <w:rPr>
          <w:lang w:val="en-US"/>
        </w:rPr>
      </w:pPr>
      <w:r>
        <w:rPr>
          <w:lang w:val="en-US"/>
        </w:rPr>
        <w:t>Renovation Plan &amp; Budget:</w:t>
      </w:r>
    </w:p>
    <w:p w14:paraId="139840D1" w14:textId="19A447FD" w:rsidR="00AE23BC" w:rsidRDefault="00AE23BC" w:rsidP="00AE23BC">
      <w:pPr>
        <w:pStyle w:val="Heading1"/>
      </w:pPr>
    </w:p>
    <w:p w14:paraId="52FB3BF6" w14:textId="750B9661" w:rsidR="00AE23BC" w:rsidRPr="00B84843" w:rsidRDefault="00AE23BC" w:rsidP="00AE23BC">
      <w:r>
        <w:t>As you can see</w:t>
      </w:r>
      <w:r>
        <w:t>,</w:t>
      </w:r>
      <w:r>
        <w:t xml:space="preserve"> to win this strategy, managing the cost is </w:t>
      </w:r>
      <w:r>
        <w:t xml:space="preserve">the </w:t>
      </w:r>
      <w:r>
        <w:t>critical thing. To make it happen</w:t>
      </w:r>
      <w:r>
        <w:t>,</w:t>
      </w:r>
      <w:r>
        <w:t xml:space="preserve"> those are the </w:t>
      </w:r>
      <w:r>
        <w:t>things</w:t>
      </w:r>
      <w:r>
        <w:t xml:space="preserve"> that I think it’s important</w:t>
      </w:r>
      <w:r>
        <w:t>,</w:t>
      </w:r>
      <w:r>
        <w:t xml:space="preserve"> and I will do my best to make </w:t>
      </w:r>
      <w:r>
        <w:t>them</w:t>
      </w:r>
      <w:r>
        <w:t xml:space="preserve"> happen. </w:t>
      </w:r>
    </w:p>
    <w:p w14:paraId="0B382263" w14:textId="62103F3A" w:rsidR="00AE23BC" w:rsidRDefault="00AE23BC" w:rsidP="00AE23BC">
      <w:pPr>
        <w:pStyle w:val="ListParagraph"/>
        <w:numPr>
          <w:ilvl w:val="0"/>
          <w:numId w:val="1"/>
        </w:numPr>
      </w:pPr>
      <w:r>
        <w:t xml:space="preserve">I believe that the most important </w:t>
      </w:r>
      <w:r>
        <w:t>thing</w:t>
      </w:r>
      <w:r>
        <w:t xml:space="preserve"> </w:t>
      </w:r>
      <w:r>
        <w:t>to finish the renovation successfully</w:t>
      </w:r>
      <w:r>
        <w:t xml:space="preserve"> is planning. To make this happen, we must clearly understand the target customer</w:t>
      </w:r>
      <w:r>
        <w:t>,</w:t>
      </w:r>
      <w:r>
        <w:t xml:space="preserve"> so we have </w:t>
      </w:r>
      <w:r>
        <w:t xml:space="preserve">a </w:t>
      </w:r>
      <w:r>
        <w:t xml:space="preserve">clear idea of what we </w:t>
      </w:r>
      <w:r>
        <w:t>will</w:t>
      </w:r>
      <w:r>
        <w:t xml:space="preserve"> do. </w:t>
      </w:r>
      <w:r>
        <w:t>Eliminating</w:t>
      </w:r>
      <w:r>
        <w:t xml:space="preserve"> the hesitation of </w:t>
      </w:r>
      <w:r>
        <w:t>decision-making</w:t>
      </w:r>
      <w:r>
        <w:t xml:space="preserve"> by planning well will reduce </w:t>
      </w:r>
      <w:r>
        <w:t xml:space="preserve">a </w:t>
      </w:r>
      <w:r>
        <w:t>significant amount of cost</w:t>
      </w:r>
      <w:r>
        <w:t>,</w:t>
      </w:r>
      <w:r>
        <w:t xml:space="preserve"> and that is what we must achieve. </w:t>
      </w:r>
    </w:p>
    <w:p w14:paraId="038BF786" w14:textId="6EE8074E" w:rsidR="00AE23BC" w:rsidRDefault="00AE23BC" w:rsidP="00AE23BC">
      <w:pPr>
        <w:pStyle w:val="ListParagraph"/>
        <w:numPr>
          <w:ilvl w:val="0"/>
          <w:numId w:val="1"/>
        </w:numPr>
      </w:pPr>
      <w:r>
        <w:t xml:space="preserve">One of the most important and </w:t>
      </w:r>
      <w:r>
        <w:t>cost-effective</w:t>
      </w:r>
      <w:r>
        <w:t xml:space="preserve"> but least attractive </w:t>
      </w:r>
      <w:r>
        <w:t>processes</w:t>
      </w:r>
      <w:r>
        <w:t xml:space="preserve"> must be done correctly and efficiently in </w:t>
      </w:r>
      <w:r>
        <w:t>timely</w:t>
      </w:r>
      <w:r>
        <w:t xml:space="preserve"> manner because that is the only way to cut the cost. Those are the rough idea of the cost:</w:t>
      </w:r>
    </w:p>
    <w:p w14:paraId="2BA39511" w14:textId="77777777" w:rsidR="00AE23BC" w:rsidRPr="00A03EB6" w:rsidRDefault="00AE23BC" w:rsidP="00AE23BC">
      <w:pPr>
        <w:rPr>
          <w:b/>
          <w:bCs/>
          <w:color w:val="FF0000"/>
          <w:sz w:val="24"/>
          <w:szCs w:val="24"/>
          <w:u w:val="single"/>
        </w:rPr>
      </w:pPr>
      <w:r w:rsidRPr="00A03EB6">
        <w:rPr>
          <w:b/>
          <w:bCs/>
          <w:color w:val="FF0000"/>
          <w:sz w:val="24"/>
          <w:szCs w:val="24"/>
          <w:u w:val="single"/>
        </w:rPr>
        <w:t>Total Budget $50,000</w:t>
      </w:r>
      <w:r>
        <w:rPr>
          <w:b/>
          <w:bCs/>
          <w:color w:val="FF0000"/>
          <w:sz w:val="24"/>
          <w:szCs w:val="24"/>
          <w:u w:val="single"/>
        </w:rPr>
        <w:br/>
      </w:r>
      <w:r>
        <w:rPr>
          <w:b/>
          <w:bCs/>
          <w:sz w:val="24"/>
          <w:szCs w:val="24"/>
        </w:rPr>
        <w:t>Expenses</w:t>
      </w:r>
    </w:p>
    <w:p w14:paraId="3D9A684B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HVAC $6,000</w:t>
      </w:r>
    </w:p>
    <w:p w14:paraId="679FEB25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Plumbing $8,000</w:t>
      </w:r>
    </w:p>
    <w:p w14:paraId="7D0CEBD7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Electrical $7,000</w:t>
      </w:r>
    </w:p>
    <w:p w14:paraId="73C08B8B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New insulation $3,500</w:t>
      </w:r>
    </w:p>
    <w:p w14:paraId="3CB637D3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New windows $2,500</w:t>
      </w:r>
    </w:p>
    <w:p w14:paraId="35887BE2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Demolition garbage removable $ $500</w:t>
      </w:r>
    </w:p>
    <w:p w14:paraId="50056BF6" w14:textId="77777777" w:rsidR="00AE23BC" w:rsidRDefault="00AE23BC" w:rsidP="00AE23BC">
      <w:pPr>
        <w:pStyle w:val="ListParagraph"/>
        <w:numPr>
          <w:ilvl w:val="0"/>
          <w:numId w:val="2"/>
        </w:numPr>
      </w:pPr>
      <w:r>
        <w:t>Finishing material cost $22,500</w:t>
      </w:r>
    </w:p>
    <w:p w14:paraId="7B0B948E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Drywall</w:t>
      </w:r>
    </w:p>
    <w:p w14:paraId="064F03C6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Mudding/taping</w:t>
      </w:r>
    </w:p>
    <w:p w14:paraId="205083E5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Doors</w:t>
      </w:r>
    </w:p>
    <w:p w14:paraId="4BE0AE2D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Floors</w:t>
      </w:r>
    </w:p>
    <w:p w14:paraId="0586C0DA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Kitchen</w:t>
      </w:r>
    </w:p>
    <w:p w14:paraId="1DA13022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Bathroom</w:t>
      </w:r>
    </w:p>
    <w:p w14:paraId="4BC04006" w14:textId="77777777" w:rsidR="00AE23BC" w:rsidRDefault="00AE23BC" w:rsidP="00AE23BC">
      <w:pPr>
        <w:pStyle w:val="ListParagraph"/>
        <w:numPr>
          <w:ilvl w:val="0"/>
          <w:numId w:val="3"/>
        </w:numPr>
      </w:pPr>
      <w:r>
        <w:t>Paint</w:t>
      </w:r>
    </w:p>
    <w:p w14:paraId="2964FE72" w14:textId="77777777" w:rsidR="00AE23BC" w:rsidRDefault="00AE23BC" w:rsidP="00AE23BC">
      <w:pPr>
        <w:pStyle w:val="ListParagraph"/>
        <w:numPr>
          <w:ilvl w:val="0"/>
          <w:numId w:val="3"/>
        </w:numPr>
      </w:pPr>
      <w:r w:rsidRPr="00A03EB6">
        <w:t>Appliances</w:t>
      </w:r>
    </w:p>
    <w:p w14:paraId="22823435" w14:textId="01A7E342" w:rsidR="00AE23BC" w:rsidRDefault="00AE23BC" w:rsidP="00AE23BC">
      <w:pPr>
        <w:pStyle w:val="ListParagraph"/>
        <w:numPr>
          <w:ilvl w:val="0"/>
          <w:numId w:val="1"/>
        </w:numPr>
      </w:pPr>
      <w:r>
        <w:t xml:space="preserve">Understand the target and be creative to the most attractive part to the customer. Use everything we </w:t>
      </w:r>
      <w:r>
        <w:t>must</w:t>
      </w:r>
      <w:r>
        <w:t xml:space="preserve"> make it happen. More we can cut the cost in this part </w:t>
      </w:r>
      <w:r>
        <w:t xml:space="preserve">the </w:t>
      </w:r>
      <w:r>
        <w:t xml:space="preserve">more profit we can get. – I’m going to remind you that this is the most fun part of </w:t>
      </w:r>
      <w:r>
        <w:t xml:space="preserve">the </w:t>
      </w:r>
      <w:r>
        <w:t>entire process</w:t>
      </w:r>
      <w:r>
        <w:t>,</w:t>
      </w:r>
      <w:r>
        <w:t xml:space="preserve"> and I believe that </w:t>
      </w:r>
      <w:r>
        <w:t xml:space="preserve">the </w:t>
      </w:r>
      <w:r>
        <w:t xml:space="preserve">more we have fun better result we get. </w:t>
      </w:r>
    </w:p>
    <w:p w14:paraId="21C50E11" w14:textId="77777777" w:rsidR="00AE23BC" w:rsidRPr="00AE23BC" w:rsidRDefault="00AE23BC" w:rsidP="00AE23BC"/>
    <w:sectPr w:rsidR="00AE23BC" w:rsidRPr="00AE2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B03"/>
    <w:multiLevelType w:val="hybridMultilevel"/>
    <w:tmpl w:val="30A200B6"/>
    <w:lvl w:ilvl="0" w:tplc="1009000D">
      <w:start w:val="1"/>
      <w:numFmt w:val="bullet"/>
      <w:lvlText w:val=""/>
      <w:lvlJc w:val="left"/>
      <w:pPr>
        <w:ind w:left="22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361F6FB2"/>
    <w:multiLevelType w:val="hybridMultilevel"/>
    <w:tmpl w:val="FB7C60B0"/>
    <w:lvl w:ilvl="0" w:tplc="1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89570C4"/>
    <w:multiLevelType w:val="hybridMultilevel"/>
    <w:tmpl w:val="9FBCA018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2014840838">
    <w:abstractNumId w:val="2"/>
  </w:num>
  <w:num w:numId="2" w16cid:durableId="2126001125">
    <w:abstractNumId w:val="1"/>
  </w:num>
  <w:num w:numId="3" w16cid:durableId="45082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8F"/>
    <w:rsid w:val="001D168F"/>
    <w:rsid w:val="009C6B82"/>
    <w:rsid w:val="00A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C5BB"/>
  <w15:chartTrackingRefBased/>
  <w15:docId w15:val="{E19DBBFD-BE4E-42F4-A407-FB1307D6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BC"/>
  </w:style>
  <w:style w:type="paragraph" w:styleId="Heading1">
    <w:name w:val="heading 1"/>
    <w:basedOn w:val="Normal"/>
    <w:next w:val="Normal"/>
    <w:link w:val="Heading1Char"/>
    <w:uiPriority w:val="9"/>
    <w:qFormat/>
    <w:rsid w:val="00AE23B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B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B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B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B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B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B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23B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E23B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B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B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B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3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23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E23BC"/>
    <w:rPr>
      <w:b/>
      <w:bCs/>
    </w:rPr>
  </w:style>
  <w:style w:type="character" w:styleId="Emphasis">
    <w:name w:val="Emphasis"/>
    <w:basedOn w:val="DefaultParagraphFont"/>
    <w:uiPriority w:val="20"/>
    <w:qFormat/>
    <w:rsid w:val="00AE23BC"/>
    <w:rPr>
      <w:i/>
      <w:iCs/>
    </w:rPr>
  </w:style>
  <w:style w:type="paragraph" w:styleId="NoSpacing">
    <w:name w:val="No Spacing"/>
    <w:uiPriority w:val="1"/>
    <w:qFormat/>
    <w:rsid w:val="00AE23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23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23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23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23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23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23B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23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3BC"/>
    <w:pPr>
      <w:outlineLvl w:val="9"/>
    </w:pPr>
  </w:style>
  <w:style w:type="paragraph" w:styleId="ListParagraph">
    <w:name w:val="List Paragraph"/>
    <w:basedOn w:val="Normal"/>
    <w:uiPriority w:val="34"/>
    <w:qFormat/>
    <w:rsid w:val="00AE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1115</Characters>
  <Application>Microsoft Office Word</Application>
  <DocSecurity>0</DocSecurity>
  <Lines>18</Lines>
  <Paragraphs>10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2</cp:revision>
  <dcterms:created xsi:type="dcterms:W3CDTF">2023-02-03T14:49:00Z</dcterms:created>
  <dcterms:modified xsi:type="dcterms:W3CDTF">2023-02-03T14:52:00Z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4724b797-e828-4af5-978f-4ab03f28c0f7</vt:lpwstr>
  </property>
</Properties>
</file>