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0" w:firstLineChars="50"/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文件同步管理器设计说明书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概况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管理器旨在依托于AWS的S3对象储存服务，将一个个文件以对象的键值对的形式存储在S3数据库里面。本软件实现的功能是使用了AWS给定的Java的SDK将上传与下载的操作进行了封装，使其能够方便用户在选定了本地的一个文件夹之后，程序将自动将本地的文件上传到S3数据库中进行保存，并且，当本地文件有修改或者新增之类的操作之后，程序会监听相应的文件动作，将更新之后的文件保存到云端。对于大文件来说，上传速度可能由于网络问题导致缓慢，本软件提供了分段上传下载的功能，并且在上传的时候如果程序意外退出的话，在软件再一次被打开的时候，会自动继续上一次的传输任务。在软件打开的时候，还会自动检查本地文件与云端文件的版本，如果云端有新的文件或者修改后的文件，软件将会自动下载该文件，同样的，当本地文件中有新的文件或者有某个文件中的较新的版本之后，软件会自动上传该文件至云端。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软件安装与使用要求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系统：本软件使用Java开发，具有一定的跨平台性，开发的系统环境为window10中文家庭版，Intel i5。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软件要求：jdk1.8，maven，本软件使用了部分由maven管理的jar，具体如下所示：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32960" cy="1417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02679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189990"/>
            <wp:effectExtent l="0" t="0" r="254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主要由以上三个jar包。并且，项目还应该导入aws的jdk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如下所示：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665220" cy="63550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主要jar功能分析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junit</w:t>
      </w:r>
      <w:r>
        <w:rPr>
          <w:rFonts w:hint="eastAsia"/>
          <w:lang w:val="en-US" w:eastAsia="zh-CN"/>
        </w:rPr>
        <w:t>，主要用于测试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org.apache.commons</w:t>
      </w:r>
      <w:r>
        <w:rPr>
          <w:rFonts w:hint="eastAsia"/>
          <w:lang w:val="en-US" w:eastAsia="zh-CN"/>
        </w:rPr>
        <w:t>主要用于读取和修改配置文件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commons-codec</w:t>
      </w:r>
      <w:r>
        <w:rPr>
          <w:rFonts w:hint="eastAsia"/>
          <w:lang w:val="en-US" w:eastAsia="zh-CN"/>
        </w:rPr>
        <w:t>，主要用于计算文件的MD5值，用于和云端对象的ETag值进行对比以确定两个文件是否相同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Aws jdk，主要用于连接上传的s3数据库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软件代码概述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文件整体的代码如下所示：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62200" cy="15544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Pass文件夹里面存放了本软件的使用说明书，PPT等文档。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Src里面为主要代码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Target文件夹里面是编译生成的class文件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config.properties文件是本软件的配置文件，具体的内容将在之后进行讨论。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Pom.xml文件是项目maven的配置文件，用于指定需要的maven包。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其中，src文件夹内容基本结构如下所示：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80260" cy="24307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main文件夹是软件运行时所需的代码，test文件夹里面的是构建过程中测试的代码。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本项目的包命名为xyz.masaikk.*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comp包下的是每个功能点的实现类，具体如下所示：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760220" cy="16840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分别对应的功能是：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MD5值，获取本文件夹下的文件列表，获取与修改配置文件内容（已弃用），读取配置文件（已弃用），大文件上传下载中断恢复管理，批量PartETag生成（已弃用），多个小型文件上传与下载管理，监视文件列表动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main包下面是软件的主类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win包下面是由javafx构建的GUI界面，作为本软件的主体界面，还兼具选择文件夹的功能。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配置文件分析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代码主目录下的config.properties文件是本软件的配置文件，主要的内容如下所示：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65320" cy="345186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前面两行是由管理配置文件类自动生成的，用来显示上一次修改配置文件的时间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第一行，s3的密钥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第二行，本软件中选定的同步的文件夹的位置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第三行，用于表示当前大文件上传下载的进度，正常情况是0，当出现了上传过程中程序退出的时候，变为1.当出现下载过程中程序退出的时候，变为2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第四行，大文件在进行上传或者下载的操作的时候生成的标识码，可以依次继续上传与下载的过程。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第五行，设置的大文件上传或者下载的分区大小，单位为Mb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第七行，桶的名字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第八行是网址，用于连接S3数据库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第九行，用于标识程序上一次是否正常退出，正常退出即为1，非正常退出则为0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之后几行是大文件在上传与下载过程中每个分区的ETag，行数课随着文件的大小而变化。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之后一行是登录S3的码。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最后一行是正在上传或者下载的大文件的名字。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值得注意的是，在软件运行的过程中，由于配置文件的改写，导致行的相对顺序可能会改变。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主要算法及代码分析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文件夹选择，选择本地的文件夹作为同步的文件夹，使用javafx及其api制作了GUI界面进行文件夹的选择，代码如下所示：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5273675" cy="2357755"/>
            <wp:effectExtent l="0" t="0" r="1460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通过选择文件夹，再调用对配置文件修改的类，进行文件的记录。效果为：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3063240" cy="41071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5272405" cy="2597150"/>
            <wp:effectExtent l="0" t="0" r="63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选定的文件夹的绝对路径将会记录在配置文件config.properties中，在软件打开的时候会自动读取读取路径，并且会开始接下来的自动同步的过程。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配置文件的读取与更改，为了持久化，本软件使用了properties文件作为软件的配置文件。管理类GetProperties代码如下所示：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3185160" cy="14020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第一个函数已经弃用。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第二个函数用于修改配置数据。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第三个函数用于读取配置数据。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最后两个文件用于调用的便利，在大文件的上传或者下载的过程中，读取生成的临时ETag值以恢复中断的上传或者下载的任务。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例如下图所示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5273040" cy="197675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程序开启时自动下载或者上传更新的文件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程序在开启的时候会建立s3对象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5273675" cy="2894965"/>
            <wp:effectExtent l="0" t="0" r="1460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在之后，先向s3中更新本地新建的文件，再将s3中较新的文件同步到本地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4358640" cy="9067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在同步本地所有文件之前，先检查配置文件的multipartFileStatus标识，是否有中断的上传任务：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5269865" cy="770890"/>
            <wp:effectExtent l="0" t="0" r="317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如果有中断的任务的话，就继续上传，该中断上传的代码实现将在下面详细介绍。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在处理完当前大文件之后，会扫描文件夹，获取当前文件的列表，并且读取s3中的各个文件列表：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5270500" cy="234124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对比两个列表，使用ArrayList.contains()函数，如果本地存在一个s3上没有的文件，就自动上传，值得注意的是，这里需要比较文件的大小，如超过了配置文件中的part大小，则使用大文件上传的函数将其分段上传。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对于小文件来说，就直接使用函数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s3.putObject(bucketName,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Paths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get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valueOf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)).getFileName().toString(),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File(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valueOf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)));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将其上传。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文件冲突的管理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有些文件在s3和本地均存在，但是内容不同，一个保留更加新的文件。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当存在同名的文件的时候，先提取s3文件的Etag值，即该文件的MD5值。再计算本地文件的MD5值，使用如下函数：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static 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calculate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Path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path)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try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InputStream is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Files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newInputStream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Paths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get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valueOf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(path))))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//calculate md5 and return it.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org.apache.commons.codec.digest.DigestUtils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md5Hex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catch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IOException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e)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e.printStackTrace();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先对比两个md5值，如果相同，则这两个文件是相同的，则不需要做任何操作。如果不同，则必须要做一个取舍。此时对比本地文件和s3文件的修改时间，保留时间戳更大文件。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即可解决文件冲突。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文件操作监听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使用了类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java.nio.file.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*</w:t>
      </w:r>
      <w:r>
        <w:rPr>
          <w:rFonts w:hint="eastAsia"/>
          <w:lang w:val="en-US" w:eastAsia="zh-CN"/>
        </w:rPr>
        <w:t>对文件进行监听，在没有文件操作的时候，阻塞。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定义了三个文件动作，分别对应与文件的创建，修改和删除。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3825240" cy="8229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在选定的文件夹中有相关操作时，便触发对应函数，在此也应该比较文件大小，是否分段上传。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376045"/>
            <wp:effectExtent l="0" t="0" r="3175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大文件上传及下载中断和恢复功能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次传输请求的时候，对于同一个大文件来说，生成的每一个上传的请求都有一个独立的码，在每个大文件上传或者下载的时候，先改变配置文件中的值multipartFileStatus，在这个上传或者下载的功能完全结束之后，将这个multipartFileStatus改回0.表示这个过程结束。在修改过程中记录下大文件的这个记录值，在配置文件的multipartFileID部分，根据这个独立的值，可以确定一次大文件的传输过程。在文件传输的过程中，每一个Part都会生成独立的ETag值，在每一个part传输过程中，依次记录下这些PartETag值，并且将它们持久化保存，如下所示：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4411980" cy="3124200"/>
            <wp:effectExtent l="0" t="0" r="762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传输过程中，软件如果意外中断的话，这些已经传输成功的Etag值还是能保存在配置文件中。在启动程序的时候，检查配置文件中的multipartFileStatus，确定还有一个传输的过程并未正常完成，所以读取配置文件中的全部PartETag值，并且生成PartETag数组，如下所示：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5272405" cy="1966595"/>
            <wp:effectExtent l="0" t="0" r="635" b="1460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而根据生成的PartEtag数组的长度，可以确定当前传输任务应该开始的程度，并且根据之前记录的multipartFileID值，完成剩余的传输任务，如下图所示。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5273675" cy="2451100"/>
            <wp:effectExtent l="0" t="0" r="14605" b="254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在完成了一个完整的传输任务之后，会将multipartFileStatus位设置为0，标志着传输任务的正式完成。大文件的下载分段与恢复的具体实现与上传的分段恢复类似，在此便不再赘述。</w:t>
      </w:r>
      <w:bookmarkStart w:id="0" w:name="_GoBack"/>
      <w:bookmarkEnd w:id="0"/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914F87"/>
    <w:multiLevelType w:val="singleLevel"/>
    <w:tmpl w:val="26914F87"/>
    <w:lvl w:ilvl="0" w:tentative="0">
      <w:start w:val="1"/>
      <w:numFmt w:val="decimal"/>
      <w:suff w:val="nothing"/>
      <w:lvlText w:val="%1，"/>
      <w:lvlJc w:val="left"/>
      <w:pPr>
        <w:ind w:left="105" w:leftChars="0" w:firstLine="0" w:firstLineChars="0"/>
      </w:pPr>
    </w:lvl>
  </w:abstractNum>
  <w:abstractNum w:abstractNumId="1">
    <w:nsid w:val="2BEA0D10"/>
    <w:multiLevelType w:val="singleLevel"/>
    <w:tmpl w:val="2BEA0D10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2">
    <w:nsid w:val="5F8CB028"/>
    <w:multiLevelType w:val="singleLevel"/>
    <w:tmpl w:val="5F8CB028"/>
    <w:lvl w:ilvl="0" w:tentative="0">
      <w:start w:val="1"/>
      <w:numFmt w:val="decimal"/>
      <w:suff w:val="nothing"/>
      <w:lvlText w:val="%1，"/>
      <w:lvlJc w:val="left"/>
      <w:pPr>
        <w:ind w:left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B5592"/>
    <w:rsid w:val="199C3A2A"/>
    <w:rsid w:val="348060DC"/>
    <w:rsid w:val="44A26784"/>
    <w:rsid w:val="4E985B9D"/>
    <w:rsid w:val="53841F41"/>
    <w:rsid w:val="67540A92"/>
    <w:rsid w:val="793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2021-06-03T13:17:00Z</dcterms:created>
  <dc:creator>masaikk</dc:creator>
  <cp:lastModifiedBy>马赛柯柯</cp:lastModifiedBy>
  <dcterms:modified xsi:type="dcterms:W3CDTF">2021-06-04T14:06:31Z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BF3BD235A757447595B6BD6B1F78E615</vt:lpwstr>
  </property>
</Properties>
</file>