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4e79"/>
          <w:sz w:val="40"/>
          <w:szCs w:val="40"/>
          <w:rtl w:val="0"/>
        </w:rPr>
        <w:t xml:space="preserve">ASSESSMENT TOOL 3</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color w:val="2e2e2e"/>
          <w:sz w:val="32"/>
          <w:szCs w:val="32"/>
          <w:rtl w:val="0"/>
        </w:rPr>
        <w:t xml:space="preserve">Viva-Voce: OpenCV Basics &amp; Pipeline Thinking</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sz w:val="24"/>
          <w:szCs w:val="24"/>
          <w:rtl w:val="0"/>
        </w:rPr>
        <w:t xml:space="preserve">Course: COMPUTER VISION   |   Course Code: ITA0515   |   Slot B</w:t>
      </w:r>
      <w:r w:rsidDel="00000000" w:rsidR="00000000" w:rsidRPr="00000000">
        <w:rPr>
          <w:rtl w:val="0"/>
        </w:rPr>
      </w:r>
    </w:p>
    <w:p w:rsidR="00000000" w:rsidDel="00000000" w:rsidP="00000000" w:rsidRDefault="00000000" w:rsidRPr="00000000" w14:paraId="00000005">
      <w:pPr>
        <w:pStyle w:val="Heading1"/>
        <w:pBdr>
          <w:bottom w:color="1f4e79" w:space="4" w:sz="6" w:val="single"/>
        </w:pBdr>
        <w:spacing w:after="150" w:before="300" w:lineRule="auto"/>
        <w:rPr/>
      </w:pPr>
      <w:r w:rsidDel="00000000" w:rsidR="00000000" w:rsidRPr="00000000">
        <w:rPr>
          <w:b w:val="1"/>
          <w:bCs w:val="1"/>
          <w:color w:val="1f4e79"/>
          <w:sz w:val="30"/>
          <w:szCs w:val="30"/>
          <w:rtl w:val="0"/>
        </w:rPr>
        <w:t xml:space="preserve">Rubrics for Evaluation</w:t>
      </w:r>
      <w:r w:rsidDel="00000000" w:rsidR="00000000" w:rsidRPr="00000000">
        <w:rPr>
          <w:rtl w:val="0"/>
        </w:rPr>
      </w:r>
    </w:p>
    <w:tbl>
      <w:tblPr>
        <w:tblStyle w:val="Table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900"/>
        <w:gridCol w:w="1900"/>
        <w:gridCol w:w="1900"/>
        <w:gridCol w:w="1900"/>
        <w:gridCol w:w="1700"/>
        <w:gridCol w:w="900"/>
        <w:tblGridChange w:id="0">
          <w:tblGrid>
            <w:gridCol w:w="1600"/>
            <w:gridCol w:w="900"/>
            <w:gridCol w:w="1900"/>
            <w:gridCol w:w="1900"/>
            <w:gridCol w:w="1900"/>
            <w:gridCol w:w="1700"/>
            <w:gridCol w:w="900"/>
          </w:tblGrid>
        </w:tblGridChange>
      </w:tblGrid>
      <w:tr>
        <w:trPr>
          <w:cantSplit w:val="0"/>
          <w:tblHeader w:val="1"/>
        </w:trPr>
        <w:tc>
          <w:tcPr>
            <w:shd w:fill="1f4e79" w:val="clear"/>
            <w:tcMar>
              <w:top w:w="80.0" w:type="dxa"/>
              <w:left w:w="80.0" w:type="dxa"/>
              <w:bottom w:w="80.0" w:type="dxa"/>
              <w:right w:w="80.0" w:type="dxa"/>
            </w:tcMar>
          </w:tcPr>
          <w:p w:rsidR="00000000" w:rsidDel="00000000" w:rsidP="00000000" w:rsidRDefault="00000000" w:rsidRPr="00000000" w14:paraId="00000006">
            <w:pPr>
              <w:jc w:val="center"/>
              <w:rPr/>
            </w:pPr>
            <w:r w:rsidDel="00000000" w:rsidR="00000000" w:rsidRPr="00000000">
              <w:rPr>
                <w:b w:val="1"/>
                <w:bCs w:val="1"/>
                <w:color w:val="ffffff"/>
                <w:sz w:val="18"/>
                <w:szCs w:val="18"/>
                <w:rtl w:val="0"/>
              </w:rPr>
              <w:t xml:space="preserve">Criteria</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007">
            <w:pPr>
              <w:jc w:val="center"/>
              <w:rPr/>
            </w:pPr>
            <w:r w:rsidDel="00000000" w:rsidR="00000000" w:rsidRPr="00000000">
              <w:rPr>
                <w:b w:val="1"/>
                <w:bCs w:val="1"/>
                <w:color w:val="ffffff"/>
                <w:sz w:val="18"/>
                <w:szCs w:val="18"/>
                <w:rtl w:val="0"/>
              </w:rPr>
              <w:t xml:space="preserve">Weightage (%)</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008">
            <w:pPr>
              <w:jc w:val="center"/>
              <w:rPr/>
            </w:pPr>
            <w:r w:rsidDel="00000000" w:rsidR="00000000" w:rsidRPr="00000000">
              <w:rPr>
                <w:b w:val="1"/>
                <w:bCs w:val="1"/>
                <w:color w:val="ffffff"/>
                <w:sz w:val="18"/>
                <w:szCs w:val="18"/>
                <w:rtl w:val="0"/>
              </w:rPr>
              <w:t xml:space="preserve">Level 4 (Exemplary)</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009">
            <w:pPr>
              <w:jc w:val="center"/>
              <w:rPr/>
            </w:pPr>
            <w:r w:rsidDel="00000000" w:rsidR="00000000" w:rsidRPr="00000000">
              <w:rPr>
                <w:b w:val="1"/>
                <w:bCs w:val="1"/>
                <w:color w:val="ffffff"/>
                <w:sz w:val="18"/>
                <w:szCs w:val="18"/>
                <w:rtl w:val="0"/>
              </w:rPr>
              <w:t xml:space="preserve">Level 3 (Proficient)</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00A">
            <w:pPr>
              <w:jc w:val="center"/>
              <w:rPr/>
            </w:pPr>
            <w:r w:rsidDel="00000000" w:rsidR="00000000" w:rsidRPr="00000000">
              <w:rPr>
                <w:b w:val="1"/>
                <w:bCs w:val="1"/>
                <w:color w:val="ffffff"/>
                <w:sz w:val="18"/>
                <w:szCs w:val="18"/>
                <w:rtl w:val="0"/>
              </w:rPr>
              <w:t xml:space="preserve">Level 2 (Developing)</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00B">
            <w:pPr>
              <w:jc w:val="center"/>
              <w:rPr/>
            </w:pPr>
            <w:r w:rsidDel="00000000" w:rsidR="00000000" w:rsidRPr="00000000">
              <w:rPr>
                <w:b w:val="1"/>
                <w:bCs w:val="1"/>
                <w:color w:val="ffffff"/>
                <w:sz w:val="18"/>
                <w:szCs w:val="18"/>
                <w:rtl w:val="0"/>
              </w:rPr>
              <w:t xml:space="preserve">Level 1 (Beginning)</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00C">
            <w:pPr>
              <w:jc w:val="center"/>
              <w:rPr/>
            </w:pPr>
            <w:r w:rsidDel="00000000" w:rsidR="00000000" w:rsidRPr="00000000">
              <w:rPr>
                <w:b w:val="1"/>
                <w:bCs w:val="1"/>
                <w:color w:val="ffffff"/>
                <w:sz w:val="18"/>
                <w:szCs w:val="18"/>
                <w:rtl w:val="0"/>
              </w:rPr>
              <w:t xml:space="preserve">Marks (100)</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0D">
            <w:pPr>
              <w:rPr/>
            </w:pPr>
            <w:r w:rsidDel="00000000" w:rsidR="00000000" w:rsidRPr="00000000">
              <w:rPr>
                <w:b w:val="1"/>
                <w:bCs w:val="1"/>
                <w:sz w:val="18"/>
                <w:szCs w:val="18"/>
                <w:rtl w:val="0"/>
              </w:rPr>
              <w:t xml:space="preserve">Technical Knowledge</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0E">
            <w:pPr>
              <w:rPr/>
            </w:pPr>
            <w:r w:rsidDel="00000000" w:rsidR="00000000" w:rsidRPr="00000000">
              <w:rPr>
                <w:sz w:val="18"/>
                <w:szCs w:val="18"/>
                <w:rtl w:val="0"/>
              </w:rPr>
              <w:t xml:space="preserve">25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0F">
            <w:pPr>
              <w:rPr/>
            </w:pPr>
            <w:r w:rsidDel="00000000" w:rsidR="00000000" w:rsidRPr="00000000">
              <w:rPr>
                <w:sz w:val="18"/>
                <w:szCs w:val="18"/>
                <w:rtl w:val="0"/>
              </w:rPr>
              <w:t xml:space="preserve">Demonstrates strong and accurate subject knowledge with in-depth understanding</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0">
            <w:pPr>
              <w:rPr/>
            </w:pPr>
            <w:r w:rsidDel="00000000" w:rsidR="00000000" w:rsidRPr="00000000">
              <w:rPr>
                <w:sz w:val="18"/>
                <w:szCs w:val="18"/>
                <w:rtl w:val="0"/>
              </w:rPr>
              <w:t xml:space="preserve">Shows good knowledge with minor gaps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1">
            <w:pPr>
              <w:rPr/>
            </w:pPr>
            <w:r w:rsidDel="00000000" w:rsidR="00000000" w:rsidRPr="00000000">
              <w:rPr>
                <w:sz w:val="18"/>
                <w:szCs w:val="18"/>
                <w:rtl w:val="0"/>
              </w:rPr>
              <w:t xml:space="preserve">Basic knowledge with noticeable errors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2">
            <w:pPr>
              <w:rPr/>
            </w:pPr>
            <w:r w:rsidDel="00000000" w:rsidR="00000000" w:rsidRPr="00000000">
              <w:rPr>
                <w:sz w:val="18"/>
                <w:szCs w:val="18"/>
                <w:rtl w:val="0"/>
              </w:rPr>
              <w:t xml:space="preserve">Lacks fundamental technical knowledge</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3">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14">
            <w:pPr>
              <w:rPr/>
            </w:pPr>
            <w:r w:rsidDel="00000000" w:rsidR="00000000" w:rsidRPr="00000000">
              <w:rPr>
                <w:b w:val="1"/>
                <w:bCs w:val="1"/>
                <w:sz w:val="18"/>
                <w:szCs w:val="18"/>
                <w:rtl w:val="0"/>
              </w:rPr>
              <w:t xml:space="preserve">Problem Solving</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5">
            <w:pPr>
              <w:rPr/>
            </w:pPr>
            <w:r w:rsidDel="00000000" w:rsidR="00000000" w:rsidRPr="00000000">
              <w:rPr>
                <w:sz w:val="18"/>
                <w:szCs w:val="18"/>
                <w:rtl w:val="0"/>
              </w:rPr>
              <w:t xml:space="preserve">25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6">
            <w:pPr>
              <w:rPr/>
            </w:pPr>
            <w:r w:rsidDel="00000000" w:rsidR="00000000" w:rsidRPr="00000000">
              <w:rPr>
                <w:sz w:val="18"/>
                <w:szCs w:val="18"/>
                <w:rtl w:val="0"/>
              </w:rPr>
              <w:t xml:space="preserve">Solves problems logically and applies concepts effectively in real scenarios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7">
            <w:pPr>
              <w:rPr/>
            </w:pPr>
            <w:r w:rsidDel="00000000" w:rsidR="00000000" w:rsidRPr="00000000">
              <w:rPr>
                <w:sz w:val="18"/>
                <w:szCs w:val="18"/>
                <w:rtl w:val="0"/>
              </w:rPr>
              <w:t xml:space="preserve">Applies concepts with moderate accuracy</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8">
            <w:pPr>
              <w:rPr/>
            </w:pPr>
            <w:r w:rsidDel="00000000" w:rsidR="00000000" w:rsidRPr="00000000">
              <w:rPr>
                <w:sz w:val="18"/>
                <w:szCs w:val="18"/>
                <w:rtl w:val="0"/>
              </w:rPr>
              <w:t xml:space="preserve">Limited problem-solving ability; requires guidance</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9">
            <w:pPr>
              <w:rPr/>
            </w:pPr>
            <w:r w:rsidDel="00000000" w:rsidR="00000000" w:rsidRPr="00000000">
              <w:rPr>
                <w:sz w:val="18"/>
                <w:szCs w:val="18"/>
                <w:rtl w:val="0"/>
              </w:rPr>
              <w:t xml:space="preserve">Unable to solve or apply concepts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A">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1B">
            <w:pPr>
              <w:rPr/>
            </w:pPr>
            <w:r w:rsidDel="00000000" w:rsidR="00000000" w:rsidRPr="00000000">
              <w:rPr>
                <w:b w:val="1"/>
                <w:bCs w:val="1"/>
                <w:sz w:val="18"/>
                <w:szCs w:val="18"/>
                <w:rtl w:val="0"/>
              </w:rPr>
              <w:t xml:space="preserve">Analytical Thinking</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C">
            <w:pPr>
              <w:rPr/>
            </w:pPr>
            <w:r w:rsidDel="00000000" w:rsidR="00000000" w:rsidRPr="00000000">
              <w:rPr>
                <w:sz w:val="18"/>
                <w:szCs w:val="18"/>
                <w:rtl w:val="0"/>
              </w:rPr>
              <w:t xml:space="preserve">15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D">
            <w:pPr>
              <w:rPr/>
            </w:pPr>
            <w:r w:rsidDel="00000000" w:rsidR="00000000" w:rsidRPr="00000000">
              <w:rPr>
                <w:sz w:val="18"/>
                <w:szCs w:val="18"/>
                <w:rtl w:val="0"/>
              </w:rPr>
              <w:t xml:space="preserve">Analyzes questions critically and provides well-structured, logical answers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E">
            <w:pPr>
              <w:rPr/>
            </w:pPr>
            <w:r w:rsidDel="00000000" w:rsidR="00000000" w:rsidRPr="00000000">
              <w:rPr>
                <w:sz w:val="18"/>
                <w:szCs w:val="18"/>
                <w:rtl w:val="0"/>
              </w:rPr>
              <w:t xml:space="preserve">Provides reasonable analysis with some structure</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F">
            <w:pPr>
              <w:rPr/>
            </w:pPr>
            <w:r w:rsidDel="00000000" w:rsidR="00000000" w:rsidRPr="00000000">
              <w:rPr>
                <w:sz w:val="18"/>
                <w:szCs w:val="18"/>
                <w:rtl w:val="0"/>
              </w:rPr>
              <w:t xml:space="preserve">Superficial or partially structured responses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0">
            <w:pPr>
              <w:rPr/>
            </w:pPr>
            <w:r w:rsidDel="00000000" w:rsidR="00000000" w:rsidRPr="00000000">
              <w:rPr>
                <w:sz w:val="18"/>
                <w:szCs w:val="18"/>
                <w:rtl w:val="0"/>
              </w:rPr>
              <w:t xml:space="preserve">No analytical thinking demonstrated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1">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22">
            <w:pPr>
              <w:rPr/>
            </w:pPr>
            <w:r w:rsidDel="00000000" w:rsidR="00000000" w:rsidRPr="00000000">
              <w:rPr>
                <w:b w:val="1"/>
                <w:bCs w:val="1"/>
                <w:sz w:val="18"/>
                <w:szCs w:val="18"/>
                <w:rtl w:val="0"/>
              </w:rPr>
              <w:t xml:space="preserve">Communication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3">
            <w:pPr>
              <w:rPr/>
            </w:pPr>
            <w:r w:rsidDel="00000000" w:rsidR="00000000" w:rsidRPr="00000000">
              <w:rPr>
                <w:sz w:val="18"/>
                <w:szCs w:val="18"/>
                <w:rtl w:val="0"/>
              </w:rPr>
              <w:t xml:space="preserve">15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4">
            <w:pPr>
              <w:rPr/>
            </w:pPr>
            <w:r w:rsidDel="00000000" w:rsidR="00000000" w:rsidRPr="00000000">
              <w:rPr>
                <w:sz w:val="18"/>
                <w:szCs w:val="18"/>
                <w:rtl w:val="0"/>
              </w:rPr>
              <w:t xml:space="preserve">Communicates clearly, confidently, and professionally with proper terminology</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5">
            <w:pPr>
              <w:rPr/>
            </w:pPr>
            <w:r w:rsidDel="00000000" w:rsidR="00000000" w:rsidRPr="00000000">
              <w:rPr>
                <w:sz w:val="18"/>
                <w:szCs w:val="18"/>
                <w:rtl w:val="0"/>
              </w:rPr>
              <w:t xml:space="preserve">Communicates well with minor hesitation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6">
            <w:pPr>
              <w:rPr/>
            </w:pPr>
            <w:r w:rsidDel="00000000" w:rsidR="00000000" w:rsidRPr="00000000">
              <w:rPr>
                <w:sz w:val="18"/>
                <w:szCs w:val="18"/>
                <w:rtl w:val="0"/>
              </w:rPr>
              <w:t xml:space="preserve">Communication lacks clarity or confidence</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7">
            <w:pPr>
              <w:rPr/>
            </w:pPr>
            <w:r w:rsidDel="00000000" w:rsidR="00000000" w:rsidRPr="00000000">
              <w:rPr>
                <w:sz w:val="18"/>
                <w:szCs w:val="18"/>
                <w:rtl w:val="0"/>
              </w:rPr>
              <w:t xml:space="preserve">Unable to communicate effectively</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8">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29">
            <w:pPr>
              <w:rPr/>
            </w:pPr>
            <w:r w:rsidDel="00000000" w:rsidR="00000000" w:rsidRPr="00000000">
              <w:rPr>
                <w:b w:val="1"/>
                <w:bCs w:val="1"/>
                <w:sz w:val="18"/>
                <w:szCs w:val="18"/>
                <w:rtl w:val="0"/>
              </w:rPr>
              <w:t xml:space="preserve">Confidence</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A">
            <w:pPr>
              <w:rPr/>
            </w:pPr>
            <w:r w:rsidDel="00000000" w:rsidR="00000000" w:rsidRPr="00000000">
              <w:rPr>
                <w:sz w:val="18"/>
                <w:szCs w:val="18"/>
                <w:rtl w:val="0"/>
              </w:rPr>
              <w:t xml:space="preserve">15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B">
            <w:pPr>
              <w:rPr/>
            </w:pPr>
            <w:r w:rsidDel="00000000" w:rsidR="00000000" w:rsidRPr="00000000">
              <w:rPr>
                <w:sz w:val="18"/>
                <w:szCs w:val="18"/>
                <w:rtl w:val="0"/>
              </w:rPr>
              <w:t xml:space="preserve">Displays high confidence, positive attitude, and professional behavior throughout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C">
            <w:pPr>
              <w:rPr/>
            </w:pPr>
            <w:r w:rsidDel="00000000" w:rsidR="00000000" w:rsidRPr="00000000">
              <w:rPr>
                <w:sz w:val="18"/>
                <w:szCs w:val="18"/>
                <w:rtl w:val="0"/>
              </w:rPr>
              <w:t xml:space="preserve">Shows good confidence with minor issues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D">
            <w:pPr>
              <w:rPr/>
            </w:pPr>
            <w:r w:rsidDel="00000000" w:rsidR="00000000" w:rsidRPr="00000000">
              <w:rPr>
                <w:sz w:val="18"/>
                <w:szCs w:val="18"/>
                <w:rtl w:val="0"/>
              </w:rPr>
              <w:t xml:space="preserve">Low confidence; inconsistent behavior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E">
            <w:pPr>
              <w:rPr/>
            </w:pPr>
            <w:r w:rsidDel="00000000" w:rsidR="00000000" w:rsidRPr="00000000">
              <w:rPr>
                <w:sz w:val="18"/>
                <w:szCs w:val="18"/>
                <w:rtl w:val="0"/>
              </w:rPr>
              <w:t xml:space="preserve">Lacks confidence and professionalism</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F">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30">
            <w:pPr>
              <w:rPr/>
            </w:pPr>
            <w:r w:rsidDel="00000000" w:rsidR="00000000" w:rsidRPr="00000000">
              <w:rPr>
                <w:b w:val="1"/>
                <w:bCs w:val="1"/>
                <w:sz w:val="18"/>
                <w:szCs w:val="18"/>
                <w:rtl w:val="0"/>
              </w:rPr>
              <w:t xml:space="preserve">Response to Questions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31">
            <w:pPr>
              <w:rPr/>
            </w:pPr>
            <w:r w:rsidDel="00000000" w:rsidR="00000000" w:rsidRPr="00000000">
              <w:rPr>
                <w:sz w:val="18"/>
                <w:szCs w:val="18"/>
                <w:rtl w:val="0"/>
              </w:rPr>
              <w:t xml:space="preserve">10</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32">
            <w:pPr>
              <w:rPr/>
            </w:pPr>
            <w:r w:rsidDel="00000000" w:rsidR="00000000" w:rsidRPr="00000000">
              <w:rPr>
                <w:sz w:val="18"/>
                <w:szCs w:val="18"/>
                <w:rtl w:val="0"/>
              </w:rPr>
              <w:t xml:space="preserve">Responds accurately, promptly, and elaborates with relevant examples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33">
            <w:pPr>
              <w:rPr/>
            </w:pPr>
            <w:r w:rsidDel="00000000" w:rsidR="00000000" w:rsidRPr="00000000">
              <w:rPr>
                <w:sz w:val="18"/>
                <w:szCs w:val="18"/>
                <w:rtl w:val="0"/>
              </w:rPr>
              <w:t xml:space="preserve">Responds correctly but with limited depth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34">
            <w:pPr>
              <w:rPr/>
            </w:pPr>
            <w:r w:rsidDel="00000000" w:rsidR="00000000" w:rsidRPr="00000000">
              <w:rPr>
                <w:sz w:val="18"/>
                <w:szCs w:val="18"/>
                <w:rtl w:val="0"/>
              </w:rPr>
              <w:t xml:space="preserve">Partial responses; needs prompting</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35">
            <w:pPr>
              <w:rPr/>
            </w:pPr>
            <w:r w:rsidDel="00000000" w:rsidR="00000000" w:rsidRPr="00000000">
              <w:rPr>
                <w:sz w:val="18"/>
                <w:szCs w:val="18"/>
                <w:rtl w:val="0"/>
              </w:rPr>
              <w:t xml:space="preserve">Unable to respond appropriately</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36">
            <w:pPr>
              <w:rPr/>
            </w:pPr>
            <w:r w:rsidDel="00000000" w:rsidR="00000000" w:rsidRPr="00000000">
              <w:rPr>
                <w:rtl w:val="0"/>
              </w:rPr>
            </w:r>
          </w:p>
        </w:tc>
      </w:tr>
    </w:tbl>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Bdr>
          <w:bottom w:color="1f4e79" w:space="4" w:sz="6" w:val="single"/>
        </w:pBdr>
        <w:spacing w:after="150" w:before="300" w:lineRule="auto"/>
        <w:rPr/>
      </w:pPr>
      <w:r w:rsidDel="00000000" w:rsidR="00000000" w:rsidRPr="00000000">
        <w:rPr>
          <w:b w:val="1"/>
          <w:bCs w:val="1"/>
          <w:color w:val="1f4e79"/>
          <w:sz w:val="30"/>
          <w:szCs w:val="30"/>
          <w:rtl w:val="0"/>
        </w:rPr>
        <w:t xml:space="preserve">Question 1: Complete OpenCV Pipeline for Reading, Processing, and Displaying Multiple Images from a Folder</w:t>
      </w:r>
      <w:r w:rsidDel="00000000" w:rsidR="00000000" w:rsidRPr="00000000">
        <w:rPr>
          <w:rtl w:val="0"/>
        </w:rPr>
      </w:r>
    </w:p>
    <w:p w:rsidR="00000000" w:rsidDel="00000000" w:rsidP="00000000" w:rsidRDefault="00000000" w:rsidRPr="00000000" w14:paraId="00000039">
      <w:pPr>
        <w:pStyle w:val="Heading2"/>
        <w:spacing w:after="100" w:before="220" w:lineRule="auto"/>
        <w:rPr/>
      </w:pPr>
      <w:r w:rsidDel="00000000" w:rsidR="00000000" w:rsidRPr="00000000">
        <w:rPr>
          <w:b w:val="1"/>
          <w:bCs w:val="1"/>
          <w:color w:val="1f4e79"/>
          <w:sz w:val="24"/>
          <w:szCs w:val="24"/>
          <w:rtl w:val="0"/>
        </w:rPr>
        <w:t xml:space="preserve">Design Overview</w:t>
      </w:r>
      <w:r w:rsidDel="00000000" w:rsidR="00000000" w:rsidRPr="00000000">
        <w:rPr>
          <w:rtl w:val="0"/>
        </w:rPr>
      </w:r>
    </w:p>
    <w:p w:rsidR="00000000" w:rsidDel="00000000" w:rsidP="00000000" w:rsidRDefault="00000000" w:rsidRPr="00000000" w14:paraId="0000003A">
      <w:pPr>
        <w:spacing w:after="120" w:line="276" w:lineRule="auto"/>
        <w:rPr/>
      </w:pPr>
      <w:r w:rsidDel="00000000" w:rsidR="00000000" w:rsidRPr="00000000">
        <w:rPr>
          <w:sz w:val="22"/>
          <w:szCs w:val="22"/>
          <w:rtl w:val="0"/>
        </w:rPr>
        <w:t xml:space="preserve">The pipeline is organized into four stages so it stays modular, efficient, and easy to extend: (1) discover and validate image files in the folder, (2) load images (lazily, not all at once), (3) apply the required processing, and (4) display or save the results. Each stage is a separate function so any stage can be swapped or optimized independently.</w:t>
      </w:r>
      <w:r w:rsidDel="00000000" w:rsidR="00000000" w:rsidRPr="00000000">
        <w:rPr>
          <w:rtl w:val="0"/>
        </w:rPr>
      </w:r>
    </w:p>
    <w:p w:rsidR="00000000" w:rsidDel="00000000" w:rsidP="00000000" w:rsidRDefault="00000000" w:rsidRPr="00000000" w14:paraId="0000003B">
      <w:pPr>
        <w:pStyle w:val="Heading2"/>
        <w:spacing w:after="100" w:before="220" w:lineRule="auto"/>
        <w:rPr/>
      </w:pPr>
      <w:r w:rsidDel="00000000" w:rsidR="00000000" w:rsidRPr="00000000">
        <w:rPr>
          <w:b w:val="1"/>
          <w:bCs w:val="1"/>
          <w:color w:val="1f4e79"/>
          <w:sz w:val="24"/>
          <w:szCs w:val="24"/>
          <w:rtl w:val="0"/>
        </w:rPr>
        <w:t xml:space="preserve">Pipeline Steps and Key OpenCV / Python Functions</w:t>
      </w:r>
      <w:r w:rsidDel="00000000" w:rsidR="00000000" w:rsidRPr="00000000">
        <w:rPr>
          <w:rtl w:val="0"/>
        </w:rPr>
      </w:r>
    </w:p>
    <w:p w:rsidR="00000000" w:rsidDel="00000000" w:rsidP="00000000" w:rsidRDefault="00000000" w:rsidRPr="00000000" w14:paraId="0000003C">
      <w:pPr>
        <w:pBdr>
          <w:top w:color="bfbfbf" w:space="40" w:sz="4" w:val="single"/>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1. File Discovery</w:t>
      </w:r>
      <w:r w:rsidDel="00000000" w:rsidR="00000000" w:rsidRPr="00000000">
        <w:rPr>
          <w:rtl w:val="0"/>
        </w:rPr>
      </w:r>
    </w:p>
    <w:p w:rsidR="00000000" w:rsidDel="00000000" w:rsidP="00000000" w:rsidRDefault="00000000" w:rsidRPr="00000000" w14:paraId="0000003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Use glob.glob(folder + "/*.jpg") or os.listdir() filtered by extension</w:t>
      </w:r>
      <w:r w:rsidDel="00000000" w:rsidR="00000000" w:rsidRPr="00000000">
        <w:rPr>
          <w:rtl w:val="0"/>
        </w:rPr>
      </w:r>
    </w:p>
    <w:p w:rsidR="00000000" w:rsidDel="00000000" w:rsidP="00000000" w:rsidRDefault="00000000" w:rsidRPr="00000000" w14:paraId="0000003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Sort the file list for deterministic, repeatable processing order</w:t>
      </w:r>
      <w:r w:rsidDel="00000000" w:rsidR="00000000" w:rsidRPr="00000000">
        <w:rPr>
          <w:rtl w:val="0"/>
        </w:rPr>
      </w:r>
    </w:p>
    <w:p w:rsidR="00000000" w:rsidDel="00000000" w:rsidP="00000000" w:rsidRDefault="00000000" w:rsidRPr="00000000" w14:paraId="0000003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4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2. Lazy Loading (one image at a time, not the whole folder into memory)</w:t>
      </w:r>
      <w:r w:rsidDel="00000000" w:rsidR="00000000" w:rsidRPr="00000000">
        <w:rPr>
          <w:rtl w:val="0"/>
        </w:rPr>
      </w:r>
    </w:p>
    <w:p w:rsidR="00000000" w:rsidDel="00000000" w:rsidP="00000000" w:rsidRDefault="00000000" w:rsidRPr="00000000" w14:paraId="0000004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FOR EACH file_path IN sorted_file_list:</w:t>
      </w:r>
      <w:r w:rsidDel="00000000" w:rsidR="00000000" w:rsidRPr="00000000">
        <w:rPr>
          <w:rtl w:val="0"/>
        </w:rPr>
      </w:r>
    </w:p>
    <w:p w:rsidR="00000000" w:rsidDel="00000000" w:rsidP="00000000" w:rsidRDefault="00000000" w:rsidRPr="00000000" w14:paraId="0000004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IMG = cv2.imread(file_path)</w:t>
      </w:r>
      <w:r w:rsidDel="00000000" w:rsidR="00000000" w:rsidRPr="00000000">
        <w:rPr>
          <w:rtl w:val="0"/>
        </w:rPr>
      </w:r>
    </w:p>
    <w:p w:rsidR="00000000" w:rsidDel="00000000" w:rsidP="00000000" w:rsidRDefault="00000000" w:rsidRPr="00000000" w14:paraId="0000004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IMG is None:</w:t>
      </w:r>
      <w:r w:rsidDel="00000000" w:rsidR="00000000" w:rsidRPr="00000000">
        <w:rPr>
          <w:rtl w:val="0"/>
        </w:rPr>
      </w:r>
    </w:p>
    <w:p w:rsidR="00000000" w:rsidDel="00000000" w:rsidP="00000000" w:rsidRDefault="00000000" w:rsidRPr="00000000" w14:paraId="0000004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LOG "Skipping unreadable/corrupted file: " + file_path</w:t>
      </w:r>
      <w:r w:rsidDel="00000000" w:rsidR="00000000" w:rsidRPr="00000000">
        <w:rPr>
          <w:rtl w:val="0"/>
        </w:rPr>
      </w:r>
    </w:p>
    <w:p w:rsidR="00000000" w:rsidDel="00000000" w:rsidP="00000000" w:rsidRDefault="00000000" w:rsidRPr="00000000" w14:paraId="0000004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CONTINUE</w:t>
      </w:r>
      <w:r w:rsidDel="00000000" w:rsidR="00000000" w:rsidRPr="00000000">
        <w:rPr>
          <w:rtl w:val="0"/>
        </w:rPr>
      </w:r>
    </w:p>
    <w:p w:rsidR="00000000" w:rsidDel="00000000" w:rsidP="00000000" w:rsidRDefault="00000000" w:rsidRPr="00000000" w14:paraId="0000004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4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3. Processing (applied per image)</w:t>
      </w:r>
      <w:r w:rsidDel="00000000" w:rsidR="00000000" w:rsidRPr="00000000">
        <w:rPr>
          <w:rtl w:val="0"/>
        </w:rPr>
      </w:r>
    </w:p>
    <w:p w:rsidR="00000000" w:rsidDel="00000000" w:rsidP="00000000" w:rsidRDefault="00000000" w:rsidRPr="00000000" w14:paraId="0000004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RESIZED = cv2.resize(IMG, (target_w, target_h))</w:t>
      </w:r>
      <w:r w:rsidDel="00000000" w:rsidR="00000000" w:rsidRPr="00000000">
        <w:rPr>
          <w:rtl w:val="0"/>
        </w:rPr>
      </w:r>
    </w:p>
    <w:p w:rsidR="00000000" w:rsidDel="00000000" w:rsidP="00000000" w:rsidRDefault="00000000" w:rsidRPr="00000000" w14:paraId="0000004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GRAY    = cv2.cvtColor(RESIZED, cv2.COLOR_BGR2GRAY)   // example transform</w:t>
      </w:r>
      <w:r w:rsidDel="00000000" w:rsidR="00000000" w:rsidRPr="00000000">
        <w:rPr>
          <w:rtl w:val="0"/>
        </w:rPr>
      </w:r>
    </w:p>
    <w:p w:rsidR="00000000" w:rsidDel="00000000" w:rsidP="00000000" w:rsidRDefault="00000000" w:rsidRPr="00000000" w14:paraId="0000004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PROCESSED = cv2.GaussianBlur(GRAY, (5,5), 0)          // example filter</w:t>
      </w:r>
      <w:r w:rsidDel="00000000" w:rsidR="00000000" w:rsidRPr="00000000">
        <w:rPr>
          <w:rtl w:val="0"/>
        </w:rPr>
      </w:r>
    </w:p>
    <w:p w:rsidR="00000000" w:rsidDel="00000000" w:rsidP="00000000" w:rsidRDefault="00000000" w:rsidRPr="00000000" w14:paraId="0000004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4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4. Display / Save</w:t>
      </w:r>
      <w:r w:rsidDel="00000000" w:rsidR="00000000" w:rsidRPr="00000000">
        <w:rPr>
          <w:rtl w:val="0"/>
        </w:rPr>
      </w:r>
    </w:p>
    <w:p w:rsidR="00000000" w:rsidDel="00000000" w:rsidP="00000000" w:rsidRDefault="00000000" w:rsidRPr="00000000" w14:paraId="0000004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cv2.imshow("Processed", PROCESSED)</w:t>
      </w:r>
      <w:r w:rsidDel="00000000" w:rsidR="00000000" w:rsidRPr="00000000">
        <w:rPr>
          <w:rtl w:val="0"/>
        </w:rPr>
      </w:r>
    </w:p>
    <w:p w:rsidR="00000000" w:rsidDel="00000000" w:rsidP="00000000" w:rsidRDefault="00000000" w:rsidRPr="00000000" w14:paraId="0000004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KEY = cv2.waitKey(500)      // brief pause; lets user step through images</w:t>
      </w:r>
      <w:r w:rsidDel="00000000" w:rsidR="00000000" w:rsidRPr="00000000">
        <w:rPr>
          <w:rtl w:val="0"/>
        </w:rPr>
      </w:r>
    </w:p>
    <w:p w:rsidR="00000000" w:rsidDel="00000000" w:rsidP="00000000" w:rsidRDefault="00000000" w:rsidRPr="00000000" w14:paraId="0000004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KEY == ord('q'): BREAK</w:t>
      </w:r>
      <w:r w:rsidDel="00000000" w:rsidR="00000000" w:rsidRPr="00000000">
        <w:rPr>
          <w:rtl w:val="0"/>
        </w:rPr>
      </w:r>
    </w:p>
    <w:p w:rsidR="00000000" w:rsidDel="00000000" w:rsidP="00000000" w:rsidRDefault="00000000" w:rsidRPr="00000000" w14:paraId="0000005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cv2.imwrite(output_folder + "/" + filename, PROCESSED)</w:t>
      </w:r>
      <w:r w:rsidDel="00000000" w:rsidR="00000000" w:rsidRPr="00000000">
        <w:rPr>
          <w:rtl w:val="0"/>
        </w:rPr>
      </w:r>
    </w:p>
    <w:p w:rsidR="00000000" w:rsidDel="00000000" w:rsidP="00000000" w:rsidRDefault="00000000" w:rsidRPr="00000000" w14:paraId="0000005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5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5. Cleanup</w:t>
      </w:r>
      <w:r w:rsidDel="00000000" w:rsidR="00000000" w:rsidRPr="00000000">
        <w:rPr>
          <w:rtl w:val="0"/>
        </w:rPr>
      </w:r>
    </w:p>
    <w:p w:rsidR="00000000" w:rsidDel="00000000" w:rsidP="00000000" w:rsidRDefault="00000000" w:rsidRPr="00000000" w14:paraId="00000053">
      <w:pPr>
        <w:pBdr>
          <w:left w:color="bfbfbf" w:space="40" w:sz="4" w:val="single"/>
          <w:bottom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cv2.destroyAllWindows()</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tl w:val="0"/>
        </w:rPr>
      </w:r>
    </w:p>
    <w:p w:rsidR="00000000" w:rsidDel="00000000" w:rsidP="00000000" w:rsidRDefault="00000000" w:rsidRPr="00000000" w14:paraId="00000055">
      <w:pPr>
        <w:pStyle w:val="Heading2"/>
        <w:spacing w:after="100" w:before="220" w:lineRule="auto"/>
        <w:rPr/>
      </w:pPr>
      <w:r w:rsidDel="00000000" w:rsidR="00000000" w:rsidRPr="00000000">
        <w:rPr>
          <w:b w:val="1"/>
          <w:bCs w:val="1"/>
          <w:color w:val="1f4e79"/>
          <w:sz w:val="24"/>
          <w:szCs w:val="24"/>
          <w:rtl w:val="0"/>
        </w:rPr>
        <w:t xml:space="preserve">Justification of Design Choices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Lazy, one-at-a-time loading (rather than reading every image into a list first) keeps memory usage bounded regardless of folder size, which matters once the folder holds hundreds or thousands of images.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Sorting the file list before processing makes the pipeline's output order deterministic and reproducible, which is important for debugging and for any downstream step that assumes a fixed order.</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Checking IMG is None immediately after cv2.imread() prevents the pipeline from crashing on a single corrupted or unsupported file; the loop simply skips it and continues, making the pipeline resilient to a mixed-quality dataset.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Separating discovery, loading, processing, and display/save into distinct functions means any one stage (e.g., swapping the filter used in processing) can be changed without touching the rest of the pipeline.</w:t>
      </w:r>
      <w:r w:rsidDel="00000000" w:rsidR="00000000" w:rsidRPr="00000000">
        <w:rPr>
          <w:rtl w:val="0"/>
        </w:rPr>
      </w:r>
    </w:p>
    <w:p w:rsidR="00000000" w:rsidDel="00000000" w:rsidP="00000000" w:rsidRDefault="00000000" w:rsidRPr="00000000" w14:paraId="0000005A">
      <w:pPr>
        <w:pStyle w:val="Heading2"/>
        <w:spacing w:after="100" w:before="220" w:lineRule="auto"/>
        <w:rPr/>
      </w:pPr>
      <w:r w:rsidDel="00000000" w:rsidR="00000000" w:rsidRPr="00000000">
        <w:rPr>
          <w:b w:val="1"/>
          <w:bCs w:val="1"/>
          <w:color w:val="1f4e79"/>
          <w:sz w:val="24"/>
          <w:szCs w:val="24"/>
          <w:rtl w:val="0"/>
        </w:rPr>
        <w:t xml:space="preserve">Potential Challenges and Optimizations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Challenge — Large folders causing high memory use: mitigated by the lazy, per-image loop above instead of loading all images into a list at once.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Challenge — Mixed image sizes/formats: mitigated by resizing/normalizing each image immediately after loading, before any further processing that assumes a fixed shape.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Challenge — Slow disk I/O when the folder is large: can be optimized with a thread pool (concurrent.futures.ThreadPoolExecutor) to overlap disk reads with CPU-bound processing, since image reading is I/O-bound while filtering/resizing is CPU-bound.</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Challenge — Corrupted or unreadable files: handled by the None-check and skip/log strategy rather than letting the pipeline halt.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Optimization — For very large batches, cv2.imread() with cv2.IMREAD_REDUCED_COLOR_2 (or _4) can load a downscaled version directly, reducing decode time and memory when full resolution is not required.</w:t>
      </w: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pBdr>
          <w:bottom w:color="1f4e79" w:space="4" w:sz="6" w:val="single"/>
        </w:pBdr>
        <w:spacing w:after="150" w:before="300" w:lineRule="auto"/>
        <w:rPr/>
      </w:pPr>
      <w:r w:rsidDel="00000000" w:rsidR="00000000" w:rsidRPr="00000000">
        <w:rPr>
          <w:b w:val="1"/>
          <w:bCs w:val="1"/>
          <w:color w:val="1f4e79"/>
          <w:sz w:val="30"/>
          <w:szCs w:val="30"/>
          <w:rtl w:val="0"/>
        </w:rPr>
        <w:t xml:space="preserve">Question 2: Debugging a Video File That Is Not Loading Properly in OpenCV</w:t>
      </w:r>
      <w:r w:rsidDel="00000000" w:rsidR="00000000" w:rsidRPr="00000000">
        <w:rPr>
          <w:rtl w:val="0"/>
        </w:rPr>
      </w:r>
    </w:p>
    <w:p w:rsidR="00000000" w:rsidDel="00000000" w:rsidP="00000000" w:rsidRDefault="00000000" w:rsidRPr="00000000" w14:paraId="00000062">
      <w:pPr>
        <w:pStyle w:val="Heading2"/>
        <w:spacing w:after="100" w:before="220" w:lineRule="auto"/>
        <w:rPr/>
      </w:pPr>
      <w:r w:rsidDel="00000000" w:rsidR="00000000" w:rsidRPr="00000000">
        <w:rPr>
          <w:b w:val="1"/>
          <w:bCs w:val="1"/>
          <w:color w:val="1f4e79"/>
          <w:sz w:val="24"/>
          <w:szCs w:val="24"/>
          <w:rtl w:val="0"/>
        </w:rPr>
        <w:t xml:space="preserve">Possible Causes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Incorrect or relative file path that does not resolve from the script's working directory.</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Missing codec support — the local OpenCV build was not compiled/linked with an FFmpeg backend capable of decoding that video's codec (e.g., some H.265 or unusual container formats).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video file itself is corrupted or was only partially downloaded/copied.</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File permission restrictions preventing OpenCV from reading the file.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backend/driver mismatch — OpenCV picked a capture backend (e.g., CAP_MSMF, CAP_DSHOW) that does not support this file, even though another backend would work.</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opencv-python-headless or a minimal build that lacks the video I/O components present in the full opencv-python / opencv-contrib-python package.</w:t>
      </w:r>
      <w:r w:rsidDel="00000000" w:rsidR="00000000" w:rsidRPr="00000000">
        <w:rPr>
          <w:rtl w:val="0"/>
        </w:rPr>
      </w:r>
    </w:p>
    <w:p w:rsidR="00000000" w:rsidDel="00000000" w:rsidP="00000000" w:rsidRDefault="00000000" w:rsidRPr="00000000" w14:paraId="00000069">
      <w:pPr>
        <w:pStyle w:val="Heading2"/>
        <w:spacing w:after="100" w:before="220" w:lineRule="auto"/>
        <w:rPr/>
      </w:pPr>
      <w:r w:rsidDel="00000000" w:rsidR="00000000" w:rsidRPr="00000000">
        <w:rPr>
          <w:b w:val="1"/>
          <w:bCs w:val="1"/>
          <w:color w:val="1f4e79"/>
          <w:sz w:val="24"/>
          <w:szCs w:val="24"/>
          <w:rtl w:val="0"/>
        </w:rPr>
        <w:t xml:space="preserve">Structured Debugging Approach</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Confirm the file exists and the path is correct: check os.path.exists(video_path) and prefer an absolute path over a relative one to rule out working-directory issues.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Immediately check cap.isOpened() after cv2.VideoCapture(video_path); if it returns False, the problem is at the open stage, not during frame reading — this narrows the search significantly.</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Try opening with an explicit backend, e.g. cv2.VideoCapture(video_path, cv2.CAP_FFMPEG), to rule out a backend-selection issue.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Inspect cv2.getBuildInformation() to verify whether the installed OpenCV build has FFmpeg/GStreamer support enabled for video I/O.</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 the same file in an independent player (e.g., VLC) to confirm the file itself is not corrupted — this isolates whether the problem is the file or the OpenCV environment.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file plays elsewhere but not in OpenCV, test with a known-good sample video (e.g., a small standard .mp4) to check whether the issue is file-specific or environment-wide.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environment is at fault, reinstall the correct package (pip install opencv-python rather than the headless variant, or opencv-contrib-python) to restore full video codec support.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 fallback for unsupported codecs/containers, pre-convert the file with ffmpeg to a widely supported format (e.g., H.264 in an .mp4 container) before feeding it to OpenCV.</w:t>
      </w:r>
      <w:r w:rsidDel="00000000" w:rsidR="00000000" w:rsidRPr="00000000">
        <w:rPr>
          <w:rtl w:val="0"/>
        </w:rPr>
      </w:r>
    </w:p>
    <w:p w:rsidR="00000000" w:rsidDel="00000000" w:rsidP="00000000" w:rsidRDefault="00000000" w:rsidRPr="00000000" w14:paraId="00000072">
      <w:pPr>
        <w:pStyle w:val="Heading2"/>
        <w:spacing w:after="100" w:before="220" w:lineRule="auto"/>
        <w:rPr/>
      </w:pPr>
      <w:r w:rsidDel="00000000" w:rsidR="00000000" w:rsidRPr="00000000">
        <w:rPr>
          <w:b w:val="1"/>
          <w:bCs w:val="1"/>
          <w:color w:val="1f4e79"/>
          <w:sz w:val="24"/>
          <w:szCs w:val="24"/>
          <w:rtl w:val="0"/>
        </w:rPr>
        <w:t xml:space="preserve">Reasoning</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Checking isOpened() first is prioritized because it immediately separates “cannot open the stream” problems (path/codec/permissions) from “can open but frame reads fail” problems, which have different causes.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Testing with a known-good sample video isolates whether the fault lies with this specific file or with the OpenCV installation/environment as a whole, which determines whether the fix is re-encoding the file or reinstalling/reconfiguring OpenCV.</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Preferring an explicit backend and absolute paths removes two of the most common silent failure points (backend auto-selection, working-directory-relative paths) early in the process, before deeper investigation is needed.</w:t>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pBdr>
          <w:bottom w:color="1f4e79" w:space="4" w:sz="6" w:val="single"/>
        </w:pBdr>
        <w:spacing w:after="150" w:before="300" w:lineRule="auto"/>
        <w:rPr/>
      </w:pPr>
      <w:r w:rsidDel="00000000" w:rsidR="00000000" w:rsidRPr="00000000">
        <w:rPr>
          <w:b w:val="1"/>
          <w:bCs w:val="1"/>
          <w:color w:val="1f4e79"/>
          <w:sz w:val="30"/>
          <w:szCs w:val="30"/>
          <w:rtl w:val="0"/>
        </w:rPr>
        <w:t xml:space="preserve">Question 3: Overlaying Text and Shapes on a Live Video Feed</w:t>
      </w:r>
      <w:r w:rsidDel="00000000" w:rsidR="00000000" w:rsidRPr="00000000">
        <w:rPr>
          <w:rtl w:val="0"/>
        </w:rPr>
      </w:r>
    </w:p>
    <w:p w:rsidR="00000000" w:rsidDel="00000000" w:rsidP="00000000" w:rsidRDefault="00000000" w:rsidRPr="00000000" w14:paraId="00000078">
      <w:pPr>
        <w:pStyle w:val="Heading2"/>
        <w:spacing w:after="100" w:before="220" w:lineRule="auto"/>
        <w:rPr/>
      </w:pPr>
      <w:r w:rsidDel="00000000" w:rsidR="00000000" w:rsidRPr="00000000">
        <w:rPr>
          <w:b w:val="1"/>
          <w:bCs w:val="1"/>
          <w:color w:val="1f4e79"/>
          <w:sz w:val="24"/>
          <w:szCs w:val="24"/>
          <w:rtl w:val="0"/>
        </w:rPr>
        <w:t xml:space="preserve">Design Overview</w:t>
      </w:r>
      <w:r w:rsidDel="00000000" w:rsidR="00000000" w:rsidRPr="00000000">
        <w:rPr>
          <w:rtl w:val="0"/>
        </w:rPr>
      </w:r>
    </w:p>
    <w:p w:rsidR="00000000" w:rsidDel="00000000" w:rsidP="00000000" w:rsidRDefault="00000000" w:rsidRPr="00000000" w14:paraId="00000079">
      <w:pPr>
        <w:spacing w:after="120" w:line="276" w:lineRule="auto"/>
        <w:rPr/>
      </w:pPr>
      <w:r w:rsidDel="00000000" w:rsidR="00000000" w:rsidRPr="00000000">
        <w:rPr>
          <w:sz w:val="22"/>
          <w:szCs w:val="22"/>
          <w:rtl w:val="0"/>
        </w:rPr>
        <w:t xml:space="preserve">The overlay logic is kept inside the main capture loop but isolated into its own drawing function so that dynamic elements (e.g., a timestamp or FPS counter) can be recomputed every frame while the drawing calls themselves stay lightweight, in-place operations on the frame buffer.</w:t>
      </w:r>
      <w:r w:rsidDel="00000000" w:rsidR="00000000" w:rsidRPr="00000000">
        <w:rPr>
          <w:rtl w:val="0"/>
        </w:rPr>
      </w:r>
    </w:p>
    <w:p w:rsidR="00000000" w:rsidDel="00000000" w:rsidP="00000000" w:rsidRDefault="00000000" w:rsidRPr="00000000" w14:paraId="0000007A">
      <w:pPr>
        <w:pStyle w:val="Heading2"/>
        <w:spacing w:after="100" w:before="220" w:lineRule="auto"/>
        <w:rPr/>
      </w:pPr>
      <w:r w:rsidDel="00000000" w:rsidR="00000000" w:rsidRPr="00000000">
        <w:rPr>
          <w:b w:val="1"/>
          <w:bCs w:val="1"/>
          <w:color w:val="1f4e79"/>
          <w:sz w:val="24"/>
          <w:szCs w:val="24"/>
          <w:rtl w:val="0"/>
        </w:rPr>
        <w:t xml:space="preserve">Pipeline / Pseudocode</w:t>
      </w:r>
      <w:r w:rsidDel="00000000" w:rsidR="00000000" w:rsidRPr="00000000">
        <w:rPr>
          <w:rtl w:val="0"/>
        </w:rPr>
      </w:r>
    </w:p>
    <w:p w:rsidR="00000000" w:rsidDel="00000000" w:rsidP="00000000" w:rsidRDefault="00000000" w:rsidRPr="00000000" w14:paraId="0000007B">
      <w:pPr>
        <w:pBdr>
          <w:top w:color="bfbfbf" w:space="40" w:sz="4" w:val="single"/>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BEGIN LiveOverlayPipeline</w:t>
      </w:r>
      <w:r w:rsidDel="00000000" w:rsidR="00000000" w:rsidRPr="00000000">
        <w:rPr>
          <w:rtl w:val="0"/>
        </w:rPr>
      </w:r>
    </w:p>
    <w:p w:rsidR="00000000" w:rsidDel="00000000" w:rsidP="00000000" w:rsidRDefault="00000000" w:rsidRPr="00000000" w14:paraId="0000007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CAP = cv2.VideoCapture(0)</w:t>
      </w:r>
      <w:r w:rsidDel="00000000" w:rsidR="00000000" w:rsidRPr="00000000">
        <w:rPr>
          <w:rtl w:val="0"/>
        </w:rPr>
      </w:r>
    </w:p>
    <w:p w:rsidR="00000000" w:rsidDel="00000000" w:rsidP="00000000" w:rsidRDefault="00000000" w:rsidRPr="00000000" w14:paraId="0000007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NOT CAP.isOpened(): EXIT WITH ERROR</w:t>
      </w:r>
      <w:r w:rsidDel="00000000" w:rsidR="00000000" w:rsidRPr="00000000">
        <w:rPr>
          <w:rtl w:val="0"/>
        </w:rPr>
      </w:r>
    </w:p>
    <w:p w:rsidR="00000000" w:rsidDel="00000000" w:rsidP="00000000" w:rsidRDefault="00000000" w:rsidRPr="00000000" w14:paraId="0000007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DrawOverlay(FRAME):</w:t>
      </w:r>
      <w:r w:rsidDel="00000000" w:rsidR="00000000" w:rsidRPr="00000000">
        <w:rPr>
          <w:rtl w:val="0"/>
        </w:rPr>
      </w:r>
    </w:p>
    <w:p w:rsidR="00000000" w:rsidDel="00000000" w:rsidP="00000000" w:rsidRDefault="00000000" w:rsidRPr="00000000" w14:paraId="0000008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Shapes</w:t>
      </w:r>
      <w:r w:rsidDel="00000000" w:rsidR="00000000" w:rsidRPr="00000000">
        <w:rPr>
          <w:rtl w:val="0"/>
        </w:rPr>
      </w:r>
    </w:p>
    <w:p w:rsidR="00000000" w:rsidDel="00000000" w:rsidP="00000000" w:rsidRDefault="00000000" w:rsidRPr="00000000" w14:paraId="0000008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cv2.rectangle(FRAME, pt1=(50,50), pt2=(250,150), color=(0,255,0), thickness=2)</w:t>
      </w:r>
      <w:r w:rsidDel="00000000" w:rsidR="00000000" w:rsidRPr="00000000">
        <w:rPr>
          <w:rtl w:val="0"/>
        </w:rPr>
      </w:r>
    </w:p>
    <w:p w:rsidR="00000000" w:rsidDel="00000000" w:rsidP="00000000" w:rsidRDefault="00000000" w:rsidRPr="00000000" w14:paraId="0000008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cv2.circle(FRAME, center=(400,300), radius=40, color=(255,0,0), thickness=-1)</w:t>
      </w:r>
      <w:r w:rsidDel="00000000" w:rsidR="00000000" w:rsidRPr="00000000">
        <w:rPr>
          <w:rtl w:val="0"/>
        </w:rPr>
      </w:r>
    </w:p>
    <w:p w:rsidR="00000000" w:rsidDel="00000000" w:rsidP="00000000" w:rsidRDefault="00000000" w:rsidRPr="00000000" w14:paraId="0000008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Dynamic text (recomputed every frame)</w:t>
      </w:r>
      <w:r w:rsidDel="00000000" w:rsidR="00000000" w:rsidRPr="00000000">
        <w:rPr>
          <w:rtl w:val="0"/>
        </w:rPr>
      </w:r>
    </w:p>
    <w:p w:rsidR="00000000" w:rsidDel="00000000" w:rsidP="00000000" w:rsidRDefault="00000000" w:rsidRPr="00000000" w14:paraId="0000008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TIMESTAMP = CURRENT_TIME_STRING()</w:t>
      </w:r>
      <w:r w:rsidDel="00000000" w:rsidR="00000000" w:rsidRPr="00000000">
        <w:rPr>
          <w:rtl w:val="0"/>
        </w:rPr>
      </w:r>
    </w:p>
    <w:p w:rsidR="00000000" w:rsidDel="00000000" w:rsidP="00000000" w:rsidRDefault="00000000" w:rsidRPr="00000000" w14:paraId="0000008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cv2.putText(FRAME, TIMESTAMP, org=(50,30),</w:t>
      </w:r>
      <w:r w:rsidDel="00000000" w:rsidR="00000000" w:rsidRPr="00000000">
        <w:rPr>
          <w:rtl w:val="0"/>
        </w:rPr>
      </w:r>
    </w:p>
    <w:p w:rsidR="00000000" w:rsidDel="00000000" w:rsidP="00000000" w:rsidRDefault="00000000" w:rsidRPr="00000000" w14:paraId="0000008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fontFace=cv2.FONT_HERSHEY_SIMPLEX, fontScale=0.7,</w:t>
      </w:r>
      <w:r w:rsidDel="00000000" w:rsidR="00000000" w:rsidRPr="00000000">
        <w:rPr>
          <w:rtl w:val="0"/>
        </w:rPr>
      </w:r>
    </w:p>
    <w:p w:rsidR="00000000" w:rsidDel="00000000" w:rsidP="00000000" w:rsidRDefault="00000000" w:rsidRPr="00000000" w14:paraId="0000008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color=(255,255,255), thickness=2)</w:t>
      </w:r>
      <w:r w:rsidDel="00000000" w:rsidR="00000000" w:rsidRPr="00000000">
        <w:rPr>
          <w:rtl w:val="0"/>
        </w:rPr>
      </w:r>
    </w:p>
    <w:p w:rsidR="00000000" w:rsidDel="00000000" w:rsidP="00000000" w:rsidRDefault="00000000" w:rsidRPr="00000000" w14:paraId="0000008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RETURN FRAME</w:t>
      </w:r>
      <w:r w:rsidDel="00000000" w:rsidR="00000000" w:rsidRPr="00000000">
        <w:rPr>
          <w:rtl w:val="0"/>
        </w:rPr>
      </w:r>
    </w:p>
    <w:p w:rsidR="00000000" w:rsidDel="00000000" w:rsidP="00000000" w:rsidRDefault="00000000" w:rsidRPr="00000000" w14:paraId="0000008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WHILE CAP.isOpened():</w:t>
      </w:r>
      <w:r w:rsidDel="00000000" w:rsidR="00000000" w:rsidRPr="00000000">
        <w:rPr>
          <w:rtl w:val="0"/>
        </w:rPr>
      </w:r>
    </w:p>
    <w:p w:rsidR="00000000" w:rsidDel="00000000" w:rsidP="00000000" w:rsidRDefault="00000000" w:rsidRPr="00000000" w14:paraId="0000008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SUCCESS, FRAME = CAP.read()</w:t>
      </w:r>
      <w:r w:rsidDel="00000000" w:rsidR="00000000" w:rsidRPr="00000000">
        <w:rPr>
          <w:rtl w:val="0"/>
        </w:rPr>
      </w:r>
    </w:p>
    <w:p w:rsidR="00000000" w:rsidDel="00000000" w:rsidP="00000000" w:rsidRDefault="00000000" w:rsidRPr="00000000" w14:paraId="0000008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NOT SUCCESS: BREAK</w:t>
      </w:r>
      <w:r w:rsidDel="00000000" w:rsidR="00000000" w:rsidRPr="00000000">
        <w:rPr>
          <w:rtl w:val="0"/>
        </w:rPr>
      </w:r>
    </w:p>
    <w:p w:rsidR="00000000" w:rsidDel="00000000" w:rsidP="00000000" w:rsidRDefault="00000000" w:rsidRPr="00000000" w14:paraId="0000008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OUTPUT = DrawOverlay(FRAME)      // draws in-place on the frame buffer</w:t>
      </w:r>
      <w:r w:rsidDel="00000000" w:rsidR="00000000" w:rsidRPr="00000000">
        <w:rPr>
          <w:rtl w:val="0"/>
        </w:rPr>
      </w:r>
    </w:p>
    <w:p w:rsidR="00000000" w:rsidDel="00000000" w:rsidP="00000000" w:rsidRDefault="00000000" w:rsidRPr="00000000" w14:paraId="0000009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cv2.imshow("Live Feed", OUTPUT)</w:t>
      </w:r>
      <w:r w:rsidDel="00000000" w:rsidR="00000000" w:rsidRPr="00000000">
        <w:rPr>
          <w:rtl w:val="0"/>
        </w:rPr>
      </w:r>
    </w:p>
    <w:p w:rsidR="00000000" w:rsidDel="00000000" w:rsidP="00000000" w:rsidRDefault="00000000" w:rsidRPr="00000000" w14:paraId="0000009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cv2.waitKey(1) == ord('q'): BREAK</w:t>
      </w:r>
      <w:r w:rsidDel="00000000" w:rsidR="00000000" w:rsidRPr="00000000">
        <w:rPr>
          <w:rtl w:val="0"/>
        </w:rPr>
      </w:r>
    </w:p>
    <w:p w:rsidR="00000000" w:rsidDel="00000000" w:rsidP="00000000" w:rsidRDefault="00000000" w:rsidRPr="00000000" w14:paraId="0000009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WHILE</w:t>
      </w:r>
      <w:r w:rsidDel="00000000" w:rsidR="00000000" w:rsidRPr="00000000">
        <w:rPr>
          <w:rtl w:val="0"/>
        </w:rPr>
      </w:r>
    </w:p>
    <w:p w:rsidR="00000000" w:rsidDel="00000000" w:rsidP="00000000" w:rsidRDefault="00000000" w:rsidRPr="00000000" w14:paraId="0000009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CAP.release()</w:t>
      </w:r>
      <w:r w:rsidDel="00000000" w:rsidR="00000000" w:rsidRPr="00000000">
        <w:rPr>
          <w:rtl w:val="0"/>
        </w:rPr>
      </w:r>
    </w:p>
    <w:p w:rsidR="00000000" w:rsidDel="00000000" w:rsidP="00000000" w:rsidRDefault="00000000" w:rsidRPr="00000000" w14:paraId="0000009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cv2.destroyAllWindows()</w:t>
      </w:r>
      <w:r w:rsidDel="00000000" w:rsidR="00000000" w:rsidRPr="00000000">
        <w:rPr>
          <w:rtl w:val="0"/>
        </w:rPr>
      </w:r>
    </w:p>
    <w:p w:rsidR="00000000" w:rsidDel="00000000" w:rsidP="00000000" w:rsidRDefault="00000000" w:rsidRPr="00000000" w14:paraId="0000009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8">
      <w:pPr>
        <w:pBdr>
          <w:left w:color="bfbfbf" w:space="40" w:sz="4" w:val="single"/>
          <w:bottom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END LiveOverlayPipeline</w:t>
      </w:r>
      <w:r w:rsidDel="00000000" w:rsidR="00000000" w:rsidRPr="00000000">
        <w:rPr>
          <w:rtl w:val="0"/>
        </w:rPr>
      </w:r>
    </w:p>
    <w:p w:rsidR="00000000" w:rsidDel="00000000" w:rsidP="00000000" w:rsidRDefault="00000000" w:rsidRPr="00000000" w14:paraId="00000099">
      <w:pPr>
        <w:spacing w:after="160" w:lineRule="auto"/>
        <w:rPr/>
      </w:pPr>
      <w:r w:rsidDel="00000000" w:rsidR="00000000" w:rsidRPr="00000000">
        <w:rPr>
          <w:rtl w:val="0"/>
        </w:rPr>
      </w:r>
    </w:p>
    <w:p w:rsidR="00000000" w:rsidDel="00000000" w:rsidP="00000000" w:rsidRDefault="00000000" w:rsidRPr="00000000" w14:paraId="0000009A">
      <w:pPr>
        <w:pStyle w:val="Heading2"/>
        <w:spacing w:after="100" w:before="220" w:lineRule="auto"/>
        <w:rPr/>
      </w:pPr>
      <w:r w:rsidDel="00000000" w:rsidR="00000000" w:rsidRPr="00000000">
        <w:rPr>
          <w:b w:val="1"/>
          <w:bCs w:val="1"/>
          <w:color w:val="1f4e79"/>
          <w:sz w:val="24"/>
          <w:szCs w:val="24"/>
          <w:rtl w:val="0"/>
        </w:rPr>
        <w:t xml:space="preserve">Key OpenCV Functions Used</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cv2.VideoCapture() / cap.read() — acquires frames from the live source.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cv2.rectangle(), cv2.circle(), cv2.line() — draw geometric shapes directly onto the frame array.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cv2.putText() — renders text (labels, timestamps, counters) onto the frame.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cv2.imshow() / cv2.waitKey() — display each processed frame and handle the exit key with minimal delay.</w:t>
      </w:r>
      <w:r w:rsidDel="00000000" w:rsidR="00000000" w:rsidRPr="00000000">
        <w:rPr>
          <w:rtl w:val="0"/>
        </w:rPr>
      </w:r>
    </w:p>
    <w:p w:rsidR="00000000" w:rsidDel="00000000" w:rsidP="00000000" w:rsidRDefault="00000000" w:rsidRPr="00000000" w14:paraId="0000009F">
      <w:pPr>
        <w:pStyle w:val="Heading2"/>
        <w:spacing w:after="100" w:before="220" w:lineRule="auto"/>
        <w:rPr/>
      </w:pPr>
      <w:r w:rsidDel="00000000" w:rsidR="00000000" w:rsidRPr="00000000">
        <w:rPr>
          <w:b w:val="1"/>
          <w:bCs w:val="1"/>
          <w:color w:val="1f4e79"/>
          <w:sz w:val="24"/>
          <w:szCs w:val="24"/>
          <w:rtl w:val="0"/>
        </w:rPr>
        <w:t xml:space="preserve">Efficiency Reasoning</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drawing functions operate in-place on the NumPy frame array, which is fast because no new image buffer is allocated for each shape or text element.</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Static overlay parameters (positions, colors, font settings) are defined once rather than recomputed every iteration; only genuinely dynamic content (like the timestamp) is recalculated per frame, minimizing redundant work in the hot loop.</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Isolating the drawing logic in DrawOverlay() keeps the main loop readable and makes it easy to disable/enable specific overlay elements without restructuring the capture loop itself.</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cv2.waitKey(1) uses the smallest practical delay so the display loop does not introduce artificial lag, keeping the overlay responsive on a live feed.</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pBdr>
          <w:bottom w:color="1f4e79" w:space="4" w:sz="6" w:val="single"/>
        </w:pBdr>
        <w:spacing w:after="150" w:before="300" w:lineRule="auto"/>
        <w:rPr/>
      </w:pPr>
      <w:r w:rsidDel="00000000" w:rsidR="00000000" w:rsidRPr="00000000">
        <w:rPr>
          <w:b w:val="1"/>
          <w:bCs w:val="1"/>
          <w:color w:val="1f4e79"/>
          <w:sz w:val="30"/>
          <w:szCs w:val="30"/>
          <w:rtl w:val="0"/>
        </w:rPr>
        <w:t xml:space="preserve">Question 4: An Image Appears Too Dark When Read — Analysis and Pipeline Modification</w:t>
      </w:r>
      <w:r w:rsidDel="00000000" w:rsidR="00000000" w:rsidRPr="00000000">
        <w:rPr>
          <w:rtl w:val="0"/>
        </w:rPr>
      </w:r>
    </w:p>
    <w:p w:rsidR="00000000" w:rsidDel="00000000" w:rsidP="00000000" w:rsidRDefault="00000000" w:rsidRPr="00000000" w14:paraId="000000A6">
      <w:pPr>
        <w:pStyle w:val="Heading2"/>
        <w:spacing w:after="100" w:before="220" w:lineRule="auto"/>
        <w:rPr/>
      </w:pPr>
      <w:r w:rsidDel="00000000" w:rsidR="00000000" w:rsidRPr="00000000">
        <w:rPr>
          <w:b w:val="1"/>
          <w:bCs w:val="1"/>
          <w:color w:val="1f4e79"/>
          <w:sz w:val="24"/>
          <w:szCs w:val="24"/>
          <w:rtl w:val="0"/>
        </w:rPr>
        <w:t xml:space="preserve">Analysis of the Issue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uniformly dark image is most often caused by underexposure at capture time (low ambient light or incorrect camera exposure settings) rather than by an error in cv2.imread() itself.</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issue can be confirmed objectively rather than just visually by inspecting the image's brightness histogram with cv2.calcHist() (or simply IMG.mean()): a low mean pixel intensity confirms genuine underexposure rather than, for example, a colour-space misinterpretation.</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also worth ruling out a colour-space issue (e.g., accidentally treating a single-channel image as BGR) before assuming exposure is the cause, since that can also make an image appear abnormally dark.</w:t>
      </w:r>
      <w:r w:rsidDel="00000000" w:rsidR="00000000" w:rsidRPr="00000000">
        <w:rPr>
          <w:rtl w:val="0"/>
        </w:rPr>
      </w:r>
    </w:p>
    <w:p w:rsidR="00000000" w:rsidDel="00000000" w:rsidP="00000000" w:rsidRDefault="00000000" w:rsidRPr="00000000" w14:paraId="000000AA">
      <w:pPr>
        <w:pStyle w:val="Heading2"/>
        <w:spacing w:after="100" w:before="220" w:lineRule="auto"/>
        <w:rPr/>
      </w:pPr>
      <w:r w:rsidDel="00000000" w:rsidR="00000000" w:rsidRPr="00000000">
        <w:rPr>
          <w:b w:val="1"/>
          <w:bCs w:val="1"/>
          <w:color w:val="1f4e79"/>
          <w:sz w:val="24"/>
          <w:szCs w:val="24"/>
          <w:rtl w:val="0"/>
        </w:rPr>
        <w:t xml:space="preserve">Proposed Modifications to the Processing Pipeline</w:t>
      </w:r>
      <w:r w:rsidDel="00000000" w:rsidR="00000000" w:rsidRPr="00000000">
        <w:rPr>
          <w:rtl w:val="0"/>
        </w:rPr>
      </w:r>
    </w:p>
    <w:p w:rsidR="00000000" w:rsidDel="00000000" w:rsidP="00000000" w:rsidRDefault="00000000" w:rsidRPr="00000000" w14:paraId="000000AB">
      <w:pPr>
        <w:pBdr>
          <w:top w:color="bfbfbf" w:space="40" w:sz="4" w:val="single"/>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IMG = cv2.imread(path)</w:t>
      </w:r>
      <w:r w:rsidDel="00000000" w:rsidR="00000000" w:rsidRPr="00000000">
        <w:rPr>
          <w:rtl w:val="0"/>
        </w:rPr>
      </w:r>
    </w:p>
    <w:p w:rsidR="00000000" w:rsidDel="00000000" w:rsidP="00000000" w:rsidRDefault="00000000" w:rsidRPr="00000000" w14:paraId="000000A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Step 1: Confirm the problem is genuine underexposure</w:t>
      </w:r>
      <w:r w:rsidDel="00000000" w:rsidR="00000000" w:rsidRPr="00000000">
        <w:rPr>
          <w:rtl w:val="0"/>
        </w:rPr>
      </w:r>
    </w:p>
    <w:p w:rsidR="00000000" w:rsidDel="00000000" w:rsidP="00000000" w:rsidRDefault="00000000" w:rsidRPr="00000000" w14:paraId="000000A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MEAN_INTENSITY = MEAN(IMG)</w:t>
      </w:r>
      <w:r w:rsidDel="00000000" w:rsidR="00000000" w:rsidRPr="00000000">
        <w:rPr>
          <w:rtl w:val="0"/>
        </w:rPr>
      </w:r>
    </w:p>
    <w:p w:rsidR="00000000" w:rsidDel="00000000" w:rsidP="00000000" w:rsidRDefault="00000000" w:rsidRPr="00000000" w14:paraId="000000A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IF MEAN_INTENSITY &lt; LOW_BRIGHTNESS_THRESHOLD:</w:t>
      </w:r>
      <w:r w:rsidDel="00000000" w:rsidR="00000000" w:rsidRPr="00000000">
        <w:rPr>
          <w:rtl w:val="0"/>
        </w:rPr>
      </w:r>
    </w:p>
    <w:p w:rsidR="00000000" w:rsidDel="00000000" w:rsidP="00000000" w:rsidRDefault="00000000" w:rsidRPr="00000000" w14:paraId="000000B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Step 2: Gamma correction for an overall brightness lift</w:t>
      </w:r>
      <w:r w:rsidDel="00000000" w:rsidR="00000000" w:rsidRPr="00000000">
        <w:rPr>
          <w:rtl w:val="0"/>
        </w:rPr>
      </w:r>
    </w:p>
    <w:p w:rsidR="00000000" w:rsidDel="00000000" w:rsidP="00000000" w:rsidRDefault="00000000" w:rsidRPr="00000000" w14:paraId="000000B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GAMMA = 1.5</w:t>
      </w:r>
      <w:r w:rsidDel="00000000" w:rsidR="00000000" w:rsidRPr="00000000">
        <w:rPr>
          <w:rtl w:val="0"/>
        </w:rPr>
      </w:r>
    </w:p>
    <w:p w:rsidR="00000000" w:rsidDel="00000000" w:rsidP="00000000" w:rsidRDefault="00000000" w:rsidRPr="00000000" w14:paraId="000000B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LOOKUP_TABLE = [ ((i / 255.0) ** (1.0 / GAMMA)) * 255  FOR i IN 0..255 ]</w:t>
      </w:r>
      <w:r w:rsidDel="00000000" w:rsidR="00000000" w:rsidRPr="00000000">
        <w:rPr>
          <w:rtl w:val="0"/>
        </w:rPr>
      </w:r>
    </w:p>
    <w:p w:rsidR="00000000" w:rsidDel="00000000" w:rsidP="00000000" w:rsidRDefault="00000000" w:rsidRPr="00000000" w14:paraId="000000B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GAMMA_CORRECTED = cv2.LUT(IMG, LOOKUP_TABLE)</w:t>
      </w:r>
      <w:r w:rsidDel="00000000" w:rsidR="00000000" w:rsidRPr="00000000">
        <w:rPr>
          <w:rtl w:val="0"/>
        </w:rPr>
      </w:r>
    </w:p>
    <w:p w:rsidR="00000000" w:rsidDel="00000000" w:rsidP="00000000" w:rsidRDefault="00000000" w:rsidRPr="00000000" w14:paraId="000000B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Step 3: Local contrast enhancement (adaptive, not global)</w:t>
      </w:r>
      <w:r w:rsidDel="00000000" w:rsidR="00000000" w:rsidRPr="00000000">
        <w:rPr>
          <w:rtl w:val="0"/>
        </w:rPr>
      </w:r>
    </w:p>
    <w:p w:rsidR="00000000" w:rsidDel="00000000" w:rsidP="00000000" w:rsidRDefault="00000000" w:rsidRPr="00000000" w14:paraId="000000B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LAB = cv2.cvtColor(GAMMA_CORRECTED, cv2.COLOR_BGR2LAB)</w:t>
      </w:r>
      <w:r w:rsidDel="00000000" w:rsidR="00000000" w:rsidRPr="00000000">
        <w:rPr>
          <w:rtl w:val="0"/>
        </w:rPr>
      </w:r>
    </w:p>
    <w:p w:rsidR="00000000" w:rsidDel="00000000" w:rsidP="00000000" w:rsidRDefault="00000000" w:rsidRPr="00000000" w14:paraId="000000B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L, A, B = cv2.split(LAB)</w:t>
      </w:r>
      <w:r w:rsidDel="00000000" w:rsidR="00000000" w:rsidRPr="00000000">
        <w:rPr>
          <w:rtl w:val="0"/>
        </w:rPr>
      </w:r>
    </w:p>
    <w:p w:rsidR="00000000" w:rsidDel="00000000" w:rsidP="00000000" w:rsidRDefault="00000000" w:rsidRPr="00000000" w14:paraId="000000B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CLAHE = cv2.createCLAHE(clipLimit=2.0, tileGridSize=(8,8))</w:t>
      </w:r>
      <w:r w:rsidDel="00000000" w:rsidR="00000000" w:rsidRPr="00000000">
        <w:rPr>
          <w:rtl w:val="0"/>
        </w:rPr>
      </w:r>
    </w:p>
    <w:p w:rsidR="00000000" w:rsidDel="00000000" w:rsidP="00000000" w:rsidRDefault="00000000" w:rsidRPr="00000000" w14:paraId="000000B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L_ENHANCED = CLAHE.apply(L)</w:t>
      </w:r>
      <w:r w:rsidDel="00000000" w:rsidR="00000000" w:rsidRPr="00000000">
        <w:rPr>
          <w:rtl w:val="0"/>
        </w:rPr>
      </w:r>
    </w:p>
    <w:p w:rsidR="00000000" w:rsidDel="00000000" w:rsidP="00000000" w:rsidRDefault="00000000" w:rsidRPr="00000000" w14:paraId="000000B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RESULT = cv2.merge([L_ENHANCED, A, B])</w:t>
      </w:r>
      <w:r w:rsidDel="00000000" w:rsidR="00000000" w:rsidRPr="00000000">
        <w:rPr>
          <w:rtl w:val="0"/>
        </w:rPr>
      </w:r>
    </w:p>
    <w:p w:rsidR="00000000" w:rsidDel="00000000" w:rsidP="00000000" w:rsidRDefault="00000000" w:rsidRPr="00000000" w14:paraId="000000B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RESULT = cv2.cvtColor(RESULT, cv2.COLOR_LAB2BGR)</w:t>
      </w:r>
      <w:r w:rsidDel="00000000" w:rsidR="00000000" w:rsidRPr="00000000">
        <w:rPr>
          <w:rtl w:val="0"/>
        </w:rPr>
      </w:r>
    </w:p>
    <w:p w:rsidR="00000000" w:rsidDel="00000000" w:rsidP="00000000" w:rsidRDefault="00000000" w:rsidRPr="00000000" w14:paraId="000000B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ELSE:</w:t>
      </w:r>
      <w:r w:rsidDel="00000000" w:rsidR="00000000" w:rsidRPr="00000000">
        <w:rPr>
          <w:rtl w:val="0"/>
        </w:rPr>
      </w:r>
    </w:p>
    <w:p w:rsidR="00000000" w:rsidDel="00000000" w:rsidP="00000000" w:rsidRDefault="00000000" w:rsidRPr="00000000" w14:paraId="000000BE">
      <w:pPr>
        <w:pBdr>
          <w:left w:color="bfbfbf" w:space="40" w:sz="4" w:val="single"/>
          <w:bottom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RESULT = IMG</w:t>
      </w:r>
      <w:r w:rsidDel="00000000" w:rsidR="00000000" w:rsidRPr="00000000">
        <w:rPr>
          <w:rtl w:val="0"/>
        </w:rPr>
      </w:r>
    </w:p>
    <w:p w:rsidR="00000000" w:rsidDel="00000000" w:rsidP="00000000" w:rsidRDefault="00000000" w:rsidRPr="00000000" w14:paraId="000000BF">
      <w:pPr>
        <w:spacing w:after="160" w:lineRule="auto"/>
        <w:rPr/>
      </w:pPr>
      <w:r w:rsidDel="00000000" w:rsidR="00000000" w:rsidRPr="00000000">
        <w:rPr>
          <w:rtl w:val="0"/>
        </w:rPr>
      </w:r>
    </w:p>
    <w:p w:rsidR="00000000" w:rsidDel="00000000" w:rsidP="00000000" w:rsidRDefault="00000000" w:rsidRPr="00000000" w14:paraId="000000C0">
      <w:pPr>
        <w:pStyle w:val="Heading2"/>
        <w:spacing w:after="100" w:before="220" w:lineRule="auto"/>
        <w:rPr/>
      </w:pPr>
      <w:r w:rsidDel="00000000" w:rsidR="00000000" w:rsidRPr="00000000">
        <w:rPr>
          <w:b w:val="1"/>
          <w:bCs w:val="1"/>
          <w:color w:val="1f4e79"/>
          <w:sz w:val="24"/>
          <w:szCs w:val="24"/>
          <w:rtl w:val="0"/>
        </w:rPr>
        <w:t xml:space="preserve">Justification — Why This Approach Improves Visibility</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Gamma correction is applied first because it lifts overall brightness non-linearly, brightening dark regions more than already-bright ones, which suits an image that is dark throughout rather than only in specific regions.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CLAHE is used instead of plain global histogram equalization (cv2.equalizeHist) because it enhances local contrast within small tiles rather than the whole image at once, which avoids over-brightening regions that were already well-lit and avoids amplifying noise as aggressively as a full-image equalization would.</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Performing the CLAHE step in the LAB colour space, on the L (lightness) channel only, improves brightness and local contrast without distorting the image's colour balance — applying CLAHE directly to BGR channels independently can shift colours unnaturally.</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Confirming underexposure via the mean-intensity check before applying any correction avoids unnecessarily altering images that are not actually too dark, keeping the pipeline adaptive rather than applying a fixed correction to every image.</w:t>
      </w:r>
      <w:r w:rsidDel="00000000" w:rsidR="00000000" w:rsidRPr="00000000">
        <w:rPr>
          <w:rtl w:val="0"/>
        </w:rPr>
      </w:r>
    </w:p>
    <w:p w:rsidR="00000000" w:rsidDel="00000000" w:rsidP="00000000" w:rsidRDefault="00000000" w:rsidRPr="00000000" w14:paraId="000000C5">
      <w:pPr>
        <w:rPr/>
      </w:pPr>
      <w:r w:rsidDel="00000000" w:rsidR="00000000" w:rsidRPr="00000000">
        <w:br w:type="page"/>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