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36"/>
          <w:szCs w:val="36"/>
        </w:rPr>
        <w:t xml:space="preserve">MASANI SUNIL KUMAR</w:t>
      </w:r>
    </w:p>
    <w:p>
      <w:pPr>
        <w:spacing w:after="100"/>
        <w:jc w:val="center"/>
      </w:pPr>
      <w:r>
        <w:rPr>
          <w:color w:val="333333"/>
          <w:sz w:val="24"/>
          <w:szCs w:val="24"/>
        </w:rPr>
        <w:t xml:space="preserve">Full Stack Developer</w:t>
      </w:r>
    </w:p>
    <w:p>
      <w:pPr>
        <w:spacing w:after="160"/>
        <w:jc w:val="center"/>
      </w:pPr>
      <w:r>
        <w:rPr>
          <w:color w:val="555555"/>
          <w:sz w:val="18"/>
          <w:szCs w:val="18"/>
        </w:rPr>
        <w:t xml:space="preserve">(+91) 7013429743  |  sunil.m0711@gmail.com  |  linkedin.com/in/masani-sunil-kumar  |  github.com/masanisunil  |  Bengaluru, India</w:t>
      </w:r>
    </w:p>
    <w:p>
      <w:pPr>
        <w:pBdr>
          <w:bottom w:val="single" w:color="1F3864" w:sz="8" w:space="2"/>
        </w:pBdr>
        <w:spacing w:after="100" w:before="260"/>
      </w:pPr>
      <w:r>
        <w:rPr>
          <w:b/>
          <w:bCs/>
          <w:color w:val="1F3864"/>
          <w:sz w:val="22"/>
          <w:szCs w:val="22"/>
        </w:rPr>
        <w:t xml:space="preserve">PROFESSIONAL SUMMARY</w:t>
      </w:r>
    </w:p>
    <w:p>
      <w:pPr>
        <w:spacing w:after="100"/>
      </w:pPr>
      <w:r>
        <w:rPr>
          <w:color w:val="333333"/>
          <w:sz w:val="20"/>
          <w:szCs w:val="20"/>
        </w:rPr>
        <w:t xml:space="preserve">Results-driven Full Stack Developer with over 2 years of hands-on experience designing and deploying scalable web applications, cloud-native solutions, and omnichannel contact center platforms. Proven expertise in backend development, frontend engineering, REST and tRPC API integration, and database optimization using Python, Node.js, React.js, Django, Flask, and PostgreSQL. Hands-on experience building Amazon Connect-based omnichannel agent desktop applications leveraging AWS Lambda, Amazon Lex, and custom UI development. Skilled in AWS cloud services and DevOps tooling. Adept at delivering clean, maintainable code in monorepo and microservices architectures with a strong focus on performance and user experience.</w:t>
      </w:r>
    </w:p>
    <w:p>
      <w:pPr>
        <w:pBdr>
          <w:bottom w:val="single" w:color="1F3864" w:sz="8" w:space="2"/>
        </w:pBdr>
        <w:spacing w:after="100" w:before="260"/>
      </w:pPr>
      <w:r>
        <w:rPr>
          <w:b/>
          <w:bCs/>
          <w:color w:val="1F3864"/>
          <w:sz w:val="22"/>
          <w:szCs w:val="22"/>
        </w:rPr>
        <w:t xml:space="preserve">TECHNICAL SKILLS</w:t>
      </w:r>
    </w:p>
    <w:p>
      <w:pPr>
        <w:spacing w:after="60"/>
      </w:pPr>
      <w:r>
        <w:rPr>
          <w:b/>
          <w:bCs/>
          <w:color w:val="333333"/>
          <w:sz w:val="20"/>
          <w:szCs w:val="20"/>
        </w:rPr>
        <w:t xml:space="preserve">Programming Languages: </w:t>
      </w:r>
      <w:r>
        <w:rPr>
          <w:color w:val="333333"/>
          <w:sz w:val="20"/>
          <w:szCs w:val="20"/>
        </w:rPr>
        <w:t xml:space="preserve">Python, JavaScript (ES6+), HTML5, CSS3, Node.js</w:t>
      </w:r>
    </w:p>
    <w:p>
      <w:pPr>
        <w:spacing w:after="60"/>
      </w:pPr>
      <w:r>
        <w:rPr>
          <w:b/>
          <w:bCs/>
          <w:color w:val="333333"/>
          <w:sz w:val="20"/>
          <w:szCs w:val="20"/>
        </w:rPr>
        <w:t xml:space="preserve">Frameworks &amp; Libraries: </w:t>
      </w:r>
      <w:r>
        <w:rPr>
          <w:color w:val="333333"/>
          <w:sz w:val="20"/>
          <w:szCs w:val="20"/>
        </w:rPr>
        <w:t xml:space="preserve">React.js, Django, Flask, Express.js, tRPC, Prisma ORM, Material UI, Redux</w:t>
      </w:r>
    </w:p>
    <w:p>
      <w:pPr>
        <w:spacing w:after="60"/>
      </w:pPr>
      <w:r>
        <w:rPr>
          <w:b/>
          <w:bCs/>
          <w:color w:val="333333"/>
          <w:sz w:val="20"/>
          <w:szCs w:val="20"/>
        </w:rPr>
        <w:t xml:space="preserve">Databases: </w:t>
      </w:r>
      <w:r>
        <w:rPr>
          <w:color w:val="333333"/>
          <w:sz w:val="20"/>
          <w:szCs w:val="20"/>
        </w:rPr>
        <w:t xml:space="preserve">PostgreSQL, MongoDB</w:t>
      </w:r>
    </w:p>
    <w:p>
      <w:pPr>
        <w:spacing w:after="60"/>
      </w:pPr>
      <w:r>
        <w:rPr>
          <w:b/>
          <w:bCs/>
          <w:color w:val="333333"/>
          <w:sz w:val="20"/>
          <w:szCs w:val="20"/>
        </w:rPr>
        <w:t xml:space="preserve">Cloud &amp; Contact Center (AWS): </w:t>
      </w:r>
      <w:r>
        <w:rPr>
          <w:color w:val="333333"/>
          <w:sz w:val="20"/>
          <w:szCs w:val="20"/>
        </w:rPr>
        <w:t xml:space="preserve">Amazon Connect (CCP, Contact Flows, Omnichannel Routing), Amazon Lex, AWS Lambda, Cognito, SNS, Pinpoint, SES, DynamoDB, S3, ECR</w:t>
      </w:r>
    </w:p>
    <w:p>
      <w:pPr>
        <w:spacing w:after="60"/>
      </w:pPr>
      <w:r>
        <w:rPr>
          <w:b/>
          <w:bCs/>
          <w:color w:val="333333"/>
          <w:sz w:val="20"/>
          <w:szCs w:val="20"/>
        </w:rPr>
        <w:t xml:space="preserve">DevOps &amp; Tools: </w:t>
      </w:r>
      <w:r>
        <w:rPr>
          <w:color w:val="333333"/>
          <w:sz w:val="20"/>
          <w:szCs w:val="20"/>
        </w:rPr>
        <w:t xml:space="preserve">Docker, Render, Git, GitHub, JIRA, Postman, VSCode</w:t>
      </w:r>
    </w:p>
    <w:p>
      <w:pPr>
        <w:spacing w:after="60"/>
      </w:pPr>
      <w:r>
        <w:rPr>
          <w:b/>
          <w:bCs/>
          <w:color w:val="333333"/>
          <w:sz w:val="20"/>
          <w:szCs w:val="20"/>
        </w:rPr>
        <w:t xml:space="preserve">Architecture: </w:t>
      </w:r>
      <w:r>
        <w:rPr>
          <w:color w:val="333333"/>
          <w:sz w:val="20"/>
          <w:szCs w:val="20"/>
        </w:rPr>
        <w:t xml:space="preserve">Monorepo (Turborepo), REST APIs, Type-safe API design, Microservices, Serverless</w:t>
      </w:r>
    </w:p>
    <w:p>
      <w:pPr>
        <w:spacing w:after="60"/>
      </w:pPr>
      <w:r>
        <w:rPr>
          <w:b/>
          <w:bCs/>
          <w:color w:val="333333"/>
          <w:sz w:val="20"/>
          <w:szCs w:val="20"/>
        </w:rPr>
        <w:t xml:space="preserve">Other Tools: </w:t>
      </w:r>
      <w:r>
        <w:rPr>
          <w:color w:val="333333"/>
          <w:sz w:val="20"/>
          <w:szCs w:val="20"/>
        </w:rPr>
        <w:t xml:space="preserve">Zod, Jotai, TanStack Router, Logto, n8n, Okta SSO</w:t>
      </w:r>
    </w:p>
    <w:p>
      <w:pPr>
        <w:pBdr>
          <w:bottom w:val="single" w:color="1F3864" w:sz="8" w:space="2"/>
        </w:pBdr>
        <w:spacing w:after="100" w:before="260"/>
      </w:pPr>
      <w:r>
        <w:rPr>
          <w:b/>
          <w:bCs/>
          <w:color w:val="1F3864"/>
          <w:sz w:val="22"/>
          <w:szCs w:val="22"/>
        </w:rPr>
        <w:t xml:space="preserve">WORK EXPERIENCE</w:t>
      </w:r>
    </w:p>
    <w:p>
      <w:pPr>
        <w:tabs>
          <w:tab w:val="right" w:pos="9360"/>
        </w:tabs>
        <w:spacing w:after="40" w:before="160"/>
      </w:pPr>
      <w:r>
        <w:rPr>
          <w:b/>
          <w:bCs/>
          <w:color w:val="1F3864"/>
          <w:sz w:val="21"/>
          <w:szCs w:val="21"/>
        </w:rPr>
        <w:t xml:space="preserve">Software Engineer</w:t>
      </w:r>
      <w:r>
        <w:rPr>
          <w:b/>
          <w:bCs/>
          <w:color w:val="333333"/>
          <w:sz w:val="21"/>
          <w:szCs w:val="21"/>
        </w:rPr>
        <w:t xml:space="preserve">  |  TekSystems (Client: Adobe) — Bengaluru, India</w:t>
      </w:r>
      <w:r>
        <w:rPr>
          <w:i/>
          <w:iCs/>
          <w:color w:val="555555"/>
          <w:sz w:val="20"/>
          <w:szCs w:val="20"/>
        </w:rPr>
        <w:t xml:space="preserve">	August 2026 – Present</w:t>
      </w:r>
    </w:p>
    <w:p>
      <w:pPr>
        <w:pStyle w:val="ListParagraph"/>
        <w:numPr>
          <w:ilvl w:val="0"/>
          <w:numId w:val="2"/>
        </w:numPr>
        <w:spacing w:after="60"/>
      </w:pPr>
      <w:r>
        <w:rPr>
          <w:color w:val="333333"/>
          <w:sz w:val="20"/>
          <w:szCs w:val="20"/>
        </w:rPr>
        <w:t xml:space="preserve">Working as a Full Stack Developer on Yoddha, an omnichannel Service Desk agent console built for Adobe, enabling agents to handle inbound and outbound voice interactions through a custom-built web application.</w:t>
      </w:r>
    </w:p>
    <w:p>
      <w:pPr>
        <w:pStyle w:val="ListParagraph"/>
        <w:numPr>
          <w:ilvl w:val="0"/>
          <w:numId w:val="2"/>
        </w:numPr>
        <w:spacing w:after="60"/>
      </w:pPr>
      <w:r>
        <w:rPr>
          <w:color w:val="333333"/>
          <w:sz w:val="20"/>
          <w:szCs w:val="20"/>
        </w:rPr>
        <w:t xml:space="preserve">Architected the agent-facing UI (Navigation Bar, My Conversations, Previous Conversations, CCP Panel, and Widget Bar) integrated with Amazon Connect's Contact Control Panel (CCP) for real-time call handling.</w:t>
      </w:r>
    </w:p>
    <w:p>
      <w:pPr>
        <w:pStyle w:val="ListParagraph"/>
        <w:numPr>
          <w:ilvl w:val="0"/>
          <w:numId w:val="2"/>
        </w:numPr>
        <w:spacing w:after="60"/>
      </w:pPr>
      <w:r>
        <w:rPr>
          <w:color w:val="333333"/>
          <w:sz w:val="20"/>
          <w:szCs w:val="20"/>
        </w:rPr>
        <w:t xml:space="preserve">Built serverless backend logic using AWS Lambda to orchestrate call events, agent status transitions, contact routing, and integration between Amazon Connect and the custom agent desktop.</w:t>
      </w:r>
    </w:p>
    <w:p>
      <w:pPr>
        <w:pStyle w:val="ListParagraph"/>
        <w:numPr>
          <w:ilvl w:val="0"/>
          <w:numId w:val="2"/>
        </w:numPr>
        <w:spacing w:after="60"/>
      </w:pPr>
      <w:r>
        <w:rPr>
          <w:color w:val="333333"/>
          <w:sz w:val="20"/>
          <w:szCs w:val="20"/>
        </w:rPr>
        <w:t xml:space="preserve">Leveraged Amazon Lex to power intent and sub-intent capture for missed and inbound calls, improving call triage and routing accuracy across ITSD service queues.</w:t>
      </w:r>
    </w:p>
    <w:p>
      <w:pPr>
        <w:pStyle w:val="ListParagraph"/>
        <w:numPr>
          <w:ilvl w:val="0"/>
          <w:numId w:val="2"/>
        </w:numPr>
        <w:spacing w:after="60"/>
      </w:pPr>
      <w:r>
        <w:rPr>
          <w:color w:val="333333"/>
          <w:sz w:val="20"/>
          <w:szCs w:val="20"/>
        </w:rPr>
        <w:t xml:space="preserve">Developed the Employee Information (EI) widget enabling agents to search employees by LDAP/Employee ID, and flag VIP/sensitive contacts with dedicated UI banners and sensitivity checks.</w:t>
      </w:r>
    </w:p>
    <w:p>
      <w:pPr>
        <w:pStyle w:val="ListParagraph"/>
        <w:numPr>
          <w:ilvl w:val="0"/>
          <w:numId w:val="2"/>
        </w:numPr>
        <w:spacing w:after="60"/>
      </w:pPr>
      <w:r>
        <w:rPr>
          <w:color w:val="333333"/>
          <w:sz w:val="20"/>
          <w:szCs w:val="20"/>
        </w:rPr>
        <w:t xml:space="preserve">Built the Conversation History (CH) widget to surface an employee's past conversations, CSAT scores, and transcripts, giving agents full context before engaging a customer.</w:t>
      </w:r>
    </w:p>
    <w:p>
      <w:pPr>
        <w:pStyle w:val="ListParagraph"/>
        <w:numPr>
          <w:ilvl w:val="0"/>
          <w:numId w:val="2"/>
        </w:numPr>
        <w:spacing w:after="60"/>
      </w:pPr>
      <w:r>
        <w:rPr>
          <w:color w:val="333333"/>
          <w:sz w:val="20"/>
          <w:szCs w:val="20"/>
        </w:rPr>
        <w:t xml:space="preserve">Implemented core telephony workflows including outbound dialing with country/queue selection, inbound call pop-ups, cold call transfer, hold/mute timers, and missed-call handling with Contact/Conversation ID tracking.</w:t>
      </w:r>
    </w:p>
    <w:p>
      <w:pPr>
        <w:pStyle w:val="ListParagraph"/>
        <w:numPr>
          <w:ilvl w:val="0"/>
          <w:numId w:val="2"/>
        </w:numPr>
        <w:spacing w:after="60"/>
      </w:pPr>
      <w:r>
        <w:rPr>
          <w:color w:val="333333"/>
          <w:sz w:val="20"/>
          <w:szCs w:val="20"/>
        </w:rPr>
        <w:t xml:space="preserve">Built Agent Status management (Available, Away, Training, and custom AUX states) along with a Smart AUX reporting feature for tracking time spent across statuses.</w:t>
      </w:r>
    </w:p>
    <w:p>
      <w:pPr>
        <w:pStyle w:val="ListParagraph"/>
        <w:numPr>
          <w:ilvl w:val="0"/>
          <w:numId w:val="2"/>
        </w:numPr>
        <w:spacing w:after="60"/>
      </w:pPr>
      <w:r>
        <w:rPr>
          <w:color w:val="333333"/>
          <w:sz w:val="20"/>
          <w:szCs w:val="20"/>
        </w:rPr>
        <w:t xml:space="preserve">Integrated Okta-based SSO authentication for secure agent login across UAT and Production environments, and enabled CCP Downloader log capture to accelerate voice/call quality troubleshooting.</w:t>
      </w:r>
    </w:p>
    <w:p>
      <w:pPr>
        <w:tabs>
          <w:tab w:val="right" w:pos="9360"/>
        </w:tabs>
        <w:spacing w:after="40" w:before="160"/>
      </w:pPr>
      <w:r>
        <w:rPr>
          <w:b/>
          <w:bCs/>
          <w:color w:val="1F3864"/>
          <w:sz w:val="21"/>
          <w:szCs w:val="21"/>
        </w:rPr>
        <w:t xml:space="preserve">Junior Software Engineer</w:t>
      </w:r>
      <w:r>
        <w:rPr>
          <w:b/>
          <w:bCs/>
          <w:color w:val="333333"/>
          <w:sz w:val="21"/>
          <w:szCs w:val="21"/>
        </w:rPr>
        <w:t xml:space="preserve">  |  Eligere.ai — Bengaluru, India</w:t>
      </w:r>
      <w:r>
        <w:rPr>
          <w:i/>
          <w:iCs/>
          <w:color w:val="555555"/>
          <w:sz w:val="20"/>
          <w:szCs w:val="20"/>
        </w:rPr>
        <w:t xml:space="preserve">	November 2025 – August 2026</w:t>
      </w:r>
    </w:p>
    <w:p>
      <w:pPr>
        <w:pStyle w:val="ListParagraph"/>
        <w:numPr>
          <w:ilvl w:val="0"/>
          <w:numId w:val="2"/>
        </w:numPr>
        <w:spacing w:after="60"/>
      </w:pPr>
      <w:r>
        <w:rPr>
          <w:color w:val="333333"/>
          <w:sz w:val="20"/>
          <w:szCs w:val="20"/>
        </w:rPr>
        <w:t xml:space="preserve">Architected and developed a full-stack enterprise platform using Node.js, Express.js, PostgreSQL, React.js, tRPC, Prisma ORM, and Turborepo (Monorepo Architecture).</w:t>
      </w:r>
    </w:p>
    <w:p>
      <w:pPr>
        <w:pStyle w:val="ListParagraph"/>
        <w:numPr>
          <w:ilvl w:val="0"/>
          <w:numId w:val="2"/>
        </w:numPr>
        <w:spacing w:after="60"/>
      </w:pPr>
      <w:r>
        <w:rPr>
          <w:color w:val="333333"/>
          <w:sz w:val="20"/>
          <w:szCs w:val="20"/>
        </w:rPr>
        <w:t xml:space="preserve">Designed scalable backend APIs with type-safe end-to-end integration using tRPC, eliminating API contract mismatches between frontend and backend services.</w:t>
      </w:r>
    </w:p>
    <w:p>
      <w:pPr>
        <w:pStyle w:val="ListParagraph"/>
        <w:numPr>
          <w:ilvl w:val="0"/>
          <w:numId w:val="2"/>
        </w:numPr>
        <w:spacing w:after="60"/>
      </w:pPr>
      <w:r>
        <w:rPr>
          <w:color w:val="333333"/>
          <w:sz w:val="20"/>
          <w:szCs w:val="20"/>
        </w:rPr>
        <w:t xml:space="preserve">Engineered relational database models in PostgreSQL using Prisma ORM, improving query performance and ensuring data integrity across the platform.</w:t>
      </w:r>
    </w:p>
    <w:p>
      <w:pPr>
        <w:pStyle w:val="ListParagraph"/>
        <w:numPr>
          <w:ilvl w:val="0"/>
          <w:numId w:val="2"/>
        </w:numPr>
        <w:spacing w:after="60"/>
      </w:pPr>
      <w:r>
        <w:rPr>
          <w:color w:val="333333"/>
          <w:sz w:val="20"/>
          <w:szCs w:val="20"/>
        </w:rPr>
        <w:t xml:space="preserve">Built multilingual AI-powered intelligent search to retrieve contextual troubleshooting steps, enhancing mechanic productivity and resolution speed.</w:t>
      </w:r>
    </w:p>
    <w:p>
      <w:pPr>
        <w:pStyle w:val="ListParagraph"/>
        <w:numPr>
          <w:ilvl w:val="0"/>
          <w:numId w:val="2"/>
        </w:numPr>
        <w:spacing w:after="60"/>
      </w:pPr>
      <w:r>
        <w:rPr>
          <w:color w:val="333333"/>
          <w:sz w:val="20"/>
          <w:szCs w:val="20"/>
        </w:rPr>
        <w:t xml:space="preserve">Developed dynamic dashboards and file-upload systems for dealers to submit bike diagnostics, logs, and problem reports with structured resolution workflows.</w:t>
      </w:r>
    </w:p>
    <w:p>
      <w:pPr>
        <w:pStyle w:val="ListParagraph"/>
        <w:numPr>
          <w:ilvl w:val="0"/>
          <w:numId w:val="2"/>
        </w:numPr>
        <w:spacing w:after="60"/>
      </w:pPr>
      <w:r>
        <w:rPr>
          <w:color w:val="333333"/>
          <w:sz w:val="20"/>
          <w:szCs w:val="20"/>
        </w:rPr>
        <w:t xml:space="preserve">Contributed to D&amp;T Pro, a dual-application ecosystem connecting dealers (web portal) and mechanics (mobile app) through real-time issue reporting and troubleshooting workflows.</w:t>
      </w:r>
    </w:p>
    <w:p>
      <w:pPr>
        <w:pStyle w:val="ListParagraph"/>
        <w:numPr>
          <w:ilvl w:val="0"/>
          <w:numId w:val="2"/>
        </w:numPr>
        <w:spacing w:after="60"/>
      </w:pPr>
      <w:r>
        <w:rPr>
          <w:color w:val="333333"/>
          <w:sz w:val="20"/>
          <w:szCs w:val="20"/>
        </w:rPr>
        <w:t xml:space="preserve">Optimized application performance within Turborepo monorepo, maintaining reusable shared packages and clean architecture across multiple services.</w:t>
      </w:r>
    </w:p>
    <w:p>
      <w:pPr>
        <w:tabs>
          <w:tab w:val="right" w:pos="9360"/>
        </w:tabs>
        <w:spacing w:after="40" w:before="160"/>
      </w:pPr>
      <w:r>
        <w:rPr>
          <w:b/>
          <w:bCs/>
          <w:color w:val="1F3864"/>
          <w:sz w:val="21"/>
          <w:szCs w:val="21"/>
        </w:rPr>
        <w:t xml:space="preserve">Full Stack Developer</w:t>
      </w:r>
      <w:r>
        <w:rPr>
          <w:b/>
          <w:bCs/>
          <w:color w:val="333333"/>
          <w:sz w:val="21"/>
          <w:szCs w:val="21"/>
        </w:rPr>
        <w:t xml:space="preserve">  |  Sujanix Private Limited — Bengaluru, India</w:t>
      </w:r>
      <w:r>
        <w:rPr>
          <w:i/>
          <w:iCs/>
          <w:color w:val="555555"/>
          <w:sz w:val="20"/>
          <w:szCs w:val="20"/>
        </w:rPr>
        <w:t xml:space="preserve">	October 2024 – October 2025</w:t>
      </w:r>
    </w:p>
    <w:p>
      <w:pPr>
        <w:pStyle w:val="ListParagraph"/>
        <w:numPr>
          <w:ilvl w:val="0"/>
          <w:numId w:val="2"/>
        </w:numPr>
        <w:spacing w:after="60"/>
      </w:pPr>
      <w:r>
        <w:rPr>
          <w:color w:val="333333"/>
          <w:sz w:val="20"/>
          <w:szCs w:val="20"/>
        </w:rPr>
        <w:t xml:space="preserve">Architected and developed backend services for True Read Analytics (Bihar Electricity Board) using Django and React.js, significantly improving data processing efficiency and system reliability.</w:t>
      </w:r>
    </w:p>
    <w:p>
      <w:pPr>
        <w:pStyle w:val="ListParagraph"/>
        <w:numPr>
          <w:ilvl w:val="0"/>
          <w:numId w:val="2"/>
        </w:numPr>
        <w:spacing w:after="60"/>
      </w:pPr>
      <w:r>
        <w:rPr>
          <w:color w:val="333333"/>
          <w:sz w:val="20"/>
          <w:szCs w:val="20"/>
        </w:rPr>
        <w:t xml:space="preserve">Enhanced the CRUX Unified Endpoint Management platform by integrating AWS Cognito for secure user authentication and AWS SNS/Pinpoint for targeted notifications and user engagement.</w:t>
      </w:r>
    </w:p>
    <w:p>
      <w:pPr>
        <w:pStyle w:val="ListParagraph"/>
        <w:numPr>
          <w:ilvl w:val="0"/>
          <w:numId w:val="2"/>
        </w:numPr>
        <w:spacing w:after="60"/>
      </w:pPr>
      <w:r>
        <w:rPr>
          <w:color w:val="333333"/>
          <w:sz w:val="20"/>
          <w:szCs w:val="20"/>
        </w:rPr>
        <w:t xml:space="preserve">Designed and implemented the backend infrastructure for TeamXcel Smart Attendance App using Python, Flask, and PostgreSQL, optimizing database queries for faster access and reduced latency.</w:t>
      </w:r>
    </w:p>
    <w:p>
      <w:pPr>
        <w:pStyle w:val="ListParagraph"/>
        <w:numPr>
          <w:ilvl w:val="0"/>
          <w:numId w:val="2"/>
        </w:numPr>
        <w:spacing w:after="60"/>
      </w:pPr>
      <w:r>
        <w:rPr>
          <w:color w:val="333333"/>
          <w:sz w:val="20"/>
          <w:szCs w:val="20"/>
        </w:rPr>
        <w:t xml:space="preserve">Developed and tested a custom Windows MDM server using Python and Flask with APNs integration, configuration profile deployment, and device command handling per the Windows MDM protocol.</w:t>
      </w:r>
    </w:p>
    <w:p>
      <w:pPr>
        <w:pBdr>
          <w:bottom w:val="single" w:color="1F3864" w:sz="8" w:space="2"/>
        </w:pBdr>
        <w:spacing w:after="100" w:before="260"/>
      </w:pPr>
      <w:r>
        <w:rPr>
          <w:b/>
          <w:bCs/>
          <w:color w:val="1F3864"/>
          <w:sz w:val="22"/>
          <w:szCs w:val="22"/>
        </w:rPr>
        <w:t xml:space="preserve">KEY PROJECTS</w:t>
      </w:r>
    </w:p>
    <w:p>
      <w:pPr>
        <w:tabs>
          <w:tab w:val="right" w:pos="9360"/>
        </w:tabs>
        <w:spacing w:after="40" w:before="160"/>
      </w:pPr>
      <w:r>
        <w:rPr>
          <w:b/>
          <w:bCs/>
          <w:color w:val="1F3864"/>
          <w:sz w:val="21"/>
          <w:szCs w:val="21"/>
        </w:rPr>
        <w:t xml:space="preserve">Service Desk Omnichannel (SDOC) — Agent Console Platform (Adobe)</w:t>
      </w:r>
      <w:r>
        <w:rPr>
          <w:i/>
          <w:iCs/>
          <w:color w:val="555555"/>
          <w:sz w:val="20"/>
          <w:szCs w:val="20"/>
        </w:rPr>
        <w:t xml:space="preserve">	August 2026 – Present</w:t>
      </w:r>
    </w:p>
    <w:p>
      <w:pPr>
        <w:pStyle w:val="ListParagraph"/>
        <w:numPr>
          <w:ilvl w:val="0"/>
          <w:numId w:val="2"/>
        </w:numPr>
        <w:spacing w:after="60"/>
      </w:pPr>
      <w:r>
        <w:rPr>
          <w:color w:val="333333"/>
          <w:sz w:val="20"/>
          <w:szCs w:val="20"/>
        </w:rPr>
        <w:t xml:space="preserve">Built a full-stack omnichannel agent desktop application on top of Amazon Connect, enabling Service Desk agents to handle inbound/outbound calls, transfers, and structured troubleshooting for Adobe employees.</w:t>
      </w:r>
    </w:p>
    <w:p>
      <w:pPr>
        <w:pStyle w:val="ListParagraph"/>
        <w:numPr>
          <w:ilvl w:val="0"/>
          <w:numId w:val="2"/>
        </w:numPr>
        <w:spacing w:after="60"/>
      </w:pPr>
      <w:r>
        <w:rPr>
          <w:color w:val="333333"/>
          <w:sz w:val="20"/>
          <w:szCs w:val="20"/>
        </w:rPr>
        <w:t xml:space="preserve">Developed AWS Lambda functions to handle call lifecycle events, agent status synchronization, and integration between the Amazon Connect CCP and custom widgets.</w:t>
      </w:r>
    </w:p>
    <w:p>
      <w:pPr>
        <w:pStyle w:val="ListParagraph"/>
        <w:numPr>
          <w:ilvl w:val="0"/>
          <w:numId w:val="2"/>
        </w:numPr>
        <w:spacing w:after="60"/>
      </w:pPr>
      <w:r>
        <w:rPr>
          <w:color w:val="333333"/>
          <w:sz w:val="20"/>
          <w:szCs w:val="20"/>
        </w:rPr>
        <w:t xml:space="preserve">Integrated Amazon Lex for intent/sub-intent classification on inbound and missed calls, improving call routing and reporting accuracy.</w:t>
      </w:r>
    </w:p>
    <w:p>
      <w:pPr>
        <w:pStyle w:val="ListParagraph"/>
        <w:numPr>
          <w:ilvl w:val="0"/>
          <w:numId w:val="2"/>
        </w:numPr>
        <w:spacing w:after="60"/>
      </w:pPr>
      <w:r>
        <w:rPr>
          <w:color w:val="333333"/>
          <w:sz w:val="20"/>
          <w:szCs w:val="20"/>
        </w:rPr>
        <w:t xml:space="preserve">Built custom widgets — Employee Information (EI) and Conversation History (CH) — giving agents real-time employee lookup, VIP/sensitivity flags, and historical conversation context with CSAT and transcripts.</w:t>
      </w:r>
    </w:p>
    <w:p>
      <w:pPr>
        <w:pStyle w:val="ListParagraph"/>
        <w:numPr>
          <w:ilvl w:val="0"/>
          <w:numId w:val="2"/>
        </w:numPr>
        <w:spacing w:after="60"/>
      </w:pPr>
      <w:r>
        <w:rPr>
          <w:color w:val="333333"/>
          <w:sz w:val="20"/>
          <w:szCs w:val="20"/>
        </w:rPr>
        <w:t xml:space="preserve">Implemented Agent Status and Smart AUX reporting, call banners with OCT/Agent timers, hold/mute indicators, and CCP Downloader log capture for call-quality diagnostics.</w:t>
      </w:r>
    </w:p>
    <w:p>
      <w:pPr>
        <w:spacing w:after="100"/>
      </w:pPr>
      <w:r>
        <w:rPr>
          <w:b/>
          <w:bCs/>
          <w:color w:val="555555"/>
          <w:sz w:val="19"/>
          <w:szCs w:val="19"/>
        </w:rPr>
        <w:t xml:space="preserve">Technologies: </w:t>
      </w:r>
      <w:r>
        <w:rPr>
          <w:i/>
          <w:iCs/>
          <w:color w:val="555555"/>
          <w:sz w:val="19"/>
          <w:szCs w:val="19"/>
        </w:rPr>
        <w:t xml:space="preserve">Amazon Connect, AWS Lambda, Amazon Lex, React.js, Okta SSO, REST APIs, Operata</w:t>
      </w:r>
    </w:p>
    <w:p>
      <w:pPr>
        <w:tabs>
          <w:tab w:val="right" w:pos="9360"/>
        </w:tabs>
        <w:spacing w:after="40" w:before="160"/>
      </w:pPr>
      <w:r>
        <w:rPr>
          <w:b/>
          <w:bCs/>
          <w:color w:val="1F3864"/>
          <w:sz w:val="21"/>
          <w:szCs w:val="21"/>
        </w:rPr>
        <w:t xml:space="preserve">D&amp;T Pro — Diagnostic &amp; Troubleshooting Platform</w:t>
      </w:r>
      <w:r>
        <w:rPr>
          <w:i/>
          <w:iCs/>
          <w:color w:val="555555"/>
          <w:sz w:val="20"/>
          <w:szCs w:val="20"/>
        </w:rPr>
        <w:t xml:space="preserve">	November 2025 – August 2026</w:t>
      </w:r>
    </w:p>
    <w:p>
      <w:pPr>
        <w:pStyle w:val="ListParagraph"/>
        <w:numPr>
          <w:ilvl w:val="0"/>
          <w:numId w:val="2"/>
        </w:numPr>
        <w:spacing w:after="60"/>
      </w:pPr>
      <w:r>
        <w:rPr>
          <w:color w:val="333333"/>
          <w:sz w:val="20"/>
          <w:szCs w:val="20"/>
        </w:rPr>
        <w:t xml:space="preserve">Built full-stack enterprise platform connecting dealers and mechanics through a structured troubleshooting ecosystem consisting of a web portal and mobile application.</w:t>
      </w:r>
    </w:p>
    <w:p>
      <w:pPr>
        <w:pStyle w:val="ListParagraph"/>
        <w:numPr>
          <w:ilvl w:val="0"/>
          <w:numId w:val="2"/>
        </w:numPr>
        <w:spacing w:after="60"/>
      </w:pPr>
      <w:r>
        <w:rPr>
          <w:color w:val="333333"/>
          <w:sz w:val="20"/>
          <w:szCs w:val="20"/>
        </w:rPr>
        <w:t xml:space="preserve">Developed scalable backend services using Node.js and Express.js with PostgreSQL as the primary database within a Turborepo-based monorepo architecture.</w:t>
      </w:r>
    </w:p>
    <w:p>
      <w:pPr>
        <w:pStyle w:val="ListParagraph"/>
        <w:numPr>
          <w:ilvl w:val="0"/>
          <w:numId w:val="2"/>
        </w:numPr>
        <w:spacing w:after="60"/>
      </w:pPr>
      <w:r>
        <w:rPr>
          <w:color w:val="333333"/>
          <w:sz w:val="20"/>
          <w:szCs w:val="20"/>
        </w:rPr>
        <w:t xml:space="preserve">Implemented end-to-end type-safe API communication using tRPC, ensuring seamless frontend-backend integration with Zod schema validation.</w:t>
      </w:r>
    </w:p>
    <w:p>
      <w:pPr>
        <w:pStyle w:val="ListParagraph"/>
        <w:numPr>
          <w:ilvl w:val="0"/>
          <w:numId w:val="2"/>
        </w:numPr>
        <w:spacing w:after="60"/>
      </w:pPr>
      <w:r>
        <w:rPr>
          <w:color w:val="333333"/>
          <w:sz w:val="20"/>
          <w:szCs w:val="20"/>
        </w:rPr>
        <w:t xml:space="preserve">Developed dynamic, responsive React.js frontend with Jotai state management and TanStack Router for efficient routing and navigation.</w:t>
      </w:r>
    </w:p>
    <w:p>
      <w:pPr>
        <w:pStyle w:val="ListParagraph"/>
        <w:numPr>
          <w:ilvl w:val="0"/>
          <w:numId w:val="2"/>
        </w:numPr>
        <w:spacing w:after="60"/>
      </w:pPr>
      <w:r>
        <w:rPr>
          <w:color w:val="333333"/>
          <w:sz w:val="20"/>
          <w:szCs w:val="20"/>
        </w:rPr>
        <w:t xml:space="preserve">Integrated multilingual AI-powered intelligent search enabling mechanics to rapidly retrieve relevant troubleshooting steps, improving resolution efficiency.</w:t>
      </w:r>
    </w:p>
    <w:p>
      <w:pPr>
        <w:spacing w:after="100"/>
      </w:pPr>
      <w:r>
        <w:rPr>
          <w:b/>
          <w:bCs/>
          <w:color w:val="555555"/>
          <w:sz w:val="19"/>
          <w:szCs w:val="19"/>
        </w:rPr>
        <w:t xml:space="preserve">Technologies: </w:t>
      </w:r>
      <w:r>
        <w:rPr>
          <w:i/>
          <w:iCs/>
          <w:color w:val="555555"/>
          <w:sz w:val="19"/>
          <w:szCs w:val="19"/>
        </w:rPr>
        <w:t xml:space="preserve">Node.js, Express.js, React.js, PostgreSQL, Prisma ORM, Zod, TanStack Router, tRPC, Logto, Turborepo</w:t>
      </w:r>
    </w:p>
    <w:p>
      <w:pPr>
        <w:tabs>
          <w:tab w:val="right" w:pos="9360"/>
        </w:tabs>
        <w:spacing w:after="40" w:before="160"/>
      </w:pPr>
      <w:r>
        <w:rPr>
          <w:b/>
          <w:bCs/>
          <w:color w:val="1F3864"/>
          <w:sz w:val="21"/>
          <w:szCs w:val="21"/>
        </w:rPr>
        <w:t xml:space="preserve">True Read Analytics — Bihar Electricity Board</w:t>
      </w:r>
      <w:r>
        <w:rPr>
          <w:i/>
          <w:iCs/>
          <w:color w:val="555555"/>
          <w:sz w:val="20"/>
          <w:szCs w:val="20"/>
        </w:rPr>
        <w:t xml:space="preserve">	May 2024 – October 2025</w:t>
      </w:r>
    </w:p>
    <w:p>
      <w:pPr>
        <w:pStyle w:val="ListParagraph"/>
        <w:numPr>
          <w:ilvl w:val="0"/>
          <w:numId w:val="2"/>
        </w:numPr>
        <w:spacing w:after="60"/>
      </w:pPr>
      <w:r>
        <w:rPr>
          <w:color w:val="333333"/>
          <w:sz w:val="20"/>
          <w:szCs w:val="20"/>
        </w:rPr>
        <w:t xml:space="preserve">Developed high-performance backend system for electricity data analytics using Django REST Framework and React.js, processing large volumes of metering and consumption data.</w:t>
      </w:r>
    </w:p>
    <w:p>
      <w:pPr>
        <w:pStyle w:val="ListParagraph"/>
        <w:numPr>
          <w:ilvl w:val="0"/>
          <w:numId w:val="2"/>
        </w:numPr>
        <w:spacing w:after="60"/>
      </w:pPr>
      <w:r>
        <w:rPr>
          <w:color w:val="333333"/>
          <w:sz w:val="20"/>
          <w:szCs w:val="20"/>
        </w:rPr>
        <w:t xml:space="preserve">Architected and maintained backend systems, optimized data processing workflows, and improved overall system reliability for a government utility client.</w:t>
      </w:r>
    </w:p>
    <w:p>
      <w:pPr>
        <w:spacing w:after="100"/>
      </w:pPr>
      <w:r>
        <w:rPr>
          <w:b/>
          <w:bCs/>
          <w:color w:val="555555"/>
          <w:sz w:val="19"/>
          <w:szCs w:val="19"/>
        </w:rPr>
        <w:t xml:space="preserve">Technologies: </w:t>
      </w:r>
      <w:r>
        <w:rPr>
          <w:i/>
          <w:iCs/>
          <w:color w:val="555555"/>
          <w:sz w:val="19"/>
          <w:szCs w:val="19"/>
        </w:rPr>
        <w:t xml:space="preserve">Python, Django, React.js, PostgreSQL</w:t>
      </w:r>
    </w:p>
    <w:p>
      <w:pPr>
        <w:tabs>
          <w:tab w:val="right" w:pos="9360"/>
        </w:tabs>
        <w:spacing w:after="40" w:before="160"/>
      </w:pPr>
      <w:r>
        <w:rPr>
          <w:b/>
          <w:bCs/>
          <w:color w:val="1F3864"/>
          <w:sz w:val="21"/>
          <w:szCs w:val="21"/>
        </w:rPr>
        <w:t xml:space="preserve">TeamXcel Smart Attendance Management System</w:t>
      </w:r>
      <w:r>
        <w:rPr>
          <w:i/>
          <w:iCs/>
          <w:color w:val="555555"/>
          <w:sz w:val="20"/>
          <w:szCs w:val="20"/>
        </w:rPr>
        <w:t xml:space="preserve">	November 2024 – April 2025</w:t>
      </w:r>
    </w:p>
    <w:p>
      <w:pPr>
        <w:pStyle w:val="ListParagraph"/>
        <w:numPr>
          <w:ilvl w:val="0"/>
          <w:numId w:val="2"/>
        </w:numPr>
        <w:spacing w:after="60"/>
      </w:pPr>
      <w:r>
        <w:rPr>
          <w:color w:val="333333"/>
          <w:sz w:val="20"/>
          <w:szCs w:val="20"/>
        </w:rPr>
        <w:t xml:space="preserve">Built full-stack web application to streamline employee attendance and project tracking using Flask, PostgreSQL, and React.js.</w:t>
      </w:r>
    </w:p>
    <w:p>
      <w:pPr>
        <w:pStyle w:val="ListParagraph"/>
        <w:numPr>
          <w:ilvl w:val="0"/>
          <w:numId w:val="2"/>
        </w:numPr>
        <w:spacing w:after="60"/>
      </w:pPr>
      <w:r>
        <w:rPr>
          <w:color w:val="333333"/>
          <w:sz w:val="20"/>
          <w:szCs w:val="20"/>
        </w:rPr>
        <w:t xml:space="preserve">Designed dynamic dashboards to visualize team activity, working hours, outage hours, punctuality, and attendance trends.</w:t>
      </w:r>
    </w:p>
    <w:p>
      <w:pPr>
        <w:pStyle w:val="ListParagraph"/>
        <w:numPr>
          <w:ilvl w:val="0"/>
          <w:numId w:val="2"/>
        </w:numPr>
        <w:spacing w:after="60"/>
      </w:pPr>
      <w:r>
        <w:rPr>
          <w:color w:val="333333"/>
          <w:sz w:val="20"/>
          <w:szCs w:val="20"/>
        </w:rPr>
        <w:t xml:space="preserve">Implemented advanced geo-fencing using circular, polygonal, and administrative boundaries for precise and secure location-based check-ins with real-time monitoring.</w:t>
      </w:r>
    </w:p>
    <w:p>
      <w:pPr>
        <w:pStyle w:val="ListParagraph"/>
        <w:numPr>
          <w:ilvl w:val="0"/>
          <w:numId w:val="2"/>
        </w:numPr>
        <w:spacing w:after="60"/>
      </w:pPr>
      <w:r>
        <w:rPr>
          <w:color w:val="333333"/>
          <w:sz w:val="20"/>
          <w:szCs w:val="20"/>
        </w:rPr>
        <w:t xml:space="preserve">Developed role-based access control, leave management, custom reporting, and alert systems for early/late check-ins within office hierarchy and project assignments.</w:t>
      </w:r>
    </w:p>
    <w:p>
      <w:pPr>
        <w:spacing w:after="100"/>
      </w:pPr>
      <w:r>
        <w:rPr>
          <w:b/>
          <w:bCs/>
          <w:color w:val="555555"/>
          <w:sz w:val="19"/>
          <w:szCs w:val="19"/>
        </w:rPr>
        <w:t xml:space="preserve">Technologies: </w:t>
      </w:r>
      <w:r>
        <w:rPr>
          <w:i/>
          <w:iCs/>
          <w:color w:val="555555"/>
          <w:sz w:val="19"/>
          <w:szCs w:val="19"/>
        </w:rPr>
        <w:t xml:space="preserve">Python, Flask, PostgreSQL, React.js, GeoJSON, REST API</w:t>
      </w:r>
    </w:p>
    <w:p>
      <w:pPr>
        <w:pBdr>
          <w:bottom w:val="single" w:color="1F3864" w:sz="8" w:space="2"/>
        </w:pBdr>
        <w:spacing w:after="100" w:before="260"/>
      </w:pPr>
      <w:r>
        <w:rPr>
          <w:b/>
          <w:bCs/>
          <w:color w:val="1F3864"/>
          <w:sz w:val="22"/>
          <w:szCs w:val="22"/>
        </w:rPr>
        <w:t xml:space="preserve">EDUCATION</w:t>
      </w:r>
    </w:p>
    <w:p>
      <w:pPr>
        <w:spacing w:after="40"/>
      </w:pPr>
      <w:r>
        <w:rPr>
          <w:b/>
          <w:bCs/>
          <w:color w:val="333333"/>
          <w:sz w:val="20"/>
          <w:szCs w:val="20"/>
        </w:rPr>
        <w:t xml:space="preserve">Bachelor of Technology — Computer Science &amp; Engineering</w:t>
      </w:r>
      <w:r>
        <w:rPr>
          <w:color w:val="555555"/>
          <w:sz w:val="20"/>
          <w:szCs w:val="20"/>
        </w:rPr>
        <w:t xml:space="preserve">   CGPA: 9.4 / 10.0</w:t>
      </w:r>
    </w:p>
    <w:p>
      <w:pPr>
        <w:spacing w:after="100"/>
      </w:pPr>
      <w:r>
        <w:rPr>
          <w:color w:val="555555"/>
          <w:sz w:val="20"/>
          <w:szCs w:val="20"/>
        </w:rPr>
        <w:t xml:space="preserve">Chadalawada Ramanamma Engineering College, Tirupati</w:t>
      </w:r>
    </w:p>
    <w:p>
      <w:pPr>
        <w:spacing w:after="40"/>
      </w:pPr>
      <w:r>
        <w:rPr>
          <w:b/>
          <w:bCs/>
          <w:color w:val="333333"/>
          <w:sz w:val="20"/>
          <w:szCs w:val="20"/>
        </w:rPr>
        <w:t xml:space="preserve">Intermediate (MPC)</w:t>
      </w:r>
      <w:r>
        <w:rPr>
          <w:color w:val="555555"/>
          <w:sz w:val="20"/>
          <w:szCs w:val="20"/>
        </w:rPr>
        <w:t xml:space="preserve">   95%</w:t>
      </w:r>
    </w:p>
    <w:p>
      <w:pPr>
        <w:spacing w:after="100"/>
      </w:pPr>
      <w:r>
        <w:rPr>
          <w:color w:val="555555"/>
          <w:sz w:val="20"/>
          <w:szCs w:val="20"/>
        </w:rPr>
        <w:t xml:space="preserve">Pragna Junior College, Allagadda</w:t>
      </w:r>
    </w:p>
    <w:p>
      <w:pPr>
        <w:spacing w:after="40"/>
      </w:pPr>
      <w:r>
        <w:rPr>
          <w:b/>
          <w:bCs/>
          <w:color w:val="333333"/>
          <w:sz w:val="20"/>
          <w:szCs w:val="20"/>
        </w:rPr>
        <w:t xml:space="preserve">SSC (Class X)</w:t>
      </w:r>
      <w:r>
        <w:rPr>
          <w:color w:val="555555"/>
          <w:sz w:val="20"/>
          <w:szCs w:val="20"/>
        </w:rPr>
        <w:t xml:space="preserve">   CGPA: 9.3 / 10.0</w:t>
      </w:r>
    </w:p>
    <w:p>
      <w:pPr>
        <w:spacing w:after="100"/>
      </w:pPr>
      <w:r>
        <w:rPr>
          <w:color w:val="555555"/>
          <w:sz w:val="20"/>
          <w:szCs w:val="20"/>
        </w:rPr>
        <w:t xml:space="preserve">B.B.R English Medium School, Allagadda</w:t>
      </w:r>
    </w:p>
    <w:p>
      <w:pPr>
        <w:pBdr>
          <w:bottom w:val="single" w:color="1F3864" w:sz="8" w:space="2"/>
        </w:pBdr>
        <w:spacing w:after="100" w:before="260"/>
      </w:pPr>
      <w:r>
        <w:rPr>
          <w:b/>
          <w:bCs/>
          <w:color w:val="1F3864"/>
          <w:sz w:val="22"/>
          <w:szCs w:val="22"/>
        </w:rPr>
        <w:t xml:space="preserve">CERTIFICATIONS &amp; TRAINING</w:t>
      </w:r>
    </w:p>
    <w:p>
      <w:pPr>
        <w:pStyle w:val="ListParagraph"/>
        <w:numPr>
          <w:ilvl w:val="0"/>
          <w:numId w:val="2"/>
        </w:numPr>
        <w:spacing w:after="60"/>
      </w:pPr>
      <w:r>
        <w:rPr>
          <w:color w:val="333333"/>
          <w:sz w:val="20"/>
          <w:szCs w:val="20"/>
        </w:rPr>
        <w:t xml:space="preserve">Agentic AI Certified Foundations Associate — Oracle University (August 2026)</w:t>
      </w:r>
    </w:p>
    <w:p>
      <w:pPr>
        <w:pStyle w:val="ListParagraph"/>
        <w:numPr>
          <w:ilvl w:val="0"/>
          <w:numId w:val="2"/>
        </w:numPr>
        <w:spacing w:after="60"/>
      </w:pPr>
      <w:r>
        <w:rPr>
          <w:color w:val="333333"/>
          <w:sz w:val="20"/>
          <w:szCs w:val="20"/>
        </w:rPr>
        <w:t xml:space="preserve">Claude 101 — Anthropic</w:t>
      </w:r>
    </w:p>
    <w:p>
      <w:pPr>
        <w:pStyle w:val="ListParagraph"/>
        <w:numPr>
          <w:ilvl w:val="0"/>
          <w:numId w:val="2"/>
        </w:numPr>
        <w:spacing w:after="60"/>
      </w:pPr>
      <w:r>
        <w:rPr>
          <w:color w:val="333333"/>
          <w:sz w:val="20"/>
          <w:szCs w:val="20"/>
        </w:rPr>
        <w:t xml:space="preserve">Claude Code in Action — Anthropic</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2026-09-10T09:08:43.629Z</dcterms:created>
  <dcterms:modified xsi:type="dcterms:W3CDTF">2026-09-10T09:08:43.648Z</dcterms:modified>
</cp:coreProperties>
</file>

<file path=docProps/custom.xml><?xml version="1.0" encoding="utf-8"?>
<Properties xmlns="http://schemas.openxmlformats.org/officeDocument/2006/custom-properties" xmlns:vt="http://schemas.openxmlformats.org/officeDocument/2006/docPropsVTypes"/>
</file>