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496" w:rsidRPr="00967C53" w:rsidRDefault="00E73496" w:rsidP="00E73496">
      <w:pPr>
        <w:jc w:val="center"/>
      </w:pPr>
      <w:r w:rsidRPr="00B024B7">
        <w:rPr>
          <w:b/>
          <w:sz w:val="32"/>
        </w:rPr>
        <w:t xml:space="preserve">Description d’un cas </w:t>
      </w:r>
      <w:r w:rsidRPr="00967C53">
        <w:rPr>
          <w:b/>
          <w:sz w:val="32"/>
          <w:szCs w:val="32"/>
        </w:rPr>
        <w:t>d’utilisation</w:t>
      </w:r>
      <w:r w:rsidR="00967C53" w:rsidRPr="00967C53">
        <w:rPr>
          <w:b/>
          <w:sz w:val="32"/>
          <w:szCs w:val="32"/>
        </w:rPr>
        <w:t xml:space="preserve"> </w:t>
      </w:r>
      <w:r w:rsidR="009D00D4">
        <w:rPr>
          <w:b/>
          <w:sz w:val="32"/>
          <w:szCs w:val="32"/>
        </w:rPr>
        <w:t>–</w:t>
      </w:r>
      <w:r w:rsidR="00967C53" w:rsidRPr="00967C53">
        <w:rPr>
          <w:b/>
          <w:sz w:val="32"/>
          <w:szCs w:val="32"/>
        </w:rPr>
        <w:t xml:space="preserve"> </w:t>
      </w:r>
      <w:r w:rsidR="009D00D4">
        <w:rPr>
          <w:b/>
          <w:sz w:val="32"/>
          <w:szCs w:val="32"/>
        </w:rPr>
        <w:t>Afficher liste des participants</w:t>
      </w:r>
    </w:p>
    <w:p w:rsidR="00E73496" w:rsidRPr="00B024B7" w:rsidRDefault="00E73496" w:rsidP="00E73496">
      <w:pPr>
        <w:jc w:val="center"/>
        <w:rPr>
          <w:b/>
          <w:sz w:val="32"/>
        </w:rPr>
      </w:pPr>
    </w:p>
    <w:p w:rsidR="00E73496" w:rsidRDefault="00E73496" w:rsidP="00E73496">
      <w:pPr>
        <w:pStyle w:val="Heading1"/>
        <w:numPr>
          <w:ilvl w:val="0"/>
          <w:numId w:val="1"/>
        </w:numPr>
      </w:pPr>
      <w:r>
        <w:t>Information générale</w:t>
      </w:r>
    </w:p>
    <w:p w:rsidR="00E73496" w:rsidRPr="00AD5CEC" w:rsidRDefault="00E73496" w:rsidP="00E73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73496" w:rsidTr="00EB0ACF">
        <w:tc>
          <w:tcPr>
            <w:tcW w:w="9062" w:type="dxa"/>
            <w:gridSpan w:val="2"/>
          </w:tcPr>
          <w:p w:rsidR="00E73496" w:rsidRDefault="00E73496" w:rsidP="00EB0ACF">
            <w:pPr>
              <w:jc w:val="center"/>
            </w:pPr>
            <w:r>
              <w:t xml:space="preserve">Cas d’utilisation </w:t>
            </w:r>
            <w:proofErr w:type="spellStart"/>
            <w:r w:rsidR="00AB470C">
              <w:rPr>
                <w:b/>
              </w:rPr>
              <w:t>AfficherListeParticipants</w:t>
            </w:r>
            <w:proofErr w:type="spellEnd"/>
            <w:r>
              <w:rPr>
                <w:b/>
              </w:rPr>
              <w:t xml:space="preserve"> (1/4) – Partie identification</w:t>
            </w:r>
          </w:p>
        </w:tc>
      </w:tr>
      <w:tr w:rsidR="00E73496" w:rsidTr="00EB0ACF">
        <w:tc>
          <w:tcPr>
            <w:tcW w:w="1696" w:type="dxa"/>
          </w:tcPr>
          <w:p w:rsidR="00E73496" w:rsidRPr="00B744A9" w:rsidRDefault="00E73496" w:rsidP="00EB0ACF">
            <w:pPr>
              <w:rPr>
                <w:b/>
              </w:rPr>
            </w:pPr>
            <w:r w:rsidRPr="00B744A9">
              <w:rPr>
                <w:b/>
              </w:rPr>
              <w:t>Nom</w:t>
            </w:r>
          </w:p>
        </w:tc>
        <w:tc>
          <w:tcPr>
            <w:tcW w:w="7366" w:type="dxa"/>
          </w:tcPr>
          <w:p w:rsidR="00E73496" w:rsidRPr="00B744A9" w:rsidRDefault="00731126" w:rsidP="00EB0ACF">
            <w:pPr>
              <w:rPr>
                <w:b/>
              </w:rPr>
            </w:pPr>
            <w:proofErr w:type="spellStart"/>
            <w:r>
              <w:rPr>
                <w:b/>
              </w:rPr>
              <w:t>AfficherListeParticipants</w:t>
            </w:r>
            <w:proofErr w:type="spellEnd"/>
          </w:p>
        </w:tc>
      </w:tr>
      <w:tr w:rsidR="00E73496" w:rsidTr="00EB0ACF">
        <w:tc>
          <w:tcPr>
            <w:tcW w:w="1696" w:type="dxa"/>
          </w:tcPr>
          <w:p w:rsidR="00E73496" w:rsidRPr="00B744A9" w:rsidRDefault="00E73496" w:rsidP="00EB0ACF">
            <w:pPr>
              <w:rPr>
                <w:b/>
              </w:rPr>
            </w:pPr>
            <w:r w:rsidRPr="00B744A9">
              <w:rPr>
                <w:b/>
              </w:rPr>
              <w:t>Numéro</w:t>
            </w:r>
          </w:p>
        </w:tc>
        <w:tc>
          <w:tcPr>
            <w:tcW w:w="7366" w:type="dxa"/>
          </w:tcPr>
          <w:p w:rsidR="00E73496" w:rsidRDefault="00F85F2E" w:rsidP="00EB0ACF">
            <w:r>
              <w:t>10</w:t>
            </w:r>
          </w:p>
        </w:tc>
      </w:tr>
      <w:tr w:rsidR="00E73496" w:rsidTr="00EB0ACF">
        <w:tc>
          <w:tcPr>
            <w:tcW w:w="1696" w:type="dxa"/>
          </w:tcPr>
          <w:p w:rsidR="00E73496" w:rsidRPr="00B744A9" w:rsidRDefault="00E73496" w:rsidP="00EB0ACF">
            <w:pPr>
              <w:rPr>
                <w:b/>
              </w:rPr>
            </w:pPr>
            <w:r w:rsidRPr="00B744A9">
              <w:rPr>
                <w:b/>
              </w:rPr>
              <w:t>Auteur</w:t>
            </w:r>
          </w:p>
        </w:tc>
        <w:tc>
          <w:tcPr>
            <w:tcW w:w="7366" w:type="dxa"/>
          </w:tcPr>
          <w:p w:rsidR="00E73496" w:rsidRDefault="00731126" w:rsidP="00EB0ACF">
            <w:r>
              <w:t>Masataka Ishii</w:t>
            </w:r>
          </w:p>
        </w:tc>
      </w:tr>
      <w:tr w:rsidR="00E73496" w:rsidTr="00EB0ACF">
        <w:tc>
          <w:tcPr>
            <w:tcW w:w="1696" w:type="dxa"/>
          </w:tcPr>
          <w:p w:rsidR="00E73496" w:rsidRPr="00B744A9" w:rsidRDefault="00E73496" w:rsidP="00EB0ACF">
            <w:pPr>
              <w:rPr>
                <w:b/>
              </w:rPr>
            </w:pPr>
            <w:r w:rsidRPr="00B744A9">
              <w:rPr>
                <w:b/>
              </w:rPr>
              <w:t>Dernier MAJ</w:t>
            </w:r>
          </w:p>
        </w:tc>
        <w:tc>
          <w:tcPr>
            <w:tcW w:w="7366" w:type="dxa"/>
          </w:tcPr>
          <w:p w:rsidR="00E73496" w:rsidRDefault="00E73496" w:rsidP="00EB0ACF">
            <w:r>
              <w:t>0</w:t>
            </w:r>
            <w:r w:rsidR="008359C7">
              <w:t>7</w:t>
            </w:r>
            <w:r>
              <w:t>/03/2019</w:t>
            </w:r>
          </w:p>
        </w:tc>
      </w:tr>
      <w:tr w:rsidR="00E73496" w:rsidTr="00EB0ACF">
        <w:tc>
          <w:tcPr>
            <w:tcW w:w="1696" w:type="dxa"/>
          </w:tcPr>
          <w:p w:rsidR="00E73496" w:rsidRPr="00B744A9" w:rsidRDefault="00E73496" w:rsidP="00EB0ACF">
            <w:pPr>
              <w:rPr>
                <w:b/>
              </w:rPr>
            </w:pPr>
            <w:r w:rsidRPr="00B744A9">
              <w:rPr>
                <w:b/>
              </w:rPr>
              <w:t>Précondition</w:t>
            </w:r>
          </w:p>
        </w:tc>
        <w:tc>
          <w:tcPr>
            <w:tcW w:w="7366" w:type="dxa"/>
          </w:tcPr>
          <w:p w:rsidR="00E73496" w:rsidRDefault="00887339" w:rsidP="00EB0ACF">
            <w:r>
              <w:t>I</w:t>
            </w:r>
            <w:r w:rsidR="00642200">
              <w:t xml:space="preserve">l faut </w:t>
            </w:r>
            <w:r w:rsidR="002E04C6">
              <w:t>qu</w:t>
            </w:r>
            <w:r w:rsidR="003B1DC7">
              <w:t>’il y ait suffisamment de participants et que le jeu commence</w:t>
            </w:r>
          </w:p>
        </w:tc>
      </w:tr>
      <w:tr w:rsidR="00E73496" w:rsidTr="00EB0ACF">
        <w:tc>
          <w:tcPr>
            <w:tcW w:w="1696" w:type="dxa"/>
          </w:tcPr>
          <w:p w:rsidR="00E73496" w:rsidRPr="00B744A9" w:rsidRDefault="00E73496" w:rsidP="00EB0ACF">
            <w:pPr>
              <w:rPr>
                <w:b/>
              </w:rPr>
            </w:pPr>
            <w:r w:rsidRPr="00B744A9">
              <w:rPr>
                <w:b/>
              </w:rPr>
              <w:t>Démarrage</w:t>
            </w:r>
          </w:p>
        </w:tc>
        <w:tc>
          <w:tcPr>
            <w:tcW w:w="7366" w:type="dxa"/>
          </w:tcPr>
          <w:p w:rsidR="00E73496" w:rsidRDefault="00E73496" w:rsidP="00EB0ACF">
            <w:r>
              <w:t>Ce cas d’utilisation démarre dès que l</w:t>
            </w:r>
            <w:r w:rsidR="00595373">
              <w:t xml:space="preserve">e </w:t>
            </w:r>
            <w:r w:rsidR="00CC7C24">
              <w:t>jeu commence</w:t>
            </w:r>
          </w:p>
        </w:tc>
      </w:tr>
    </w:tbl>
    <w:p w:rsidR="00E73496" w:rsidRDefault="00E73496" w:rsidP="00E73496"/>
    <w:p w:rsidR="00E73496" w:rsidRDefault="00E73496" w:rsidP="00E73496">
      <w:pPr>
        <w:pStyle w:val="Heading1"/>
        <w:numPr>
          <w:ilvl w:val="0"/>
          <w:numId w:val="1"/>
        </w:numPr>
      </w:pPr>
      <w:r>
        <w:t>Scénario nominal</w:t>
      </w:r>
    </w:p>
    <w:p w:rsidR="00E73496" w:rsidRPr="001B02B8" w:rsidRDefault="00E73496" w:rsidP="00E73496"/>
    <w:tbl>
      <w:tblPr>
        <w:tblStyle w:val="TableGrid"/>
        <w:tblW w:w="9141" w:type="dxa"/>
        <w:tblLook w:val="04A0" w:firstRow="1" w:lastRow="0" w:firstColumn="1" w:lastColumn="0" w:noHBand="0" w:noVBand="1"/>
      </w:tblPr>
      <w:tblGrid>
        <w:gridCol w:w="708"/>
        <w:gridCol w:w="3856"/>
        <w:gridCol w:w="440"/>
        <w:gridCol w:w="4137"/>
      </w:tblGrid>
      <w:tr w:rsidR="00E73496" w:rsidTr="00EB0ACF">
        <w:trPr>
          <w:trHeight w:val="332"/>
        </w:trPr>
        <w:tc>
          <w:tcPr>
            <w:tcW w:w="9141" w:type="dxa"/>
            <w:gridSpan w:val="4"/>
          </w:tcPr>
          <w:p w:rsidR="00E73496" w:rsidRDefault="00E73496" w:rsidP="00EB0ACF">
            <w:pPr>
              <w:jc w:val="center"/>
            </w:pPr>
            <w:r>
              <w:t xml:space="preserve">Cas d’utilisation </w:t>
            </w:r>
            <w:proofErr w:type="spellStart"/>
            <w:r w:rsidR="00C96B05">
              <w:rPr>
                <w:b/>
              </w:rPr>
              <w:t>AfficherListeParticipants</w:t>
            </w:r>
            <w:proofErr w:type="spellEnd"/>
            <w:r w:rsidR="00C96B05">
              <w:rPr>
                <w:b/>
              </w:rPr>
              <w:t xml:space="preserve"> </w:t>
            </w:r>
            <w:r>
              <w:rPr>
                <w:b/>
              </w:rPr>
              <w:t>(2/4) – Le scénario nominal</w:t>
            </w:r>
          </w:p>
        </w:tc>
      </w:tr>
      <w:tr w:rsidR="00E73496" w:rsidTr="002D3314">
        <w:trPr>
          <w:trHeight w:val="270"/>
        </w:trPr>
        <w:tc>
          <w:tcPr>
            <w:tcW w:w="708" w:type="dxa"/>
            <w:shd w:val="clear" w:color="auto" w:fill="8EAADB" w:themeFill="accent1" w:themeFillTint="99"/>
          </w:tcPr>
          <w:p w:rsidR="00E73496" w:rsidRDefault="00E73496" w:rsidP="00EB0ACF"/>
        </w:tc>
        <w:tc>
          <w:tcPr>
            <w:tcW w:w="3856" w:type="dxa"/>
            <w:shd w:val="clear" w:color="auto" w:fill="8EAADB" w:themeFill="accent1" w:themeFillTint="99"/>
          </w:tcPr>
          <w:p w:rsidR="00E73496" w:rsidRDefault="00E73496" w:rsidP="00EB0ACF">
            <w:r>
              <w:t xml:space="preserve">L’utilisateur </w:t>
            </w:r>
          </w:p>
        </w:tc>
        <w:tc>
          <w:tcPr>
            <w:tcW w:w="440" w:type="dxa"/>
            <w:shd w:val="clear" w:color="auto" w:fill="8EAADB" w:themeFill="accent1" w:themeFillTint="99"/>
          </w:tcPr>
          <w:p w:rsidR="00E73496" w:rsidRDefault="00E73496" w:rsidP="00EB0ACF"/>
        </w:tc>
        <w:tc>
          <w:tcPr>
            <w:tcW w:w="4137" w:type="dxa"/>
            <w:shd w:val="clear" w:color="auto" w:fill="8EAADB" w:themeFill="accent1" w:themeFillTint="99"/>
          </w:tcPr>
          <w:p w:rsidR="00E73496" w:rsidRDefault="00E73496" w:rsidP="00EB0ACF">
            <w:r>
              <w:t>Le système</w:t>
            </w:r>
          </w:p>
        </w:tc>
      </w:tr>
      <w:tr w:rsidR="00E73496" w:rsidTr="00647D9B">
        <w:trPr>
          <w:trHeight w:val="282"/>
        </w:trPr>
        <w:tc>
          <w:tcPr>
            <w:tcW w:w="708" w:type="dxa"/>
            <w:shd w:val="clear" w:color="auto" w:fill="00B0F0"/>
          </w:tcPr>
          <w:p w:rsidR="00E73496" w:rsidRPr="00405B4C" w:rsidRDefault="00E73496" w:rsidP="00EB0ACF"/>
        </w:tc>
        <w:tc>
          <w:tcPr>
            <w:tcW w:w="3856" w:type="dxa"/>
            <w:shd w:val="clear" w:color="auto" w:fill="00B0F0"/>
          </w:tcPr>
          <w:p w:rsidR="00E73496" w:rsidRPr="00405B4C" w:rsidRDefault="00E73496" w:rsidP="00EB0ACF"/>
        </w:tc>
        <w:tc>
          <w:tcPr>
            <w:tcW w:w="440" w:type="dxa"/>
            <w:shd w:val="clear" w:color="auto" w:fill="00B0F0"/>
          </w:tcPr>
          <w:p w:rsidR="00E73496" w:rsidRPr="00405B4C" w:rsidRDefault="002D3314" w:rsidP="00EB0ACF">
            <w:r>
              <w:t>1</w:t>
            </w:r>
            <w:r w:rsidR="00F85F2E">
              <w:t>0</w:t>
            </w:r>
          </w:p>
        </w:tc>
        <w:tc>
          <w:tcPr>
            <w:tcW w:w="4137" w:type="dxa"/>
            <w:shd w:val="clear" w:color="auto" w:fill="00B0F0"/>
          </w:tcPr>
          <w:p w:rsidR="00E73496" w:rsidRDefault="00770701" w:rsidP="00EB0ACF">
            <w:r>
              <w:rPr>
                <w:b/>
              </w:rPr>
              <w:t>Afficher</w:t>
            </w:r>
            <w:r w:rsidR="00887339" w:rsidRPr="00405B4C">
              <w:rPr>
                <w:b/>
              </w:rPr>
              <w:t xml:space="preserve"> la liste des participants</w:t>
            </w:r>
            <w:r w:rsidR="00647D9B">
              <w:rPr>
                <w:b/>
              </w:rPr>
              <w:t xml:space="preserve"> </w:t>
            </w:r>
            <w:proofErr w:type="gramStart"/>
            <w:r w:rsidR="00647D9B">
              <w:t>( cas</w:t>
            </w:r>
            <w:proofErr w:type="gramEnd"/>
            <w:r w:rsidR="00647D9B">
              <w:t xml:space="preserve"> d’utilisation </w:t>
            </w:r>
            <w:proofErr w:type="spellStart"/>
            <w:r w:rsidR="00647D9B" w:rsidRPr="00647D9B">
              <w:rPr>
                <w:b/>
              </w:rPr>
              <w:t>AfficherListeParticipants</w:t>
            </w:r>
            <w:proofErr w:type="spellEnd"/>
            <w:r w:rsidR="00647D9B" w:rsidRPr="00647D9B">
              <w:t>)</w:t>
            </w:r>
          </w:p>
          <w:p w:rsidR="00647D9B" w:rsidRPr="00647D9B" w:rsidRDefault="00647D9B" w:rsidP="00EB0ACF"/>
          <w:p w:rsidR="00647D9B" w:rsidRDefault="00E73496" w:rsidP="00EB0ACF">
            <w:r w:rsidRPr="00405B4C">
              <w:t xml:space="preserve">Affichage de toutes les </w:t>
            </w:r>
            <w:proofErr w:type="spellStart"/>
            <w:r w:rsidRPr="00405B4C">
              <w:t>quest</w:t>
            </w:r>
            <w:proofErr w:type="spellEnd"/>
          </w:p>
          <w:p w:rsidR="00E73496" w:rsidRPr="00405B4C" w:rsidRDefault="00E73496" w:rsidP="00EB0ACF">
            <w:pPr>
              <w:rPr>
                <w:color w:val="FF0000"/>
              </w:rPr>
            </w:pPr>
            <w:proofErr w:type="gramStart"/>
            <w:r w:rsidRPr="00405B4C">
              <w:t>ions</w:t>
            </w:r>
            <w:proofErr w:type="gramEnd"/>
            <w:r w:rsidRPr="00405B4C">
              <w:t xml:space="preserve"> que l’utilisateur n’as pas encore répondues </w:t>
            </w:r>
          </w:p>
        </w:tc>
      </w:tr>
      <w:tr w:rsidR="002D3314" w:rsidTr="002D3314">
        <w:trPr>
          <w:trHeight w:val="282"/>
        </w:trPr>
        <w:tc>
          <w:tcPr>
            <w:tcW w:w="708" w:type="dxa"/>
            <w:shd w:val="clear" w:color="auto" w:fill="auto"/>
          </w:tcPr>
          <w:p w:rsidR="002D3314" w:rsidRDefault="00DD053E" w:rsidP="002D3314">
            <w:r>
              <w:t>20</w:t>
            </w:r>
          </w:p>
        </w:tc>
        <w:tc>
          <w:tcPr>
            <w:tcW w:w="3856" w:type="dxa"/>
            <w:shd w:val="clear" w:color="auto" w:fill="auto"/>
          </w:tcPr>
          <w:p w:rsidR="002D3314" w:rsidRDefault="002D3314" w:rsidP="002D3314">
            <w:r>
              <w:t xml:space="preserve">L’utilisateur s’identifie </w:t>
            </w:r>
            <w:r w:rsidRPr="001B02B8">
              <w:rPr>
                <w:i/>
              </w:rPr>
              <w:t xml:space="preserve">(cas d’utilisation </w:t>
            </w:r>
            <w:proofErr w:type="spellStart"/>
            <w:r w:rsidRPr="001B02B8">
              <w:rPr>
                <w:b/>
                <w:i/>
              </w:rPr>
              <w:t>IdentifierPseudo</w:t>
            </w:r>
            <w:proofErr w:type="spellEnd"/>
            <w:r w:rsidRPr="001B02B8">
              <w:rPr>
                <w:i/>
              </w:rPr>
              <w:t>)</w:t>
            </w:r>
          </w:p>
        </w:tc>
        <w:tc>
          <w:tcPr>
            <w:tcW w:w="440" w:type="dxa"/>
            <w:shd w:val="clear" w:color="auto" w:fill="auto"/>
          </w:tcPr>
          <w:p w:rsidR="002D3314" w:rsidRDefault="002D3314" w:rsidP="002D3314"/>
        </w:tc>
        <w:tc>
          <w:tcPr>
            <w:tcW w:w="4137" w:type="dxa"/>
            <w:shd w:val="clear" w:color="auto" w:fill="auto"/>
          </w:tcPr>
          <w:p w:rsidR="002D3314" w:rsidRPr="00405B4C" w:rsidRDefault="002D3314" w:rsidP="002D3314">
            <w:pPr>
              <w:rPr>
                <w:b/>
              </w:rPr>
            </w:pPr>
          </w:p>
        </w:tc>
      </w:tr>
      <w:tr w:rsidR="00647D9B" w:rsidTr="002D3314">
        <w:trPr>
          <w:trHeight w:val="282"/>
        </w:trPr>
        <w:tc>
          <w:tcPr>
            <w:tcW w:w="708" w:type="dxa"/>
            <w:shd w:val="clear" w:color="auto" w:fill="auto"/>
          </w:tcPr>
          <w:p w:rsidR="00647D9B" w:rsidRDefault="00647D9B" w:rsidP="002D3314"/>
        </w:tc>
        <w:tc>
          <w:tcPr>
            <w:tcW w:w="3856" w:type="dxa"/>
            <w:shd w:val="clear" w:color="auto" w:fill="auto"/>
          </w:tcPr>
          <w:p w:rsidR="00647D9B" w:rsidRDefault="00647D9B" w:rsidP="002D3314"/>
        </w:tc>
        <w:tc>
          <w:tcPr>
            <w:tcW w:w="440" w:type="dxa"/>
            <w:shd w:val="clear" w:color="auto" w:fill="auto"/>
          </w:tcPr>
          <w:p w:rsidR="00647D9B" w:rsidRDefault="00DD053E" w:rsidP="002D3314">
            <w:r>
              <w:t>21</w:t>
            </w:r>
          </w:p>
        </w:tc>
        <w:tc>
          <w:tcPr>
            <w:tcW w:w="4137" w:type="dxa"/>
            <w:shd w:val="clear" w:color="auto" w:fill="auto"/>
          </w:tcPr>
          <w:p w:rsidR="00647D9B" w:rsidRDefault="00647D9B" w:rsidP="002D3314">
            <w:pPr>
              <w:rPr>
                <w:b/>
              </w:rPr>
            </w:pPr>
            <w:r>
              <w:rPr>
                <w:b/>
              </w:rPr>
              <w:t>Mettre à jour</w:t>
            </w:r>
            <w:r w:rsidR="004E62FE">
              <w:rPr>
                <w:b/>
              </w:rPr>
              <w:t xml:space="preserve"> la liste des participants</w:t>
            </w:r>
          </w:p>
          <w:p w:rsidR="001336D4" w:rsidRPr="001336D4" w:rsidRDefault="001336D4" w:rsidP="002D3314">
            <w:r>
              <w:t>La liste est mise à jour avec le nom de l’utilisateur qui s’est identifié</w:t>
            </w:r>
            <w:r w:rsidR="00220B95">
              <w:t>.</w:t>
            </w:r>
          </w:p>
        </w:tc>
      </w:tr>
      <w:tr w:rsidR="002D3314" w:rsidTr="002D3314">
        <w:trPr>
          <w:trHeight w:val="282"/>
        </w:trPr>
        <w:tc>
          <w:tcPr>
            <w:tcW w:w="708" w:type="dxa"/>
            <w:shd w:val="clear" w:color="auto" w:fill="auto"/>
          </w:tcPr>
          <w:p w:rsidR="002D3314" w:rsidRDefault="002D3314" w:rsidP="002D3314"/>
        </w:tc>
        <w:tc>
          <w:tcPr>
            <w:tcW w:w="3856" w:type="dxa"/>
            <w:shd w:val="clear" w:color="auto" w:fill="auto"/>
          </w:tcPr>
          <w:p w:rsidR="002D3314" w:rsidRDefault="002D3314" w:rsidP="002D3314"/>
        </w:tc>
        <w:tc>
          <w:tcPr>
            <w:tcW w:w="440" w:type="dxa"/>
            <w:shd w:val="clear" w:color="auto" w:fill="auto"/>
          </w:tcPr>
          <w:p w:rsidR="002D3314" w:rsidRDefault="00DD053E" w:rsidP="002D3314">
            <w:r>
              <w:t>30</w:t>
            </w:r>
          </w:p>
        </w:tc>
        <w:tc>
          <w:tcPr>
            <w:tcW w:w="4137" w:type="dxa"/>
            <w:shd w:val="clear" w:color="auto" w:fill="auto"/>
          </w:tcPr>
          <w:p w:rsidR="002D3314" w:rsidRPr="001B02B8" w:rsidRDefault="002D3314" w:rsidP="002D3314">
            <w:pPr>
              <w:rPr>
                <w:b/>
              </w:rPr>
            </w:pPr>
            <w:r w:rsidRPr="001B02B8">
              <w:rPr>
                <w:b/>
              </w:rPr>
              <w:t xml:space="preserve">Itération pour chaque question </w:t>
            </w:r>
          </w:p>
          <w:p w:rsidR="002D3314" w:rsidRDefault="002D3314" w:rsidP="002D3314">
            <w:r>
              <w:t xml:space="preserve">Affichage de toutes les questions que l’utilisateur n’as pas encore répondues </w:t>
            </w:r>
          </w:p>
        </w:tc>
      </w:tr>
      <w:tr w:rsidR="002D3314" w:rsidTr="002D3314">
        <w:trPr>
          <w:trHeight w:val="282"/>
        </w:trPr>
        <w:tc>
          <w:tcPr>
            <w:tcW w:w="708" w:type="dxa"/>
            <w:shd w:val="clear" w:color="auto" w:fill="auto"/>
          </w:tcPr>
          <w:p w:rsidR="002D3314" w:rsidRDefault="00DD053E" w:rsidP="002D3314">
            <w:r>
              <w:t>40</w:t>
            </w:r>
          </w:p>
        </w:tc>
        <w:tc>
          <w:tcPr>
            <w:tcW w:w="3856" w:type="dxa"/>
            <w:shd w:val="clear" w:color="auto" w:fill="auto"/>
          </w:tcPr>
          <w:p w:rsidR="002D3314" w:rsidRDefault="002D3314" w:rsidP="002D3314">
            <w:r>
              <w:t>Sélectionner son pseudo</w:t>
            </w:r>
          </w:p>
        </w:tc>
        <w:tc>
          <w:tcPr>
            <w:tcW w:w="440" w:type="dxa"/>
            <w:shd w:val="clear" w:color="auto" w:fill="auto"/>
          </w:tcPr>
          <w:p w:rsidR="002D3314" w:rsidRDefault="002D3314" w:rsidP="002D3314"/>
        </w:tc>
        <w:tc>
          <w:tcPr>
            <w:tcW w:w="4137" w:type="dxa"/>
            <w:shd w:val="clear" w:color="auto" w:fill="auto"/>
          </w:tcPr>
          <w:p w:rsidR="002D3314" w:rsidRPr="001B02B8" w:rsidRDefault="002D3314" w:rsidP="002D3314">
            <w:pPr>
              <w:rPr>
                <w:b/>
              </w:rPr>
            </w:pPr>
          </w:p>
        </w:tc>
      </w:tr>
      <w:tr w:rsidR="002D3314" w:rsidTr="002D3314">
        <w:trPr>
          <w:trHeight w:val="282"/>
        </w:trPr>
        <w:tc>
          <w:tcPr>
            <w:tcW w:w="708" w:type="dxa"/>
            <w:shd w:val="clear" w:color="auto" w:fill="auto"/>
          </w:tcPr>
          <w:p w:rsidR="002D3314" w:rsidRDefault="002D3314" w:rsidP="002D3314"/>
        </w:tc>
        <w:tc>
          <w:tcPr>
            <w:tcW w:w="3856" w:type="dxa"/>
            <w:shd w:val="clear" w:color="auto" w:fill="auto"/>
          </w:tcPr>
          <w:p w:rsidR="002D3314" w:rsidRDefault="002D3314" w:rsidP="002D3314"/>
        </w:tc>
        <w:tc>
          <w:tcPr>
            <w:tcW w:w="440" w:type="dxa"/>
            <w:shd w:val="clear" w:color="auto" w:fill="auto"/>
          </w:tcPr>
          <w:p w:rsidR="002D3314" w:rsidRDefault="00DD053E" w:rsidP="002D3314">
            <w:r>
              <w:t>5</w:t>
            </w:r>
            <w:r w:rsidR="002D3314">
              <w:t>0</w:t>
            </w:r>
          </w:p>
        </w:tc>
        <w:tc>
          <w:tcPr>
            <w:tcW w:w="4137" w:type="dxa"/>
            <w:shd w:val="clear" w:color="auto" w:fill="auto"/>
          </w:tcPr>
          <w:p w:rsidR="002D3314" w:rsidRPr="00972BD5" w:rsidRDefault="002D3314" w:rsidP="002D3314">
            <w:r>
              <w:t xml:space="preserve">Afficher </w:t>
            </w:r>
            <w:r w:rsidR="002E04C6">
              <w:t>les questions</w:t>
            </w:r>
            <w:r>
              <w:t xml:space="preserve"> de la salle</w:t>
            </w:r>
            <w:r w:rsidRPr="00972BD5">
              <w:t xml:space="preserve"> </w:t>
            </w:r>
          </w:p>
        </w:tc>
      </w:tr>
      <w:tr w:rsidR="002D3314" w:rsidTr="002D3314">
        <w:trPr>
          <w:trHeight w:val="282"/>
        </w:trPr>
        <w:tc>
          <w:tcPr>
            <w:tcW w:w="708" w:type="dxa"/>
            <w:shd w:val="clear" w:color="auto" w:fill="auto"/>
          </w:tcPr>
          <w:p w:rsidR="002D3314" w:rsidRDefault="00DD053E" w:rsidP="002D3314">
            <w:r>
              <w:t>60</w:t>
            </w:r>
          </w:p>
        </w:tc>
        <w:tc>
          <w:tcPr>
            <w:tcW w:w="3856" w:type="dxa"/>
            <w:shd w:val="clear" w:color="auto" w:fill="auto"/>
          </w:tcPr>
          <w:p w:rsidR="002D3314" w:rsidRDefault="002D3314" w:rsidP="002D3314">
            <w:r>
              <w:t xml:space="preserve">L’utilisateur répond </w:t>
            </w:r>
            <w:proofErr w:type="gramStart"/>
            <w:r>
              <w:t>a</w:t>
            </w:r>
            <w:proofErr w:type="gramEnd"/>
            <w:r>
              <w:t xml:space="preserve"> la question </w:t>
            </w:r>
            <w:r w:rsidRPr="001B02B8">
              <w:rPr>
                <w:i/>
              </w:rPr>
              <w:t xml:space="preserve">(cas d’utilisation </w:t>
            </w:r>
            <w:r>
              <w:rPr>
                <w:b/>
                <w:i/>
              </w:rPr>
              <w:t>Répondre question</w:t>
            </w:r>
            <w:r w:rsidRPr="001B02B8">
              <w:rPr>
                <w:i/>
              </w:rPr>
              <w:t>)</w:t>
            </w:r>
          </w:p>
        </w:tc>
        <w:tc>
          <w:tcPr>
            <w:tcW w:w="440" w:type="dxa"/>
            <w:shd w:val="clear" w:color="auto" w:fill="auto"/>
          </w:tcPr>
          <w:p w:rsidR="002D3314" w:rsidRDefault="002D3314" w:rsidP="002D3314"/>
        </w:tc>
        <w:tc>
          <w:tcPr>
            <w:tcW w:w="4137" w:type="dxa"/>
            <w:shd w:val="clear" w:color="auto" w:fill="auto"/>
          </w:tcPr>
          <w:p w:rsidR="002D3314" w:rsidRPr="00972BD5" w:rsidRDefault="002D3314" w:rsidP="002D3314"/>
        </w:tc>
      </w:tr>
    </w:tbl>
    <w:p w:rsidR="00E73496" w:rsidRDefault="00E73496" w:rsidP="00E73496"/>
    <w:p w:rsidR="00E73496" w:rsidRDefault="00E73496" w:rsidP="00E73496">
      <w:pPr>
        <w:pStyle w:val="Heading2"/>
        <w:numPr>
          <w:ilvl w:val="1"/>
          <w:numId w:val="1"/>
        </w:numPr>
      </w:pPr>
      <w:r>
        <w:t xml:space="preserve">Scénario alternatif </w:t>
      </w:r>
      <w:r w:rsidR="00F27CF1"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091"/>
        <w:gridCol w:w="9"/>
        <w:gridCol w:w="431"/>
        <w:gridCol w:w="4091"/>
      </w:tblGrid>
      <w:tr w:rsidR="00E73496" w:rsidTr="00EB0ACF">
        <w:tc>
          <w:tcPr>
            <w:tcW w:w="9062" w:type="dxa"/>
            <w:gridSpan w:val="5"/>
          </w:tcPr>
          <w:p w:rsidR="00E73496" w:rsidRDefault="00E73496" w:rsidP="00EB0ACF">
            <w:pPr>
              <w:jc w:val="center"/>
            </w:pPr>
            <w:r>
              <w:t xml:space="preserve">Cas d’utilisation </w:t>
            </w:r>
            <w:proofErr w:type="spellStart"/>
            <w:r w:rsidR="00C96B05">
              <w:rPr>
                <w:b/>
              </w:rPr>
              <w:t>AfficherListeParticipants</w:t>
            </w:r>
            <w:proofErr w:type="spellEnd"/>
            <w:r w:rsidR="00C96B05">
              <w:rPr>
                <w:b/>
              </w:rPr>
              <w:t xml:space="preserve"> </w:t>
            </w:r>
            <w:r>
              <w:rPr>
                <w:b/>
              </w:rPr>
              <w:t>(2</w:t>
            </w:r>
            <w:r w:rsidR="00B94B1D">
              <w:rPr>
                <w:b/>
              </w:rPr>
              <w:t>a</w:t>
            </w:r>
            <w:r>
              <w:rPr>
                <w:b/>
              </w:rPr>
              <w:t xml:space="preserve">/4) – Le scénario alternatif </w:t>
            </w:r>
            <w:r w:rsidR="00B94B1D">
              <w:rPr>
                <w:b/>
              </w:rPr>
              <w:t>a</w:t>
            </w:r>
          </w:p>
        </w:tc>
      </w:tr>
      <w:tr w:rsidR="00E73496" w:rsidTr="00EB0ACF">
        <w:tc>
          <w:tcPr>
            <w:tcW w:w="440" w:type="dxa"/>
            <w:shd w:val="clear" w:color="auto" w:fill="8EAADB" w:themeFill="accent1" w:themeFillTint="99"/>
          </w:tcPr>
          <w:p w:rsidR="00E73496" w:rsidRDefault="00E73496" w:rsidP="00EB0ACF"/>
        </w:tc>
        <w:tc>
          <w:tcPr>
            <w:tcW w:w="4100" w:type="dxa"/>
            <w:gridSpan w:val="2"/>
            <w:shd w:val="clear" w:color="auto" w:fill="8EAADB" w:themeFill="accent1" w:themeFillTint="99"/>
          </w:tcPr>
          <w:p w:rsidR="00E73496" w:rsidRDefault="00E73496" w:rsidP="00EB0ACF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E73496" w:rsidRDefault="00E73496" w:rsidP="00EB0ACF"/>
        </w:tc>
        <w:tc>
          <w:tcPr>
            <w:tcW w:w="4091" w:type="dxa"/>
            <w:shd w:val="clear" w:color="auto" w:fill="8EAADB" w:themeFill="accent1" w:themeFillTint="99"/>
          </w:tcPr>
          <w:p w:rsidR="00E73496" w:rsidRDefault="00E73496" w:rsidP="00EB0ACF">
            <w:r>
              <w:t>Le système</w:t>
            </w:r>
          </w:p>
        </w:tc>
      </w:tr>
      <w:tr w:rsidR="00E73496" w:rsidTr="00EB0ACF">
        <w:tc>
          <w:tcPr>
            <w:tcW w:w="440" w:type="dxa"/>
            <w:shd w:val="clear" w:color="auto" w:fill="auto"/>
          </w:tcPr>
          <w:p w:rsidR="00E73496" w:rsidRDefault="00635342" w:rsidP="00EB0ACF">
            <w:r>
              <w:t>2</w:t>
            </w:r>
            <w:r w:rsidR="000F6029">
              <w:t>0</w:t>
            </w:r>
          </w:p>
        </w:tc>
        <w:tc>
          <w:tcPr>
            <w:tcW w:w="4091" w:type="dxa"/>
            <w:shd w:val="clear" w:color="auto" w:fill="auto"/>
          </w:tcPr>
          <w:p w:rsidR="00E73496" w:rsidRPr="00CD6D19" w:rsidRDefault="000F6029" w:rsidP="00EB0ACF">
            <w:r>
              <w:t>Il n’y a pas encore d’utilisateur</w:t>
            </w:r>
          </w:p>
        </w:tc>
        <w:tc>
          <w:tcPr>
            <w:tcW w:w="440" w:type="dxa"/>
            <w:gridSpan w:val="2"/>
            <w:shd w:val="clear" w:color="auto" w:fill="auto"/>
          </w:tcPr>
          <w:p w:rsidR="00E73496" w:rsidRDefault="00E73496" w:rsidP="00EB0ACF"/>
        </w:tc>
        <w:tc>
          <w:tcPr>
            <w:tcW w:w="4091" w:type="dxa"/>
            <w:shd w:val="clear" w:color="auto" w:fill="auto"/>
          </w:tcPr>
          <w:p w:rsidR="00E73496" w:rsidRDefault="00E73496" w:rsidP="00EB0ACF"/>
        </w:tc>
      </w:tr>
      <w:tr w:rsidR="000F6029" w:rsidTr="00EB0ACF">
        <w:tc>
          <w:tcPr>
            <w:tcW w:w="440" w:type="dxa"/>
            <w:shd w:val="clear" w:color="auto" w:fill="auto"/>
          </w:tcPr>
          <w:p w:rsidR="000F6029" w:rsidRDefault="000F6029" w:rsidP="00EB0ACF"/>
        </w:tc>
        <w:tc>
          <w:tcPr>
            <w:tcW w:w="4091" w:type="dxa"/>
            <w:shd w:val="clear" w:color="auto" w:fill="auto"/>
          </w:tcPr>
          <w:p w:rsidR="000F6029" w:rsidRDefault="000F6029" w:rsidP="00EB0ACF"/>
        </w:tc>
        <w:tc>
          <w:tcPr>
            <w:tcW w:w="440" w:type="dxa"/>
            <w:gridSpan w:val="2"/>
            <w:shd w:val="clear" w:color="auto" w:fill="auto"/>
          </w:tcPr>
          <w:p w:rsidR="000F6029" w:rsidRDefault="007507C1" w:rsidP="00EB0ACF">
            <w:r>
              <w:t>22</w:t>
            </w:r>
          </w:p>
        </w:tc>
        <w:tc>
          <w:tcPr>
            <w:tcW w:w="4091" w:type="dxa"/>
            <w:shd w:val="clear" w:color="auto" w:fill="auto"/>
          </w:tcPr>
          <w:p w:rsidR="000F6029" w:rsidRDefault="000F6029" w:rsidP="00EB0ACF">
            <w:r>
              <w:t>Afficher la page pour que le participant puisse s’identifier</w:t>
            </w:r>
          </w:p>
        </w:tc>
      </w:tr>
      <w:tr w:rsidR="00CD6D19" w:rsidTr="00EB0ACF">
        <w:tc>
          <w:tcPr>
            <w:tcW w:w="440" w:type="dxa"/>
            <w:shd w:val="clear" w:color="auto" w:fill="auto"/>
          </w:tcPr>
          <w:p w:rsidR="00CD6D19" w:rsidRDefault="00CD6D19" w:rsidP="00EB0ACF"/>
        </w:tc>
        <w:tc>
          <w:tcPr>
            <w:tcW w:w="4091" w:type="dxa"/>
            <w:shd w:val="clear" w:color="auto" w:fill="auto"/>
          </w:tcPr>
          <w:p w:rsidR="00CD6D19" w:rsidRDefault="00CD6D19" w:rsidP="00EB0ACF">
            <w:r>
              <w:t>Un utilisateur s’identifie</w:t>
            </w:r>
          </w:p>
        </w:tc>
        <w:tc>
          <w:tcPr>
            <w:tcW w:w="440" w:type="dxa"/>
            <w:gridSpan w:val="2"/>
            <w:shd w:val="clear" w:color="auto" w:fill="auto"/>
          </w:tcPr>
          <w:p w:rsidR="00CD6D19" w:rsidRDefault="00CD6D19" w:rsidP="00EB0ACF"/>
        </w:tc>
        <w:tc>
          <w:tcPr>
            <w:tcW w:w="4091" w:type="dxa"/>
            <w:shd w:val="clear" w:color="auto" w:fill="auto"/>
          </w:tcPr>
          <w:p w:rsidR="00CD6D19" w:rsidRDefault="00CD6D19" w:rsidP="00EB0ACF"/>
        </w:tc>
      </w:tr>
      <w:tr w:rsidR="00E73496" w:rsidTr="00EB0ACF">
        <w:tc>
          <w:tcPr>
            <w:tcW w:w="440" w:type="dxa"/>
          </w:tcPr>
          <w:p w:rsidR="00E73496" w:rsidRDefault="00E73496" w:rsidP="00EB0ACF"/>
        </w:tc>
        <w:tc>
          <w:tcPr>
            <w:tcW w:w="4091" w:type="dxa"/>
          </w:tcPr>
          <w:p w:rsidR="00E73496" w:rsidRDefault="00E73496" w:rsidP="00EB0ACF"/>
        </w:tc>
        <w:tc>
          <w:tcPr>
            <w:tcW w:w="440" w:type="dxa"/>
            <w:gridSpan w:val="2"/>
          </w:tcPr>
          <w:p w:rsidR="00E73496" w:rsidRDefault="00E73496" w:rsidP="00EB0ACF"/>
        </w:tc>
        <w:tc>
          <w:tcPr>
            <w:tcW w:w="4091" w:type="dxa"/>
          </w:tcPr>
          <w:p w:rsidR="00E73496" w:rsidRPr="00E335F9" w:rsidRDefault="00E73496" w:rsidP="00EB0ACF">
            <w:pPr>
              <w:rPr>
                <w:b/>
              </w:rPr>
            </w:pPr>
            <w:r w:rsidRPr="00E335F9">
              <w:rPr>
                <w:b/>
              </w:rPr>
              <w:t xml:space="preserve">Reprise au point </w:t>
            </w:r>
            <w:r w:rsidR="00DD053E">
              <w:rPr>
                <w:b/>
              </w:rPr>
              <w:t>2</w:t>
            </w:r>
            <w:r w:rsidR="007507C1">
              <w:rPr>
                <w:b/>
              </w:rPr>
              <w:t>1</w:t>
            </w:r>
          </w:p>
        </w:tc>
      </w:tr>
    </w:tbl>
    <w:p w:rsidR="00E73496" w:rsidRDefault="00E73496" w:rsidP="00E73496">
      <w:pPr>
        <w:pStyle w:val="Heading2"/>
        <w:numPr>
          <w:ilvl w:val="1"/>
          <w:numId w:val="1"/>
        </w:numPr>
      </w:pPr>
      <w:r>
        <w:lastRenderedPageBreak/>
        <w:t xml:space="preserve">Scénario alternatif </w:t>
      </w:r>
      <w:r w:rsidR="00E466FC"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091"/>
        <w:gridCol w:w="9"/>
        <w:gridCol w:w="431"/>
        <w:gridCol w:w="4091"/>
      </w:tblGrid>
      <w:tr w:rsidR="00E73496" w:rsidTr="00EB0ACF">
        <w:tc>
          <w:tcPr>
            <w:tcW w:w="9062" w:type="dxa"/>
            <w:gridSpan w:val="5"/>
          </w:tcPr>
          <w:p w:rsidR="00E73496" w:rsidRDefault="00E73496" w:rsidP="00EB0ACF">
            <w:pPr>
              <w:jc w:val="center"/>
            </w:pPr>
            <w:r>
              <w:t xml:space="preserve">Cas d’utilisation </w:t>
            </w:r>
            <w:proofErr w:type="spellStart"/>
            <w:r w:rsidR="00C96B05">
              <w:rPr>
                <w:b/>
              </w:rPr>
              <w:t>AfficherListeParticipants</w:t>
            </w:r>
            <w:proofErr w:type="spellEnd"/>
            <w:r w:rsidR="00C96B05">
              <w:rPr>
                <w:b/>
              </w:rPr>
              <w:t xml:space="preserve"> </w:t>
            </w:r>
            <w:r>
              <w:rPr>
                <w:b/>
              </w:rPr>
              <w:t>(2</w:t>
            </w:r>
            <w:r w:rsidR="00B94B1D">
              <w:rPr>
                <w:b/>
              </w:rPr>
              <w:t>b</w:t>
            </w:r>
            <w:r>
              <w:rPr>
                <w:b/>
              </w:rPr>
              <w:t xml:space="preserve">/4) – Le scénario alternatif </w:t>
            </w:r>
            <w:r w:rsidR="00B94B1D">
              <w:rPr>
                <w:b/>
              </w:rPr>
              <w:t>b</w:t>
            </w:r>
          </w:p>
        </w:tc>
      </w:tr>
      <w:tr w:rsidR="00E73496" w:rsidTr="00EB0ACF">
        <w:tc>
          <w:tcPr>
            <w:tcW w:w="440" w:type="dxa"/>
            <w:shd w:val="clear" w:color="auto" w:fill="8EAADB" w:themeFill="accent1" w:themeFillTint="99"/>
          </w:tcPr>
          <w:p w:rsidR="00E73496" w:rsidRDefault="00E73496" w:rsidP="00EB0ACF"/>
        </w:tc>
        <w:tc>
          <w:tcPr>
            <w:tcW w:w="4100" w:type="dxa"/>
            <w:gridSpan w:val="2"/>
            <w:shd w:val="clear" w:color="auto" w:fill="8EAADB" w:themeFill="accent1" w:themeFillTint="99"/>
          </w:tcPr>
          <w:p w:rsidR="00E73496" w:rsidRDefault="00E73496" w:rsidP="00EB0ACF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E73496" w:rsidRDefault="00E73496" w:rsidP="00EB0ACF"/>
        </w:tc>
        <w:tc>
          <w:tcPr>
            <w:tcW w:w="4091" w:type="dxa"/>
            <w:shd w:val="clear" w:color="auto" w:fill="8EAADB" w:themeFill="accent1" w:themeFillTint="99"/>
          </w:tcPr>
          <w:p w:rsidR="00E73496" w:rsidRDefault="00E73496" w:rsidP="00EB0ACF">
            <w:r>
              <w:t>Le système</w:t>
            </w:r>
          </w:p>
        </w:tc>
      </w:tr>
      <w:tr w:rsidR="00B16120" w:rsidTr="00EB0ACF">
        <w:tc>
          <w:tcPr>
            <w:tcW w:w="440" w:type="dxa"/>
            <w:shd w:val="clear" w:color="auto" w:fill="auto"/>
          </w:tcPr>
          <w:p w:rsidR="00B16120" w:rsidRDefault="00B16120" w:rsidP="00B16120">
            <w:r>
              <w:t>23</w:t>
            </w:r>
          </w:p>
        </w:tc>
        <w:tc>
          <w:tcPr>
            <w:tcW w:w="4091" w:type="dxa"/>
            <w:shd w:val="clear" w:color="auto" w:fill="auto"/>
          </w:tcPr>
          <w:p w:rsidR="00B16120" w:rsidRPr="00CD6D19" w:rsidRDefault="00B16120" w:rsidP="00B16120">
            <w:r>
              <w:t>Il n’y a toujours pas encore d’utilisateur</w:t>
            </w:r>
          </w:p>
        </w:tc>
        <w:tc>
          <w:tcPr>
            <w:tcW w:w="440" w:type="dxa"/>
            <w:gridSpan w:val="2"/>
            <w:shd w:val="clear" w:color="auto" w:fill="auto"/>
          </w:tcPr>
          <w:p w:rsidR="00B16120" w:rsidRDefault="00B16120" w:rsidP="00B16120"/>
        </w:tc>
        <w:tc>
          <w:tcPr>
            <w:tcW w:w="4091" w:type="dxa"/>
            <w:shd w:val="clear" w:color="auto" w:fill="auto"/>
          </w:tcPr>
          <w:p w:rsidR="00B16120" w:rsidRDefault="00B16120" w:rsidP="00B16120"/>
        </w:tc>
      </w:tr>
      <w:tr w:rsidR="00B16120" w:rsidTr="00EB0ACF">
        <w:tc>
          <w:tcPr>
            <w:tcW w:w="440" w:type="dxa"/>
            <w:shd w:val="clear" w:color="auto" w:fill="auto"/>
          </w:tcPr>
          <w:p w:rsidR="00B16120" w:rsidRDefault="00B16120" w:rsidP="00B16120"/>
        </w:tc>
        <w:tc>
          <w:tcPr>
            <w:tcW w:w="4091" w:type="dxa"/>
            <w:shd w:val="clear" w:color="auto" w:fill="auto"/>
          </w:tcPr>
          <w:p w:rsidR="00B16120" w:rsidRDefault="00B16120" w:rsidP="00B16120"/>
        </w:tc>
        <w:tc>
          <w:tcPr>
            <w:tcW w:w="440" w:type="dxa"/>
            <w:gridSpan w:val="2"/>
            <w:shd w:val="clear" w:color="auto" w:fill="auto"/>
          </w:tcPr>
          <w:p w:rsidR="00B16120" w:rsidRDefault="00B16120" w:rsidP="00B16120">
            <w:r>
              <w:t>24</w:t>
            </w:r>
          </w:p>
        </w:tc>
        <w:tc>
          <w:tcPr>
            <w:tcW w:w="4091" w:type="dxa"/>
            <w:shd w:val="clear" w:color="auto" w:fill="auto"/>
          </w:tcPr>
          <w:p w:rsidR="00B16120" w:rsidRDefault="00B16120" w:rsidP="00B16120">
            <w:r>
              <w:t>Au bout de 10 minute, se mettre en veille</w:t>
            </w:r>
          </w:p>
        </w:tc>
      </w:tr>
      <w:tr w:rsidR="00B16120" w:rsidTr="00EB0ACF">
        <w:tc>
          <w:tcPr>
            <w:tcW w:w="440" w:type="dxa"/>
            <w:shd w:val="clear" w:color="auto" w:fill="auto"/>
          </w:tcPr>
          <w:p w:rsidR="00B16120" w:rsidRDefault="00B16120" w:rsidP="00B16120">
            <w:r>
              <w:t>25</w:t>
            </w:r>
          </w:p>
        </w:tc>
        <w:tc>
          <w:tcPr>
            <w:tcW w:w="4091" w:type="dxa"/>
            <w:shd w:val="clear" w:color="auto" w:fill="auto"/>
          </w:tcPr>
          <w:p w:rsidR="00B16120" w:rsidRDefault="00B16120" w:rsidP="00B16120">
            <w:r>
              <w:t>Un utilisateur s’identifie</w:t>
            </w:r>
          </w:p>
        </w:tc>
        <w:tc>
          <w:tcPr>
            <w:tcW w:w="440" w:type="dxa"/>
            <w:gridSpan w:val="2"/>
            <w:shd w:val="clear" w:color="auto" w:fill="auto"/>
          </w:tcPr>
          <w:p w:rsidR="00B16120" w:rsidRDefault="00B16120" w:rsidP="00B16120"/>
        </w:tc>
        <w:tc>
          <w:tcPr>
            <w:tcW w:w="4091" w:type="dxa"/>
            <w:shd w:val="clear" w:color="auto" w:fill="auto"/>
          </w:tcPr>
          <w:p w:rsidR="00B16120" w:rsidRDefault="00B16120" w:rsidP="00B16120"/>
        </w:tc>
      </w:tr>
      <w:tr w:rsidR="00B16120" w:rsidTr="00EB0ACF">
        <w:tc>
          <w:tcPr>
            <w:tcW w:w="440" w:type="dxa"/>
          </w:tcPr>
          <w:p w:rsidR="00B16120" w:rsidRDefault="00B16120" w:rsidP="00B16120"/>
        </w:tc>
        <w:tc>
          <w:tcPr>
            <w:tcW w:w="4091" w:type="dxa"/>
          </w:tcPr>
          <w:p w:rsidR="00B16120" w:rsidRDefault="00B16120" w:rsidP="00B16120"/>
        </w:tc>
        <w:tc>
          <w:tcPr>
            <w:tcW w:w="440" w:type="dxa"/>
            <w:gridSpan w:val="2"/>
          </w:tcPr>
          <w:p w:rsidR="00B16120" w:rsidRDefault="00B16120" w:rsidP="00B16120"/>
        </w:tc>
        <w:tc>
          <w:tcPr>
            <w:tcW w:w="4091" w:type="dxa"/>
          </w:tcPr>
          <w:p w:rsidR="00B16120" w:rsidRPr="00E335F9" w:rsidRDefault="00B16120" w:rsidP="00B16120">
            <w:pPr>
              <w:rPr>
                <w:b/>
              </w:rPr>
            </w:pPr>
            <w:r w:rsidRPr="00E335F9">
              <w:rPr>
                <w:b/>
              </w:rPr>
              <w:t xml:space="preserve">Reprise au point 10 </w:t>
            </w:r>
          </w:p>
        </w:tc>
      </w:tr>
    </w:tbl>
    <w:p w:rsidR="00E73496" w:rsidRDefault="00E73496" w:rsidP="00E73496"/>
    <w:p w:rsidR="006F0FAE" w:rsidRDefault="006F0FAE" w:rsidP="006F0FAE">
      <w:pPr>
        <w:pStyle w:val="Heading2"/>
        <w:numPr>
          <w:ilvl w:val="1"/>
          <w:numId w:val="1"/>
        </w:numPr>
      </w:pPr>
      <w:r>
        <w:t xml:space="preserve">Scénario alternatif </w:t>
      </w:r>
      <w:r w:rsidR="0012799B"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091"/>
        <w:gridCol w:w="9"/>
        <w:gridCol w:w="431"/>
        <w:gridCol w:w="4091"/>
      </w:tblGrid>
      <w:tr w:rsidR="006F0FAE" w:rsidTr="0086014F">
        <w:tc>
          <w:tcPr>
            <w:tcW w:w="9062" w:type="dxa"/>
            <w:gridSpan w:val="5"/>
          </w:tcPr>
          <w:p w:rsidR="006F0FAE" w:rsidRDefault="006F0FAE" w:rsidP="0086014F">
            <w:pPr>
              <w:jc w:val="center"/>
            </w:pPr>
            <w:r>
              <w:t xml:space="preserve">Cas d’utilisation </w:t>
            </w:r>
            <w:proofErr w:type="spellStart"/>
            <w:r w:rsidR="00C96B05">
              <w:rPr>
                <w:b/>
              </w:rPr>
              <w:t>AfficherListeParticipants</w:t>
            </w:r>
            <w:proofErr w:type="spellEnd"/>
            <w:r w:rsidR="00C96B05">
              <w:rPr>
                <w:b/>
              </w:rPr>
              <w:t xml:space="preserve"> </w:t>
            </w:r>
            <w:r>
              <w:rPr>
                <w:b/>
              </w:rPr>
              <w:t>(2b/4) – Le scénario alternatif b</w:t>
            </w:r>
          </w:p>
        </w:tc>
      </w:tr>
      <w:tr w:rsidR="006F0FAE" w:rsidTr="0086014F">
        <w:tc>
          <w:tcPr>
            <w:tcW w:w="440" w:type="dxa"/>
            <w:shd w:val="clear" w:color="auto" w:fill="8EAADB" w:themeFill="accent1" w:themeFillTint="99"/>
          </w:tcPr>
          <w:p w:rsidR="006F0FAE" w:rsidRDefault="006F0FAE" w:rsidP="0086014F"/>
        </w:tc>
        <w:tc>
          <w:tcPr>
            <w:tcW w:w="4100" w:type="dxa"/>
            <w:gridSpan w:val="2"/>
            <w:shd w:val="clear" w:color="auto" w:fill="8EAADB" w:themeFill="accent1" w:themeFillTint="99"/>
          </w:tcPr>
          <w:p w:rsidR="006F0FAE" w:rsidRDefault="006F0FAE" w:rsidP="0086014F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6F0FAE" w:rsidRDefault="006F0FAE" w:rsidP="0086014F"/>
        </w:tc>
        <w:tc>
          <w:tcPr>
            <w:tcW w:w="4091" w:type="dxa"/>
            <w:shd w:val="clear" w:color="auto" w:fill="8EAADB" w:themeFill="accent1" w:themeFillTint="99"/>
          </w:tcPr>
          <w:p w:rsidR="006F0FAE" w:rsidRDefault="006F0FAE" w:rsidP="0086014F">
            <w:r>
              <w:t>Le système</w:t>
            </w:r>
          </w:p>
        </w:tc>
      </w:tr>
      <w:tr w:rsidR="008539DA" w:rsidTr="0086014F">
        <w:tc>
          <w:tcPr>
            <w:tcW w:w="440" w:type="dxa"/>
            <w:shd w:val="clear" w:color="auto" w:fill="auto"/>
          </w:tcPr>
          <w:p w:rsidR="008539DA" w:rsidRDefault="008539DA" w:rsidP="008539DA"/>
        </w:tc>
        <w:tc>
          <w:tcPr>
            <w:tcW w:w="4091" w:type="dxa"/>
            <w:shd w:val="clear" w:color="auto" w:fill="auto"/>
          </w:tcPr>
          <w:p w:rsidR="008539DA" w:rsidRDefault="008539DA" w:rsidP="008539DA"/>
        </w:tc>
        <w:tc>
          <w:tcPr>
            <w:tcW w:w="440" w:type="dxa"/>
            <w:gridSpan w:val="2"/>
            <w:shd w:val="clear" w:color="auto" w:fill="auto"/>
          </w:tcPr>
          <w:p w:rsidR="008539DA" w:rsidRDefault="008539DA" w:rsidP="008539DA">
            <w:r>
              <w:t>24</w:t>
            </w:r>
          </w:p>
        </w:tc>
        <w:tc>
          <w:tcPr>
            <w:tcW w:w="4091" w:type="dxa"/>
            <w:shd w:val="clear" w:color="auto" w:fill="auto"/>
          </w:tcPr>
          <w:p w:rsidR="008539DA" w:rsidRDefault="008539DA" w:rsidP="008539DA">
            <w:r>
              <w:t>Au bout de 10 minute, se mettre en veille</w:t>
            </w:r>
          </w:p>
        </w:tc>
      </w:tr>
      <w:tr w:rsidR="008539DA" w:rsidTr="0086014F">
        <w:tc>
          <w:tcPr>
            <w:tcW w:w="440" w:type="dxa"/>
            <w:shd w:val="clear" w:color="auto" w:fill="auto"/>
          </w:tcPr>
          <w:p w:rsidR="008539DA" w:rsidRDefault="008539DA" w:rsidP="008539DA">
            <w:r>
              <w:t>26</w:t>
            </w:r>
          </w:p>
        </w:tc>
        <w:tc>
          <w:tcPr>
            <w:tcW w:w="4091" w:type="dxa"/>
            <w:shd w:val="clear" w:color="auto" w:fill="auto"/>
          </w:tcPr>
          <w:p w:rsidR="008539DA" w:rsidRDefault="008539DA" w:rsidP="008539DA">
            <w:r>
              <w:t>Il n’y a toujours pas d’utilisateur</w:t>
            </w:r>
          </w:p>
        </w:tc>
        <w:tc>
          <w:tcPr>
            <w:tcW w:w="440" w:type="dxa"/>
            <w:gridSpan w:val="2"/>
            <w:shd w:val="clear" w:color="auto" w:fill="auto"/>
          </w:tcPr>
          <w:p w:rsidR="008539DA" w:rsidRDefault="008539DA" w:rsidP="008539DA"/>
        </w:tc>
        <w:tc>
          <w:tcPr>
            <w:tcW w:w="4091" w:type="dxa"/>
            <w:shd w:val="clear" w:color="auto" w:fill="auto"/>
          </w:tcPr>
          <w:p w:rsidR="008539DA" w:rsidRDefault="008539DA" w:rsidP="008539DA"/>
        </w:tc>
      </w:tr>
      <w:tr w:rsidR="008539DA" w:rsidTr="0086014F">
        <w:tc>
          <w:tcPr>
            <w:tcW w:w="440" w:type="dxa"/>
          </w:tcPr>
          <w:p w:rsidR="008539DA" w:rsidRDefault="008539DA" w:rsidP="008539DA"/>
        </w:tc>
        <w:tc>
          <w:tcPr>
            <w:tcW w:w="4091" w:type="dxa"/>
          </w:tcPr>
          <w:p w:rsidR="008539DA" w:rsidRDefault="008539DA" w:rsidP="008539DA"/>
        </w:tc>
        <w:tc>
          <w:tcPr>
            <w:tcW w:w="440" w:type="dxa"/>
            <w:gridSpan w:val="2"/>
          </w:tcPr>
          <w:p w:rsidR="008539DA" w:rsidRDefault="008539DA" w:rsidP="008539DA">
            <w:r>
              <w:t>26</w:t>
            </w:r>
          </w:p>
        </w:tc>
        <w:tc>
          <w:tcPr>
            <w:tcW w:w="4091" w:type="dxa"/>
          </w:tcPr>
          <w:p w:rsidR="008539DA" w:rsidRPr="007A681E" w:rsidRDefault="008539DA" w:rsidP="008539DA">
            <w:r w:rsidRPr="007A681E">
              <w:t xml:space="preserve">Proposition d’arrêter le système au bout de 20 minutes d’arrêt. </w:t>
            </w:r>
          </w:p>
        </w:tc>
      </w:tr>
    </w:tbl>
    <w:p w:rsidR="006F0FAE" w:rsidRDefault="006F0FAE" w:rsidP="00E73496"/>
    <w:p w:rsidR="00E73496" w:rsidRDefault="00E73496" w:rsidP="00E73496">
      <w:pPr>
        <w:pStyle w:val="Heading1"/>
        <w:numPr>
          <w:ilvl w:val="0"/>
          <w:numId w:val="1"/>
        </w:numPr>
      </w:pPr>
      <w:r>
        <w:t xml:space="preserve">Fin et </w:t>
      </w:r>
      <w:proofErr w:type="spellStart"/>
      <w:r>
        <w:t>post-condition</w:t>
      </w:r>
      <w:proofErr w:type="spellEnd"/>
    </w:p>
    <w:p w:rsidR="00E73496" w:rsidRPr="00C34BEE" w:rsidRDefault="00E73496" w:rsidP="00E73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73496" w:rsidTr="00EB0ACF">
        <w:tc>
          <w:tcPr>
            <w:tcW w:w="9062" w:type="dxa"/>
            <w:gridSpan w:val="2"/>
          </w:tcPr>
          <w:p w:rsidR="00E73496" w:rsidRDefault="00E73496" w:rsidP="00EB0ACF">
            <w:pPr>
              <w:jc w:val="center"/>
            </w:pPr>
            <w:r>
              <w:t xml:space="preserve">Cas d’utilisation </w:t>
            </w:r>
            <w:proofErr w:type="spellStart"/>
            <w:r w:rsidR="00C96B05">
              <w:rPr>
                <w:b/>
              </w:rPr>
              <w:t>AfficherListeParticipants</w:t>
            </w:r>
            <w:proofErr w:type="spellEnd"/>
            <w:r w:rsidR="00C96B05">
              <w:rPr>
                <w:b/>
              </w:rPr>
              <w:t xml:space="preserve"> </w:t>
            </w:r>
            <w:r>
              <w:rPr>
                <w:b/>
              </w:rPr>
              <w:t xml:space="preserve">(3/4) – Fin et </w:t>
            </w:r>
            <w:proofErr w:type="spellStart"/>
            <w:r>
              <w:rPr>
                <w:b/>
              </w:rPr>
              <w:t>post-condition</w:t>
            </w:r>
            <w:proofErr w:type="spellEnd"/>
          </w:p>
        </w:tc>
      </w:tr>
      <w:tr w:rsidR="00E73496" w:rsidTr="00EB0ACF">
        <w:tc>
          <w:tcPr>
            <w:tcW w:w="1696" w:type="dxa"/>
          </w:tcPr>
          <w:p w:rsidR="00E73496" w:rsidRDefault="00E73496" w:rsidP="00EB0ACF">
            <w:pPr>
              <w:jc w:val="center"/>
            </w:pPr>
            <w:r>
              <w:t>Arrêt du cas d’utilisation</w:t>
            </w:r>
          </w:p>
        </w:tc>
        <w:tc>
          <w:tcPr>
            <w:tcW w:w="7366" w:type="dxa"/>
          </w:tcPr>
          <w:p w:rsidR="00E73496" w:rsidRDefault="00C7775D" w:rsidP="00EB0ACF">
            <w:r>
              <w:t xml:space="preserve">24, </w:t>
            </w:r>
            <w:r w:rsidR="006A55C0">
              <w:t xml:space="preserve">26 : après </w:t>
            </w:r>
            <w:r w:rsidR="006A7F47">
              <w:t>un certain temps d’arrêt du système</w:t>
            </w:r>
          </w:p>
          <w:p w:rsidR="008539DA" w:rsidRDefault="002674CF" w:rsidP="00EB0ACF">
            <w:r>
              <w:t>20</w:t>
            </w:r>
            <w:r w:rsidR="008539DA">
              <w:t>, 25</w:t>
            </w:r>
            <w:r w:rsidR="00C96B05">
              <w:t xml:space="preserve"> après qu’un utilisateur</w:t>
            </w:r>
            <w:r w:rsidR="00CC3943">
              <w:t xml:space="preserve"> s’identifie</w:t>
            </w:r>
          </w:p>
        </w:tc>
      </w:tr>
      <w:tr w:rsidR="00E73496" w:rsidTr="00EB0ACF">
        <w:tc>
          <w:tcPr>
            <w:tcW w:w="1696" w:type="dxa"/>
          </w:tcPr>
          <w:p w:rsidR="00E73496" w:rsidRDefault="00E73496" w:rsidP="00EB0ACF">
            <w:pPr>
              <w:jc w:val="center"/>
            </w:pPr>
            <w:proofErr w:type="spellStart"/>
            <w:r>
              <w:t>Post-condition</w:t>
            </w:r>
            <w:proofErr w:type="spellEnd"/>
          </w:p>
        </w:tc>
        <w:tc>
          <w:tcPr>
            <w:tcW w:w="7366" w:type="dxa"/>
          </w:tcPr>
          <w:p w:rsidR="00E73496" w:rsidRDefault="00E73496" w:rsidP="00EB0ACF">
            <w:r w:rsidRPr="000C4351">
              <w:rPr>
                <w:u w:val="single"/>
              </w:rPr>
              <w:t>Fin normale</w:t>
            </w:r>
            <w:r>
              <w:t> : L</w:t>
            </w:r>
            <w:r w:rsidR="00955B37">
              <w:t>e système affichera une liste de questions</w:t>
            </w:r>
            <w:r>
              <w:t xml:space="preserve"> </w:t>
            </w:r>
          </w:p>
          <w:p w:rsidR="00E73496" w:rsidRDefault="00E73496" w:rsidP="00EB0ACF">
            <w:r w:rsidRPr="000C4351">
              <w:rPr>
                <w:u w:val="single"/>
              </w:rPr>
              <w:t>Annulation</w:t>
            </w:r>
            <w:r>
              <w:t xml:space="preserve"> : </w:t>
            </w:r>
            <w:r w:rsidR="00FE1E1B">
              <w:t>Il n’y a plus d’utilisateur dans un parcours concerné</w:t>
            </w:r>
            <w:r>
              <w:t xml:space="preserve"> </w:t>
            </w:r>
            <w:r w:rsidR="00F464A7">
              <w:t>et/</w:t>
            </w:r>
            <w:r w:rsidR="00B4047A">
              <w:t>ou le jeu se termine</w:t>
            </w:r>
          </w:p>
        </w:tc>
      </w:tr>
    </w:tbl>
    <w:p w:rsidR="00E73496" w:rsidRDefault="00E73496" w:rsidP="00E73496"/>
    <w:p w:rsidR="00E73496" w:rsidRDefault="00E73496" w:rsidP="00E73496">
      <w:pPr>
        <w:pStyle w:val="Heading1"/>
        <w:numPr>
          <w:ilvl w:val="0"/>
          <w:numId w:val="1"/>
        </w:numPr>
      </w:pPr>
      <w:r>
        <w:t xml:space="preserve">Fin et </w:t>
      </w:r>
      <w:proofErr w:type="spellStart"/>
      <w:r>
        <w:t>post-condition</w:t>
      </w:r>
      <w:proofErr w:type="spellEnd"/>
    </w:p>
    <w:p w:rsidR="00E73496" w:rsidRPr="00C34BEE" w:rsidRDefault="00E73496" w:rsidP="00E73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73496" w:rsidTr="00EB0ACF">
        <w:tc>
          <w:tcPr>
            <w:tcW w:w="9062" w:type="dxa"/>
            <w:gridSpan w:val="2"/>
          </w:tcPr>
          <w:p w:rsidR="00E73496" w:rsidRDefault="00E73496" w:rsidP="00EB0ACF">
            <w:pPr>
              <w:jc w:val="center"/>
            </w:pPr>
            <w:r>
              <w:t xml:space="preserve">Cas d’utilisation </w:t>
            </w:r>
            <w:proofErr w:type="spellStart"/>
            <w:r w:rsidR="0033377C">
              <w:rPr>
                <w:b/>
              </w:rPr>
              <w:t>AfficherListeParticipants</w:t>
            </w:r>
            <w:proofErr w:type="spellEnd"/>
            <w:r w:rsidR="0033377C">
              <w:rPr>
                <w:b/>
              </w:rPr>
              <w:t xml:space="preserve"> </w:t>
            </w:r>
            <w:r>
              <w:rPr>
                <w:b/>
              </w:rPr>
              <w:t>(4/4) – Compléments</w:t>
            </w:r>
          </w:p>
        </w:tc>
      </w:tr>
      <w:tr w:rsidR="00E73496" w:rsidTr="00EB0ACF">
        <w:tc>
          <w:tcPr>
            <w:tcW w:w="1696" w:type="dxa"/>
          </w:tcPr>
          <w:p w:rsidR="00E73496" w:rsidRDefault="00E73496" w:rsidP="00EB0ACF">
            <w:pPr>
              <w:jc w:val="center"/>
            </w:pPr>
            <w:r>
              <w:t>Ergonomie</w:t>
            </w:r>
          </w:p>
        </w:tc>
        <w:tc>
          <w:tcPr>
            <w:tcW w:w="7366" w:type="dxa"/>
          </w:tcPr>
          <w:p w:rsidR="00E73496" w:rsidRDefault="00F464A7" w:rsidP="00EB0ACF">
            <w:r>
              <w:t xml:space="preserve">La </w:t>
            </w:r>
            <w:r w:rsidR="00627526">
              <w:t>listing</w:t>
            </w:r>
            <w:bookmarkStart w:id="0" w:name="_GoBack"/>
            <w:bookmarkEnd w:id="0"/>
            <w:r>
              <w:t xml:space="preserve"> des participants se fera en fonction du nombre de questions répondues</w:t>
            </w:r>
            <w:r w:rsidR="00484F27">
              <w:t xml:space="preserve"> </w:t>
            </w:r>
          </w:p>
        </w:tc>
      </w:tr>
      <w:tr w:rsidR="00E73496" w:rsidTr="00EB0ACF">
        <w:tc>
          <w:tcPr>
            <w:tcW w:w="1696" w:type="dxa"/>
          </w:tcPr>
          <w:p w:rsidR="00E73496" w:rsidRDefault="00E73496" w:rsidP="00EB0ACF">
            <w:pPr>
              <w:jc w:val="center"/>
            </w:pPr>
            <w:r>
              <w:t>Problème non résolu</w:t>
            </w:r>
          </w:p>
        </w:tc>
        <w:tc>
          <w:tcPr>
            <w:tcW w:w="7366" w:type="dxa"/>
          </w:tcPr>
          <w:p w:rsidR="00E73496" w:rsidRDefault="00E73496" w:rsidP="00EB0ACF"/>
          <w:p w:rsidR="00E73496" w:rsidRDefault="00E73496" w:rsidP="00EB0ACF"/>
        </w:tc>
      </w:tr>
    </w:tbl>
    <w:p w:rsidR="00A33D9D" w:rsidRDefault="00A33D9D" w:rsidP="00770701"/>
    <w:sectPr w:rsidR="00A33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F0815"/>
    <w:multiLevelType w:val="hybridMultilevel"/>
    <w:tmpl w:val="8D384A3E"/>
    <w:lvl w:ilvl="0" w:tplc="040C000F">
      <w:start w:val="1"/>
      <w:numFmt w:val="decimal"/>
      <w:lvlText w:val="%1."/>
      <w:lvlJc w:val="left"/>
      <w:pPr>
        <w:ind w:left="792" w:hanging="360"/>
      </w:pPr>
    </w:lvl>
    <w:lvl w:ilvl="1" w:tplc="040C0019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6801323A"/>
    <w:multiLevelType w:val="hybridMultilevel"/>
    <w:tmpl w:val="3934E0C0"/>
    <w:lvl w:ilvl="0" w:tplc="040C0019">
      <w:start w:val="1"/>
      <w:numFmt w:val="lowerLetter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96"/>
    <w:rsid w:val="000B2C2D"/>
    <w:rsid w:val="000F6029"/>
    <w:rsid w:val="001025B1"/>
    <w:rsid w:val="001052C4"/>
    <w:rsid w:val="00120FEE"/>
    <w:rsid w:val="0012799B"/>
    <w:rsid w:val="001336D4"/>
    <w:rsid w:val="00134944"/>
    <w:rsid w:val="00137769"/>
    <w:rsid w:val="001A2A08"/>
    <w:rsid w:val="001D25B4"/>
    <w:rsid w:val="00220B95"/>
    <w:rsid w:val="002674CF"/>
    <w:rsid w:val="00297AAA"/>
    <w:rsid w:val="002A503E"/>
    <w:rsid w:val="002D3314"/>
    <w:rsid w:val="002E04C6"/>
    <w:rsid w:val="00306BCD"/>
    <w:rsid w:val="0033377C"/>
    <w:rsid w:val="00385E8D"/>
    <w:rsid w:val="003B0B8E"/>
    <w:rsid w:val="003B1DC7"/>
    <w:rsid w:val="003E7706"/>
    <w:rsid w:val="00405B4C"/>
    <w:rsid w:val="00411C88"/>
    <w:rsid w:val="00481E13"/>
    <w:rsid w:val="00484F27"/>
    <w:rsid w:val="004C43B1"/>
    <w:rsid w:val="004D2094"/>
    <w:rsid w:val="004E62FE"/>
    <w:rsid w:val="00595373"/>
    <w:rsid w:val="005E0A8C"/>
    <w:rsid w:val="005E1E0E"/>
    <w:rsid w:val="005E2E4D"/>
    <w:rsid w:val="00627526"/>
    <w:rsid w:val="00635342"/>
    <w:rsid w:val="00642200"/>
    <w:rsid w:val="00647D9B"/>
    <w:rsid w:val="00667313"/>
    <w:rsid w:val="0066760A"/>
    <w:rsid w:val="006A55C0"/>
    <w:rsid w:val="006A7F47"/>
    <w:rsid w:val="006C4FF1"/>
    <w:rsid w:val="006F0FAE"/>
    <w:rsid w:val="00731126"/>
    <w:rsid w:val="007507C1"/>
    <w:rsid w:val="00770701"/>
    <w:rsid w:val="007A681E"/>
    <w:rsid w:val="007F005C"/>
    <w:rsid w:val="008359C7"/>
    <w:rsid w:val="008537EB"/>
    <w:rsid w:val="008539DA"/>
    <w:rsid w:val="00860FD2"/>
    <w:rsid w:val="00865BDA"/>
    <w:rsid w:val="00880FBE"/>
    <w:rsid w:val="00887339"/>
    <w:rsid w:val="00937384"/>
    <w:rsid w:val="00955B37"/>
    <w:rsid w:val="00967C53"/>
    <w:rsid w:val="00972BD5"/>
    <w:rsid w:val="00996831"/>
    <w:rsid w:val="009C6A8E"/>
    <w:rsid w:val="009D00D4"/>
    <w:rsid w:val="009F2377"/>
    <w:rsid w:val="00A33D9D"/>
    <w:rsid w:val="00A6179B"/>
    <w:rsid w:val="00AB470C"/>
    <w:rsid w:val="00B16120"/>
    <w:rsid w:val="00B4047A"/>
    <w:rsid w:val="00B71082"/>
    <w:rsid w:val="00B94B1D"/>
    <w:rsid w:val="00BD1445"/>
    <w:rsid w:val="00BF3C36"/>
    <w:rsid w:val="00C22B57"/>
    <w:rsid w:val="00C7775D"/>
    <w:rsid w:val="00C96B05"/>
    <w:rsid w:val="00CB17A0"/>
    <w:rsid w:val="00CC3943"/>
    <w:rsid w:val="00CC7C24"/>
    <w:rsid w:val="00CD6D19"/>
    <w:rsid w:val="00CF6577"/>
    <w:rsid w:val="00D41950"/>
    <w:rsid w:val="00D642D7"/>
    <w:rsid w:val="00DC62F3"/>
    <w:rsid w:val="00DD053E"/>
    <w:rsid w:val="00DD233F"/>
    <w:rsid w:val="00E466FC"/>
    <w:rsid w:val="00E73496"/>
    <w:rsid w:val="00F27CF1"/>
    <w:rsid w:val="00F464A7"/>
    <w:rsid w:val="00F70773"/>
    <w:rsid w:val="00F85F2E"/>
    <w:rsid w:val="00FE091F"/>
    <w:rsid w:val="00FE1E1B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98B1"/>
  <w15:chartTrackingRefBased/>
  <w15:docId w15:val="{8A7401AF-8195-4299-B73C-C154D888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496"/>
  </w:style>
  <w:style w:type="paragraph" w:styleId="Heading1">
    <w:name w:val="heading 1"/>
    <w:basedOn w:val="Normal"/>
    <w:next w:val="Normal"/>
    <w:link w:val="Heading1Char"/>
    <w:uiPriority w:val="9"/>
    <w:qFormat/>
    <w:rsid w:val="00E73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402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Natane Bendavid</dc:creator>
  <cp:keywords/>
  <dc:description/>
  <cp:lastModifiedBy> </cp:lastModifiedBy>
  <cp:revision>53</cp:revision>
  <dcterms:created xsi:type="dcterms:W3CDTF">2019-03-07T21:43:00Z</dcterms:created>
  <dcterms:modified xsi:type="dcterms:W3CDTF">2019-03-07T22:52:00Z</dcterms:modified>
</cp:coreProperties>
</file>