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708"/>
        <w:tblW w:w="934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2"/>
        <w:gridCol w:w="1147"/>
        <w:gridCol w:w="4943"/>
        <w:gridCol w:w="1396"/>
      </w:tblGrid>
      <w:tr w:rsidR="00D12D18" w14:paraId="7CB43293" w14:textId="77777777" w:rsidTr="00D12D18">
        <w:trPr>
          <w:trHeight w:val="214"/>
        </w:trPr>
        <w:tc>
          <w:tcPr>
            <w:tcW w:w="93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C7F15" w14:textId="77777777" w:rsidR="00D12D18" w:rsidRDefault="00D12D18" w:rsidP="00D12D18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改　訂　記　録</w:t>
            </w:r>
          </w:p>
        </w:tc>
      </w:tr>
      <w:tr w:rsidR="00D12D18" w14:paraId="502E7F2F" w14:textId="77777777" w:rsidTr="00D12D18">
        <w:trPr>
          <w:cantSplit/>
          <w:trHeight w:val="225"/>
        </w:trPr>
        <w:tc>
          <w:tcPr>
            <w:tcW w:w="186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052B76" w14:textId="77777777" w:rsidR="00D12D18" w:rsidRDefault="00D12D18" w:rsidP="00D12D1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年　月　日</w:t>
            </w:r>
          </w:p>
        </w:tc>
        <w:tc>
          <w:tcPr>
            <w:tcW w:w="11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6123A8" w14:textId="77777777" w:rsidR="00D12D18" w:rsidRDefault="00D12D18" w:rsidP="00D12D1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改訂番号</w:t>
            </w:r>
          </w:p>
        </w:tc>
        <w:tc>
          <w:tcPr>
            <w:tcW w:w="49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A1E369" w14:textId="77777777" w:rsidR="00D12D18" w:rsidRDefault="00D12D18" w:rsidP="00D12D1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改　訂　記　録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9E04E4" w14:textId="77777777" w:rsidR="00D12D18" w:rsidRDefault="00D12D18" w:rsidP="00D12D1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作成・改訂者</w:t>
            </w:r>
          </w:p>
        </w:tc>
      </w:tr>
      <w:tr w:rsidR="00D12D18" w14:paraId="42FCDC0B" w14:textId="77777777" w:rsidTr="00D12D18">
        <w:trPr>
          <w:cantSplit/>
          <w:trHeight w:val="225"/>
        </w:trPr>
        <w:tc>
          <w:tcPr>
            <w:tcW w:w="1862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D21E8B" w14:textId="77777777" w:rsidR="00D12D18" w:rsidRDefault="00D12D18" w:rsidP="00D12D18">
            <w:pPr>
              <w:jc w:val="center"/>
              <w:rPr>
                <w:noProof/>
              </w:rPr>
            </w:pPr>
          </w:p>
        </w:tc>
        <w:tc>
          <w:tcPr>
            <w:tcW w:w="1147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EA869F" w14:textId="77777777" w:rsidR="00D12D18" w:rsidRDefault="00D12D18" w:rsidP="00D12D18">
            <w:pPr>
              <w:jc w:val="center"/>
              <w:rPr>
                <w:noProof/>
              </w:rPr>
            </w:pPr>
          </w:p>
        </w:tc>
        <w:tc>
          <w:tcPr>
            <w:tcW w:w="4943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3B7095" w14:textId="77777777" w:rsidR="00D12D18" w:rsidRDefault="00D12D18" w:rsidP="00D12D18">
            <w:pPr>
              <w:jc w:val="center"/>
              <w:rPr>
                <w:noProof/>
              </w:rPr>
            </w:pP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5AD07A" w14:textId="77777777" w:rsidR="00D12D18" w:rsidRDefault="00D12D18" w:rsidP="00D12D1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承認者</w:t>
            </w:r>
          </w:p>
        </w:tc>
      </w:tr>
      <w:tr w:rsidR="00D12D18" w14:paraId="761BB32E" w14:textId="77777777" w:rsidTr="00D12D18">
        <w:trPr>
          <w:cantSplit/>
          <w:trHeight w:val="225"/>
        </w:trPr>
        <w:tc>
          <w:tcPr>
            <w:tcW w:w="186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92786B" w14:textId="77777777" w:rsidR="00D12D18" w:rsidRDefault="00D12D18" w:rsidP="00D12D18">
            <w:pPr>
              <w:jc w:val="center"/>
              <w:rPr>
                <w:noProof/>
              </w:rPr>
            </w:pPr>
          </w:p>
        </w:tc>
        <w:tc>
          <w:tcPr>
            <w:tcW w:w="114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22ACB1" w14:textId="77777777" w:rsidR="00D12D18" w:rsidRDefault="00D12D18" w:rsidP="00D12D18">
            <w:pPr>
              <w:jc w:val="center"/>
              <w:rPr>
                <w:noProof/>
              </w:rPr>
            </w:pPr>
          </w:p>
        </w:tc>
        <w:tc>
          <w:tcPr>
            <w:tcW w:w="494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47B3AD" w14:textId="77777777" w:rsidR="00D12D18" w:rsidRDefault="00D12D18" w:rsidP="00D12D18">
            <w:pPr>
              <w:jc w:val="center"/>
              <w:rPr>
                <w:noProof/>
              </w:rPr>
            </w:pP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C4E897" w14:textId="77777777" w:rsidR="00D12D18" w:rsidRDefault="00D12D18" w:rsidP="00D12D1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施行者</w:t>
            </w:r>
          </w:p>
        </w:tc>
      </w:tr>
      <w:tr w:rsidR="00D12D18" w14:paraId="2AEBA694" w14:textId="77777777" w:rsidTr="00D12D18">
        <w:trPr>
          <w:cantSplit/>
          <w:trHeight w:val="343"/>
        </w:trPr>
        <w:tc>
          <w:tcPr>
            <w:tcW w:w="186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B5F31C" w14:textId="77777777" w:rsidR="00D12D18" w:rsidRDefault="00D12D18" w:rsidP="00D12D18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制定日：</w:t>
            </w:r>
          </w:p>
          <w:p w14:paraId="223C3557" w14:textId="2F7727D6" w:rsidR="00D12D18" w:rsidRPr="00E36E3B" w:rsidRDefault="00D12D18" w:rsidP="00D12D18">
            <w:pPr>
              <w:jc w:val="left"/>
              <w:rPr>
                <w:rFonts w:hAnsi="ＭＳ Ｐ明朝" w:cs="Arial"/>
                <w:noProof/>
              </w:rPr>
            </w:pPr>
            <w:r w:rsidRPr="00E36E3B">
              <w:rPr>
                <w:rFonts w:hAnsi="ＭＳ Ｐ明朝" w:cs="Arial" w:hint="eastAsia"/>
                <w:noProof/>
              </w:rPr>
              <w:t>20</w:t>
            </w:r>
            <w:r w:rsidR="00942330">
              <w:rPr>
                <w:rFonts w:hAnsi="ＭＳ Ｐ明朝" w:cs="Arial"/>
                <w:noProof/>
              </w:rPr>
              <w:t>**</w:t>
            </w:r>
            <w:r w:rsidRPr="00E36E3B">
              <w:rPr>
                <w:rFonts w:hAnsi="ＭＳ Ｐ明朝" w:cs="Arial" w:hint="eastAsia"/>
                <w:noProof/>
              </w:rPr>
              <w:t>年</w:t>
            </w:r>
            <w:r w:rsidR="00942330">
              <w:rPr>
                <w:rFonts w:hAnsi="ＭＳ Ｐ明朝" w:cs="Arial" w:hint="eastAsia"/>
                <w:noProof/>
              </w:rPr>
              <w:t>*</w:t>
            </w:r>
            <w:r w:rsidR="00942330">
              <w:rPr>
                <w:rFonts w:hAnsi="ＭＳ Ｐ明朝" w:cs="Arial"/>
                <w:noProof/>
              </w:rPr>
              <w:t>*</w:t>
            </w:r>
            <w:r w:rsidRPr="00E36E3B">
              <w:rPr>
                <w:rFonts w:hAnsi="ＭＳ Ｐ明朝" w:cs="Arial" w:hint="eastAsia"/>
                <w:noProof/>
              </w:rPr>
              <w:t>月</w:t>
            </w:r>
            <w:r w:rsidR="00942330">
              <w:rPr>
                <w:rFonts w:hAnsi="ＭＳ Ｐ明朝" w:cs="Arial" w:hint="eastAsia"/>
                <w:noProof/>
              </w:rPr>
              <w:t>*</w:t>
            </w:r>
            <w:r w:rsidR="00942330">
              <w:rPr>
                <w:rFonts w:hAnsi="ＭＳ Ｐ明朝" w:cs="Arial"/>
                <w:noProof/>
              </w:rPr>
              <w:t>*</w:t>
            </w:r>
            <w:r w:rsidRPr="00E36E3B">
              <w:rPr>
                <w:rFonts w:hAnsi="ＭＳ Ｐ明朝" w:cs="Arial" w:hint="eastAsia"/>
                <w:noProof/>
              </w:rPr>
              <w:t>日</w:t>
            </w:r>
          </w:p>
          <w:p w14:paraId="7AD71EF9" w14:textId="77777777" w:rsidR="00D12D18" w:rsidRPr="00E36E3B" w:rsidRDefault="00D12D18" w:rsidP="00D12D18">
            <w:pPr>
              <w:jc w:val="left"/>
              <w:rPr>
                <w:noProof/>
              </w:rPr>
            </w:pPr>
            <w:r w:rsidRPr="00E36E3B">
              <w:rPr>
                <w:rFonts w:hint="eastAsia"/>
                <w:noProof/>
              </w:rPr>
              <w:t>施行日：</w:t>
            </w:r>
          </w:p>
          <w:p w14:paraId="29CC2487" w14:textId="472B0FB7" w:rsidR="00D12D18" w:rsidRPr="0084658C" w:rsidRDefault="00D12D18" w:rsidP="00D12D18">
            <w:pPr>
              <w:jc w:val="left"/>
              <w:rPr>
                <w:rFonts w:hAnsi="ＭＳ Ｐ明朝" w:cs="Arial"/>
                <w:noProof/>
              </w:rPr>
            </w:pPr>
            <w:r w:rsidRPr="00E36E3B">
              <w:rPr>
                <w:rFonts w:hAnsi="ＭＳ Ｐ明朝" w:cs="Arial" w:hint="eastAsia"/>
                <w:noProof/>
              </w:rPr>
              <w:t>20</w:t>
            </w:r>
            <w:r w:rsidR="00942330">
              <w:rPr>
                <w:rFonts w:hAnsi="ＭＳ Ｐ明朝" w:cs="Arial"/>
                <w:noProof/>
              </w:rPr>
              <w:t>**</w:t>
            </w:r>
            <w:r w:rsidRPr="00E36E3B">
              <w:rPr>
                <w:rFonts w:hAnsi="ＭＳ Ｐ明朝" w:cs="Arial" w:hint="eastAsia"/>
                <w:noProof/>
              </w:rPr>
              <w:t>年</w:t>
            </w:r>
            <w:r w:rsidR="00942330">
              <w:rPr>
                <w:rFonts w:hAnsi="ＭＳ Ｐ明朝" w:cs="Arial" w:hint="eastAsia"/>
                <w:noProof/>
              </w:rPr>
              <w:t>*</w:t>
            </w:r>
            <w:r w:rsidR="00942330">
              <w:rPr>
                <w:rFonts w:hAnsi="ＭＳ Ｐ明朝" w:cs="Arial"/>
                <w:noProof/>
              </w:rPr>
              <w:t>*</w:t>
            </w:r>
            <w:r w:rsidRPr="00E36E3B">
              <w:rPr>
                <w:rFonts w:hAnsi="ＭＳ Ｐ明朝" w:cs="Arial" w:hint="eastAsia"/>
                <w:noProof/>
              </w:rPr>
              <w:t>月</w:t>
            </w:r>
            <w:r w:rsidR="00942330">
              <w:rPr>
                <w:rFonts w:hAnsi="ＭＳ Ｐ明朝" w:cs="Arial" w:hint="eastAsia"/>
                <w:noProof/>
              </w:rPr>
              <w:t>*</w:t>
            </w:r>
            <w:r w:rsidR="00942330">
              <w:rPr>
                <w:rFonts w:hAnsi="ＭＳ Ｐ明朝" w:cs="Arial"/>
                <w:noProof/>
              </w:rPr>
              <w:t>*</w:t>
            </w:r>
            <w:r w:rsidRPr="00E36E3B">
              <w:rPr>
                <w:rFonts w:hAnsi="ＭＳ Ｐ明朝" w:cs="Arial" w:hint="eastAsia"/>
                <w:noProof/>
              </w:rPr>
              <w:t>日</w:t>
            </w:r>
          </w:p>
        </w:tc>
        <w:tc>
          <w:tcPr>
            <w:tcW w:w="11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A22271" w14:textId="77777777" w:rsidR="00D12D18" w:rsidRDefault="00D12D18" w:rsidP="00D12D18">
            <w:pPr>
              <w:jc w:val="center"/>
              <w:rPr>
                <w:noProof/>
              </w:rPr>
            </w:pPr>
            <w:r>
              <w:rPr>
                <w:noProof/>
              </w:rPr>
              <w:t>01.0</w:t>
            </w:r>
          </w:p>
        </w:tc>
        <w:tc>
          <w:tcPr>
            <w:tcW w:w="49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1002E5" w14:textId="08A3C359" w:rsidR="00D12D18" w:rsidRDefault="00D12D18" w:rsidP="00D12D18">
            <w:pPr>
              <w:pStyle w:val="a0"/>
              <w:spacing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・新規制定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BEDB8" w14:textId="5A06C29C" w:rsidR="00D12D18" w:rsidRDefault="00D12D18" w:rsidP="00D12D18">
            <w:pPr>
              <w:jc w:val="center"/>
              <w:rPr>
                <w:noProof/>
              </w:rPr>
            </w:pPr>
          </w:p>
        </w:tc>
      </w:tr>
      <w:tr w:rsidR="00D12D18" w14:paraId="1023A6AF" w14:textId="77777777" w:rsidTr="00D12D18">
        <w:trPr>
          <w:cantSplit/>
          <w:trHeight w:val="332"/>
        </w:trPr>
        <w:tc>
          <w:tcPr>
            <w:tcW w:w="186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D6243A0" w14:textId="77777777" w:rsidR="00D12D18" w:rsidRDefault="00D12D18" w:rsidP="00D12D18">
            <w:pPr>
              <w:rPr>
                <w:noProof/>
              </w:rPr>
            </w:pPr>
          </w:p>
        </w:tc>
        <w:tc>
          <w:tcPr>
            <w:tcW w:w="114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DC90C05" w14:textId="77777777" w:rsidR="00D12D18" w:rsidRDefault="00D12D18" w:rsidP="00D12D18">
            <w:pPr>
              <w:jc w:val="center"/>
              <w:rPr>
                <w:noProof/>
              </w:rPr>
            </w:pPr>
          </w:p>
        </w:tc>
        <w:tc>
          <w:tcPr>
            <w:tcW w:w="494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4DEECD1" w14:textId="77777777" w:rsidR="00D12D18" w:rsidRDefault="00D12D18" w:rsidP="00D12D18">
            <w:pPr>
              <w:pStyle w:val="a0"/>
              <w:spacing w:line="240" w:lineRule="auto"/>
              <w:rPr>
                <w:noProof/>
              </w:rPr>
            </w:pP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FCEF7" w14:textId="5064C06C" w:rsidR="00D12D18" w:rsidRDefault="00D12D18" w:rsidP="00D12D18">
            <w:pPr>
              <w:jc w:val="center"/>
              <w:rPr>
                <w:noProof/>
              </w:rPr>
            </w:pPr>
          </w:p>
        </w:tc>
      </w:tr>
      <w:tr w:rsidR="00D12D18" w:rsidRPr="00B37922" w14:paraId="00CF7744" w14:textId="77777777" w:rsidTr="00D12D18">
        <w:trPr>
          <w:cantSplit/>
          <w:trHeight w:val="211"/>
        </w:trPr>
        <w:tc>
          <w:tcPr>
            <w:tcW w:w="186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4FF5" w14:textId="77777777" w:rsidR="00D12D18" w:rsidRDefault="00D12D18" w:rsidP="00D12D18">
            <w:pPr>
              <w:rPr>
                <w:noProof/>
              </w:rPr>
            </w:pPr>
          </w:p>
        </w:tc>
        <w:tc>
          <w:tcPr>
            <w:tcW w:w="11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E2F51" w14:textId="77777777" w:rsidR="00D12D18" w:rsidRDefault="00D12D18" w:rsidP="00D12D18">
            <w:pPr>
              <w:jc w:val="center"/>
              <w:rPr>
                <w:noProof/>
              </w:rPr>
            </w:pPr>
          </w:p>
        </w:tc>
        <w:tc>
          <w:tcPr>
            <w:tcW w:w="49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9EA94" w14:textId="77777777" w:rsidR="00D12D18" w:rsidRDefault="00D12D18" w:rsidP="00D12D18">
            <w:pPr>
              <w:pStyle w:val="a0"/>
              <w:spacing w:line="240" w:lineRule="auto"/>
              <w:rPr>
                <w:noProof/>
              </w:rPr>
            </w:pP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8F36E" w14:textId="4436E2B3" w:rsidR="00D12D18" w:rsidRPr="00B37922" w:rsidRDefault="00D12D18" w:rsidP="00D12D18">
            <w:pPr>
              <w:jc w:val="center"/>
              <w:rPr>
                <w:noProof/>
              </w:rPr>
            </w:pPr>
          </w:p>
        </w:tc>
      </w:tr>
    </w:tbl>
    <w:p w14:paraId="3219FBBF" w14:textId="66D1DDF2" w:rsidR="00D12D18" w:rsidRDefault="00D12D18" w:rsidP="00D12D18">
      <w:pPr>
        <w:pStyle w:val="af0"/>
        <w:rPr>
          <w:rFonts w:ascii="ＭＳ Ｐ明朝" w:eastAsia="ＭＳ Ｐ明朝" w:hAnsi="ＭＳ Ｐ明朝"/>
          <w:b/>
          <w:bCs/>
          <w:color w:val="auto"/>
          <w:sz w:val="28"/>
          <w:szCs w:val="28"/>
          <w:lang w:val="ja-JP"/>
        </w:rPr>
      </w:pPr>
    </w:p>
    <w:p w14:paraId="1C3C83C1" w14:textId="3C8ECB19" w:rsidR="00D12D18" w:rsidRDefault="00D12D18" w:rsidP="00D12D18">
      <w:pPr>
        <w:rPr>
          <w:lang w:val="ja-JP"/>
        </w:rPr>
      </w:pPr>
      <w:r>
        <w:rPr>
          <w:lang w:val="ja-JP"/>
        </w:rPr>
        <w:br w:type="page"/>
      </w:r>
    </w:p>
    <w:p w14:paraId="4D1243D7" w14:textId="77777777" w:rsidR="00D12D18" w:rsidRPr="00D12D18" w:rsidRDefault="00D12D18" w:rsidP="00D12D18">
      <w:pPr>
        <w:rPr>
          <w:lang w:val="ja-JP"/>
        </w:rPr>
      </w:pPr>
    </w:p>
    <w:p w14:paraId="7E3C9D04" w14:textId="230FD98F" w:rsidR="00E36E3B" w:rsidRPr="005359D4" w:rsidRDefault="00E36E3B" w:rsidP="00E36E3B">
      <w:pPr>
        <w:pStyle w:val="af0"/>
        <w:jc w:val="center"/>
        <w:rPr>
          <w:rFonts w:ascii="ＭＳ Ｐ明朝" w:eastAsia="ＭＳ Ｐ明朝" w:hAnsi="ＭＳ Ｐ明朝"/>
          <w:b/>
          <w:bCs/>
          <w:color w:val="auto"/>
          <w:sz w:val="28"/>
          <w:szCs w:val="28"/>
        </w:rPr>
      </w:pPr>
      <w:r w:rsidRPr="005359D4">
        <w:rPr>
          <w:rFonts w:ascii="ＭＳ Ｐ明朝" w:eastAsia="ＭＳ Ｐ明朝" w:hAnsi="ＭＳ Ｐ明朝"/>
          <w:b/>
          <w:bCs/>
          <w:color w:val="auto"/>
          <w:sz w:val="28"/>
          <w:szCs w:val="28"/>
          <w:lang w:val="ja-JP"/>
        </w:rPr>
        <w:t>目</w:t>
      </w:r>
      <w:r w:rsidR="005359D4" w:rsidRPr="005359D4">
        <w:rPr>
          <w:rFonts w:ascii="ＭＳ Ｐ明朝" w:eastAsia="ＭＳ Ｐ明朝" w:hAnsi="ＭＳ Ｐ明朝" w:hint="eastAsia"/>
          <w:b/>
          <w:bCs/>
          <w:color w:val="auto"/>
          <w:sz w:val="28"/>
          <w:szCs w:val="28"/>
          <w:lang w:val="ja-JP"/>
        </w:rPr>
        <w:t xml:space="preserve">　</w:t>
      </w:r>
      <w:r w:rsidRPr="005359D4">
        <w:rPr>
          <w:rFonts w:ascii="ＭＳ Ｐ明朝" w:eastAsia="ＭＳ Ｐ明朝" w:hAnsi="ＭＳ Ｐ明朝"/>
          <w:b/>
          <w:bCs/>
          <w:color w:val="auto"/>
          <w:sz w:val="28"/>
          <w:szCs w:val="28"/>
          <w:lang w:val="ja-JP"/>
        </w:rPr>
        <w:t>次</w:t>
      </w:r>
    </w:p>
    <w:p w14:paraId="16D5BF70" w14:textId="77777777" w:rsidR="006B725C" w:rsidRDefault="00D12D1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>
        <w:fldChar w:fldCharType="begin"/>
      </w:r>
      <w:r>
        <w:instrText xml:space="preserve"> TOC \o "1-3" \n \h \z \u </w:instrText>
      </w:r>
      <w:r>
        <w:fldChar w:fldCharType="separate"/>
      </w:r>
      <w:hyperlink w:anchor="_Toc162287695" w:history="1">
        <w:r w:rsidR="006B725C" w:rsidRPr="00993671">
          <w:rPr>
            <w:rStyle w:val="af1"/>
            <w:noProof/>
          </w:rPr>
          <w:t>1.目的</w:t>
        </w:r>
      </w:hyperlink>
    </w:p>
    <w:p w14:paraId="211DDC2B" w14:textId="77777777" w:rsidR="006B725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696" w:history="1">
        <w:r w:rsidR="006B725C" w:rsidRPr="00993671">
          <w:rPr>
            <w:rStyle w:val="af1"/>
            <w:noProof/>
          </w:rPr>
          <w:t>2.適用範囲</w:t>
        </w:r>
      </w:hyperlink>
    </w:p>
    <w:p w14:paraId="1194251B" w14:textId="77777777" w:rsidR="006B725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697" w:history="1">
        <w:r w:rsidR="006B725C" w:rsidRPr="00993671">
          <w:rPr>
            <w:rStyle w:val="af1"/>
            <w:noProof/>
          </w:rPr>
          <w:t>3.アクセス権の管理</w:t>
        </w:r>
      </w:hyperlink>
    </w:p>
    <w:p w14:paraId="7B603B38" w14:textId="77777777" w:rsidR="006B725C" w:rsidRDefault="00000000">
      <w:pPr>
        <w:pStyle w:val="21"/>
        <w:tabs>
          <w:tab w:val="right" w:leader="dot" w:pos="9345"/>
        </w:tabs>
        <w:ind w:left="190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698" w:history="1">
        <w:r w:rsidR="006B725C" w:rsidRPr="00993671">
          <w:rPr>
            <w:rStyle w:val="af1"/>
            <w:rFonts w:hAnsi="ＭＳ Ｐ明朝"/>
            <w:noProof/>
          </w:rPr>
          <w:t>3-1.</w:t>
        </w:r>
        <w:r w:rsidR="006B725C" w:rsidRPr="00993671">
          <w:rPr>
            <w:rStyle w:val="af1"/>
            <w:noProof/>
          </w:rPr>
          <w:t xml:space="preserve"> </w:t>
        </w:r>
        <w:r w:rsidR="006B725C" w:rsidRPr="00993671">
          <w:rPr>
            <w:rStyle w:val="af1"/>
            <w:rFonts w:hAnsi="ＭＳ Ｐ明朝"/>
            <w:noProof/>
          </w:rPr>
          <w:t>アクセス権</w:t>
        </w:r>
      </w:hyperlink>
    </w:p>
    <w:p w14:paraId="35CCDF50" w14:textId="77777777" w:rsidR="006B725C" w:rsidRDefault="00000000">
      <w:pPr>
        <w:pStyle w:val="21"/>
        <w:tabs>
          <w:tab w:val="right" w:leader="dot" w:pos="9345"/>
        </w:tabs>
        <w:ind w:left="190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699" w:history="1">
        <w:r w:rsidR="006B725C" w:rsidRPr="00993671">
          <w:rPr>
            <w:rStyle w:val="af1"/>
            <w:rFonts w:hAnsi="ＭＳ Ｐ明朝"/>
            <w:noProof/>
          </w:rPr>
          <w:t>3-2.</w:t>
        </w:r>
        <w:r w:rsidR="006B725C" w:rsidRPr="00993671">
          <w:rPr>
            <w:rStyle w:val="af1"/>
            <w:noProof/>
          </w:rPr>
          <w:t xml:space="preserve"> </w:t>
        </w:r>
        <w:r w:rsidR="006B725C" w:rsidRPr="00993671">
          <w:rPr>
            <w:rStyle w:val="af1"/>
            <w:rFonts w:hAnsi="ＭＳ Ｐ明朝"/>
            <w:noProof/>
          </w:rPr>
          <w:t>アクセス許可レベル</w:t>
        </w:r>
      </w:hyperlink>
    </w:p>
    <w:p w14:paraId="0F9FBF3B" w14:textId="77777777" w:rsidR="006B725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700" w:history="1">
        <w:r w:rsidR="006B725C" w:rsidRPr="00993671">
          <w:rPr>
            <w:rStyle w:val="af1"/>
            <w:noProof/>
          </w:rPr>
          <w:t>4.サイト、リスト、ライブラリへのアクセス権申請・変更・休止</w:t>
        </w:r>
      </w:hyperlink>
    </w:p>
    <w:p w14:paraId="7E77F2A0" w14:textId="77777777" w:rsidR="006B725C" w:rsidRDefault="00000000">
      <w:pPr>
        <w:pStyle w:val="21"/>
        <w:tabs>
          <w:tab w:val="right" w:leader="dot" w:pos="9345"/>
        </w:tabs>
        <w:ind w:left="190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701" w:history="1">
        <w:r w:rsidR="006B725C" w:rsidRPr="00993671">
          <w:rPr>
            <w:rStyle w:val="af1"/>
            <w:rFonts w:hAnsi="ＭＳ Ｐ明朝"/>
            <w:noProof/>
          </w:rPr>
          <w:t>4-1.アクセス権の申請</w:t>
        </w:r>
      </w:hyperlink>
    </w:p>
    <w:p w14:paraId="5AA3ED2B" w14:textId="77777777" w:rsidR="006B725C" w:rsidRDefault="00000000">
      <w:pPr>
        <w:pStyle w:val="21"/>
        <w:tabs>
          <w:tab w:val="right" w:leader="dot" w:pos="9345"/>
        </w:tabs>
        <w:ind w:left="190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702" w:history="1">
        <w:r w:rsidR="006B725C" w:rsidRPr="00993671">
          <w:rPr>
            <w:rStyle w:val="af1"/>
            <w:rFonts w:hAnsi="ＭＳ Ｐ明朝"/>
            <w:noProof/>
          </w:rPr>
          <w:t>4-2.アクセス権の変更</w:t>
        </w:r>
      </w:hyperlink>
    </w:p>
    <w:p w14:paraId="5DCE6D00" w14:textId="77777777" w:rsidR="006B725C" w:rsidRDefault="00000000">
      <w:pPr>
        <w:pStyle w:val="21"/>
        <w:tabs>
          <w:tab w:val="right" w:leader="dot" w:pos="9345"/>
        </w:tabs>
        <w:ind w:left="190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703" w:history="1">
        <w:r w:rsidR="006B725C" w:rsidRPr="00993671">
          <w:rPr>
            <w:rStyle w:val="af1"/>
            <w:rFonts w:hAnsi="ＭＳ Ｐ明朝"/>
            <w:noProof/>
          </w:rPr>
          <w:t>4-3.アクセス権の休止</w:t>
        </w:r>
      </w:hyperlink>
    </w:p>
    <w:p w14:paraId="533885CC" w14:textId="77777777" w:rsidR="006B725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704" w:history="1">
        <w:r w:rsidR="006B725C" w:rsidRPr="00993671">
          <w:rPr>
            <w:rStyle w:val="af1"/>
            <w:noProof/>
          </w:rPr>
          <w:t>5.SharePointサイト・ユーザアカウントの棚卸</w:t>
        </w:r>
      </w:hyperlink>
    </w:p>
    <w:p w14:paraId="3A71B30F" w14:textId="77777777" w:rsidR="006B725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705" w:history="1">
        <w:r w:rsidR="006B725C" w:rsidRPr="00993671">
          <w:rPr>
            <w:rStyle w:val="af1"/>
            <w:noProof/>
          </w:rPr>
          <w:t>６．SharePointサイトの構成・フォルダ等の命名ルール</w:t>
        </w:r>
      </w:hyperlink>
    </w:p>
    <w:p w14:paraId="36EF1905" w14:textId="77777777" w:rsidR="006B725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706" w:history="1">
        <w:r w:rsidR="006B725C" w:rsidRPr="00993671">
          <w:rPr>
            <w:rStyle w:val="af1"/>
            <w:noProof/>
          </w:rPr>
          <w:t>7．SharePointサイトのメンテナンス</w:t>
        </w:r>
      </w:hyperlink>
    </w:p>
    <w:p w14:paraId="0D9FB51A" w14:textId="77777777" w:rsidR="006B725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62287707" w:history="1">
        <w:r w:rsidR="006B725C" w:rsidRPr="00993671">
          <w:rPr>
            <w:rStyle w:val="af1"/>
            <w:noProof/>
          </w:rPr>
          <w:t>8．制定と改廃</w:t>
        </w:r>
      </w:hyperlink>
    </w:p>
    <w:p w14:paraId="67F6EC56" w14:textId="42F36995" w:rsidR="00E36E3B" w:rsidRDefault="00D12D18">
      <w:r>
        <w:fldChar w:fldCharType="end"/>
      </w:r>
    </w:p>
    <w:p w14:paraId="519A2B97" w14:textId="77777777" w:rsidR="000F3EB4" w:rsidRDefault="000F3EB4" w:rsidP="000F3EB4">
      <w:pPr>
        <w:rPr>
          <w:rFonts w:hAnsi="ＭＳ Ｐ明朝"/>
          <w:color w:val="000000"/>
        </w:rPr>
      </w:pPr>
    </w:p>
    <w:p w14:paraId="22872C81" w14:textId="77777777" w:rsidR="005B7386" w:rsidRPr="005B7386" w:rsidRDefault="00CA4D10" w:rsidP="00FA1CFD">
      <w:pPr>
        <w:pStyle w:val="1"/>
      </w:pPr>
      <w:r>
        <w:br w:type="page"/>
      </w:r>
      <w:bookmarkStart w:id="0" w:name="_Toc162287695"/>
      <w:r w:rsidR="007B0988">
        <w:rPr>
          <w:rFonts w:hint="eastAsia"/>
        </w:rPr>
        <w:lastRenderedPageBreak/>
        <w:t>1</w:t>
      </w:r>
      <w:r w:rsidR="005B7386" w:rsidRPr="005B7386">
        <w:t>.</w:t>
      </w:r>
      <w:r w:rsidR="005B7386" w:rsidRPr="005B7386">
        <w:rPr>
          <w:rFonts w:hint="eastAsia"/>
        </w:rPr>
        <w:t>目的</w:t>
      </w:r>
      <w:bookmarkEnd w:id="0"/>
    </w:p>
    <w:p w14:paraId="36C312E0" w14:textId="79B3A945" w:rsidR="00EE39DE" w:rsidRDefault="005B7386" w:rsidP="0084658C">
      <w:r>
        <w:rPr>
          <w:rFonts w:hint="eastAsia"/>
        </w:rPr>
        <w:t xml:space="preserve">　本操作手順書は</w:t>
      </w:r>
      <w:r w:rsidR="00BB5C2C">
        <w:rPr>
          <w:rFonts w:hint="eastAsia"/>
        </w:rPr>
        <w:t>、</w:t>
      </w:r>
      <w:r w:rsidR="002525C8">
        <w:rPr>
          <w:rFonts w:hint="eastAsia"/>
        </w:rPr>
        <w:t>旭化成の環境下M</w:t>
      </w:r>
      <w:r w:rsidR="002525C8">
        <w:t xml:space="preserve">S </w:t>
      </w:r>
      <w:r w:rsidR="002525C8">
        <w:rPr>
          <w:rFonts w:hint="eastAsia"/>
        </w:rPr>
        <w:t>S</w:t>
      </w:r>
      <w:r w:rsidR="002525C8">
        <w:t>harePoint</w:t>
      </w:r>
      <w:r w:rsidR="002525C8">
        <w:rPr>
          <w:rFonts w:hint="eastAsia"/>
        </w:rPr>
        <w:t>における「</w:t>
      </w:r>
      <w:r w:rsidR="002525C8" w:rsidRPr="002525C8">
        <w:rPr>
          <w:rFonts w:hint="eastAsia"/>
        </w:rPr>
        <w:t>旭化成ファインケム &lt;環境安全・コンプライアンス&gt;</w:t>
      </w:r>
      <w:r w:rsidR="002525C8">
        <w:rPr>
          <w:rFonts w:hint="eastAsia"/>
        </w:rPr>
        <w:t>」サイトの</w:t>
      </w:r>
      <w:r w:rsidR="00BB5C2C">
        <w:rPr>
          <w:rFonts w:hint="eastAsia"/>
        </w:rPr>
        <w:t>運用管理</w:t>
      </w:r>
      <w:r>
        <w:rPr>
          <w:rFonts w:hint="eastAsia"/>
        </w:rPr>
        <w:t>手順を定め、</w:t>
      </w:r>
      <w:r w:rsidR="002525C8">
        <w:rPr>
          <w:rFonts w:hint="eastAsia"/>
        </w:rPr>
        <w:t>適切な運用管理を行う</w:t>
      </w:r>
      <w:r w:rsidR="00101210">
        <w:rPr>
          <w:rFonts w:hint="eastAsia"/>
        </w:rPr>
        <w:t>こと</w:t>
      </w:r>
      <w:r>
        <w:rPr>
          <w:rFonts w:hint="eastAsia"/>
        </w:rPr>
        <w:t>を目的とする。</w:t>
      </w:r>
    </w:p>
    <w:p w14:paraId="74B7F62F" w14:textId="77777777" w:rsidR="005B7386" w:rsidRDefault="005B7386" w:rsidP="0084658C"/>
    <w:p w14:paraId="506C6EF8" w14:textId="77777777" w:rsidR="005B7386" w:rsidRDefault="007B0988" w:rsidP="00E36E3B">
      <w:pPr>
        <w:pStyle w:val="1"/>
      </w:pPr>
      <w:bookmarkStart w:id="1" w:name="_Toc162287696"/>
      <w:r>
        <w:t>2</w:t>
      </w:r>
      <w:r w:rsidR="005B7386" w:rsidRPr="005B7386">
        <w:t>.</w:t>
      </w:r>
      <w:r w:rsidR="005B7386" w:rsidRPr="005B7386">
        <w:rPr>
          <w:rFonts w:hint="eastAsia"/>
        </w:rPr>
        <w:t>適用範囲</w:t>
      </w:r>
      <w:bookmarkEnd w:id="1"/>
    </w:p>
    <w:p w14:paraId="5B76349F" w14:textId="78DBFF6D" w:rsidR="00447CB1" w:rsidRDefault="00000000" w:rsidP="006D29FC">
      <w:pPr>
        <w:ind w:firstLineChars="100" w:firstLine="190"/>
      </w:pPr>
      <w:hyperlink r:id="rId11" w:history="1">
        <w:r w:rsidR="006D29FC">
          <w:rPr>
            <w:rStyle w:val="af1"/>
          </w:rPr>
          <w:t>旭化成ファインケム &lt;環境安全・コンプライアンス&gt; - home (sharepoint.com)</w:t>
        </w:r>
      </w:hyperlink>
    </w:p>
    <w:p w14:paraId="0232CE87" w14:textId="77777777" w:rsidR="006D29FC" w:rsidRDefault="006D29FC" w:rsidP="001C682F"/>
    <w:p w14:paraId="60CD94D2" w14:textId="701522B4" w:rsidR="00C62DE5" w:rsidRPr="00C62DE5" w:rsidRDefault="007B0988" w:rsidP="00E36E3B">
      <w:pPr>
        <w:pStyle w:val="1"/>
      </w:pPr>
      <w:bookmarkStart w:id="2" w:name="_Toc162287697"/>
      <w:r>
        <w:rPr>
          <w:rFonts w:hint="eastAsia"/>
        </w:rPr>
        <w:t>3</w:t>
      </w:r>
      <w:r w:rsidR="00C62DE5" w:rsidRPr="00C62DE5">
        <w:t>.</w:t>
      </w:r>
      <w:r w:rsidR="00117D97">
        <w:rPr>
          <w:rFonts w:hint="eastAsia"/>
        </w:rPr>
        <w:t>アクセス権の管理</w:t>
      </w:r>
      <w:bookmarkEnd w:id="2"/>
    </w:p>
    <w:p w14:paraId="5F65AD4F" w14:textId="34C48108" w:rsidR="00050D18" w:rsidRDefault="00050D18" w:rsidP="005359D4">
      <w:pPr>
        <w:rPr>
          <w:rFonts w:hAnsi="ＭＳ Ｐ明朝"/>
        </w:rPr>
      </w:pPr>
      <w:r>
        <w:rPr>
          <w:rFonts w:hAnsi="ＭＳ Ｐ明朝" w:hint="eastAsia"/>
        </w:rPr>
        <w:t xml:space="preserve">　旭化成㈱デジタル共創本部 </w:t>
      </w:r>
      <w:r>
        <w:rPr>
          <w:rFonts w:hAnsi="ＭＳ Ｐ明朝"/>
        </w:rPr>
        <w:t>IT</w:t>
      </w:r>
      <w:r>
        <w:rPr>
          <w:rFonts w:hAnsi="ＭＳ Ｐ明朝" w:hint="eastAsia"/>
        </w:rPr>
        <w:t>統括部発行の「S</w:t>
      </w:r>
      <w:r>
        <w:rPr>
          <w:rFonts w:hAnsi="ＭＳ Ｐ明朝"/>
        </w:rPr>
        <w:t>harePoint Online</w:t>
      </w:r>
      <w:r>
        <w:rPr>
          <w:rFonts w:hAnsi="ＭＳ Ｐ明朝" w:hint="eastAsia"/>
        </w:rPr>
        <w:t>サイト管理者 操作マニュアル」に従う。</w:t>
      </w:r>
    </w:p>
    <w:p w14:paraId="7196DB35" w14:textId="17633DDA" w:rsidR="00050D18" w:rsidRDefault="00000000" w:rsidP="00050D18">
      <w:pPr>
        <w:ind w:firstLineChars="100" w:firstLine="190"/>
        <w:rPr>
          <w:rFonts w:hAnsi="ＭＳ Ｐ明朝"/>
        </w:rPr>
      </w:pPr>
      <w:hyperlink r:id="rId12" w:history="1">
        <w:r w:rsidR="00050D18">
          <w:rPr>
            <w:rStyle w:val="af1"/>
          </w:rPr>
          <w:t>SharePointOnline_siteadmin_manual.pdf</w:t>
        </w:r>
      </w:hyperlink>
    </w:p>
    <w:p w14:paraId="7F08D80C" w14:textId="11553CFF" w:rsidR="00050D18" w:rsidRDefault="00050D18" w:rsidP="005359D4">
      <w:pPr>
        <w:rPr>
          <w:rFonts w:hAnsi="ＭＳ Ｐ明朝"/>
        </w:rPr>
      </w:pPr>
    </w:p>
    <w:p w14:paraId="0E11C733" w14:textId="0B81585D" w:rsidR="00050D18" w:rsidRDefault="00774785" w:rsidP="00774785">
      <w:pPr>
        <w:pStyle w:val="2"/>
        <w:rPr>
          <w:rFonts w:ascii="ＭＳ Ｐ明朝" w:eastAsia="ＭＳ Ｐ明朝" w:hAnsi="ＭＳ Ｐ明朝"/>
        </w:rPr>
      </w:pPr>
      <w:bookmarkStart w:id="3" w:name="_Toc162287698"/>
      <w:r>
        <w:rPr>
          <w:rFonts w:ascii="ＭＳ Ｐ明朝" w:eastAsia="ＭＳ Ｐ明朝" w:hAnsi="ＭＳ Ｐ明朝"/>
        </w:rPr>
        <w:t>3</w:t>
      </w:r>
      <w:r w:rsidRPr="005359D4">
        <w:rPr>
          <w:rFonts w:ascii="ＭＳ Ｐ明朝" w:eastAsia="ＭＳ Ｐ明朝" w:hAnsi="ＭＳ Ｐ明朝"/>
        </w:rPr>
        <w:t>-</w:t>
      </w:r>
      <w:r w:rsidRPr="005359D4">
        <w:rPr>
          <w:rFonts w:ascii="ＭＳ Ｐ明朝" w:eastAsia="ＭＳ Ｐ明朝" w:hAnsi="ＭＳ Ｐ明朝" w:hint="eastAsia"/>
        </w:rPr>
        <w:t>1</w:t>
      </w:r>
      <w:r w:rsidRPr="005359D4">
        <w:rPr>
          <w:rFonts w:ascii="ＭＳ Ｐ明朝" w:eastAsia="ＭＳ Ｐ明朝" w:hAnsi="ＭＳ Ｐ明朝"/>
        </w:rPr>
        <w:t>.</w:t>
      </w:r>
      <w:r w:rsidRPr="00774785">
        <w:rPr>
          <w:rFonts w:hint="eastAsia"/>
        </w:rPr>
        <w:t xml:space="preserve"> </w:t>
      </w:r>
      <w:r w:rsidRPr="00774785">
        <w:rPr>
          <w:rFonts w:ascii="ＭＳ Ｐ明朝" w:eastAsia="ＭＳ Ｐ明朝" w:hAnsi="ＭＳ Ｐ明朝" w:hint="eastAsia"/>
        </w:rPr>
        <w:t>アクセス権</w:t>
      </w:r>
      <w:bookmarkEnd w:id="3"/>
    </w:p>
    <w:p w14:paraId="7C279138" w14:textId="68ADEC32" w:rsidR="00A17057" w:rsidRPr="00A17057" w:rsidRDefault="00A17057" w:rsidP="00A17057">
      <w:r>
        <w:rPr>
          <w:rFonts w:hint="eastAsia"/>
        </w:rPr>
        <w:t xml:space="preserve">　原則として、アクセス許可レベル「管理」は「社長付」が担うこととする。例外として、アプリ開発者など任命されたものは</w:t>
      </w:r>
      <w:r w:rsidR="002F0F2B">
        <w:rPr>
          <w:rFonts w:hint="eastAsia"/>
        </w:rPr>
        <w:t>、</w:t>
      </w:r>
      <w:r>
        <w:rPr>
          <w:rFonts w:hint="eastAsia"/>
        </w:rPr>
        <w:t>アクセス許可レベル「管理」の付与が認められる。</w:t>
      </w:r>
      <w:r w:rsidR="002F0F2B">
        <w:rPr>
          <w:rFonts w:hint="eastAsia"/>
        </w:rPr>
        <w:t>各部場の課長以上は、アクセス許可レベル「投稿」とし、一般社員はアクセス許可レベル「閲覧」とする。なお、各部場の課長以上よりアクセス許可レベル「投稿」を任命された場合はその限りではない。アクセス許可レベル「承認」については、原則として使用しない。</w:t>
      </w:r>
    </w:p>
    <w:p w14:paraId="67C9EFC1" w14:textId="07155BD4" w:rsidR="00774785" w:rsidRDefault="00774785" w:rsidP="005359D4">
      <w:pPr>
        <w:rPr>
          <w:rFonts w:hAnsi="ＭＳ Ｐ明朝"/>
        </w:rPr>
      </w:pPr>
      <w:r w:rsidRPr="00774785">
        <w:rPr>
          <w:rFonts w:hAnsi="ＭＳ Ｐ明朝"/>
          <w:noProof/>
        </w:rPr>
        <w:drawing>
          <wp:inline distT="0" distB="0" distL="0" distR="0" wp14:anchorId="78AAEF0C" wp14:editId="7FFCDAE4">
            <wp:extent cx="5112327" cy="2508346"/>
            <wp:effectExtent l="0" t="0" r="0" b="635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342" cy="25122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785">
        <w:rPr>
          <w:rFonts w:hAnsi="ＭＳ Ｐ明朝"/>
          <w:noProof/>
        </w:rPr>
        <w:drawing>
          <wp:inline distT="0" distB="0" distL="0" distR="0" wp14:anchorId="23BA9D5F" wp14:editId="12E0C21B">
            <wp:extent cx="5145578" cy="3532876"/>
            <wp:effectExtent l="0" t="0" r="0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4548" cy="35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EA35" w14:textId="0DF7B06E" w:rsidR="00774785" w:rsidRDefault="00774785" w:rsidP="005359D4">
      <w:pPr>
        <w:rPr>
          <w:rFonts w:hAnsi="ＭＳ Ｐ明朝"/>
        </w:rPr>
      </w:pPr>
    </w:p>
    <w:p w14:paraId="78F3B736" w14:textId="1E059F99" w:rsidR="00774785" w:rsidRPr="00774785" w:rsidRDefault="00774785" w:rsidP="00774785">
      <w:pPr>
        <w:pStyle w:val="2"/>
        <w:rPr>
          <w:rFonts w:ascii="ＭＳ Ｐ明朝" w:eastAsia="ＭＳ Ｐ明朝" w:hAnsi="ＭＳ Ｐ明朝"/>
        </w:rPr>
      </w:pPr>
      <w:bookmarkStart w:id="4" w:name="_Toc162287699"/>
      <w:r>
        <w:rPr>
          <w:rFonts w:ascii="ＭＳ Ｐ明朝" w:eastAsia="ＭＳ Ｐ明朝" w:hAnsi="ＭＳ Ｐ明朝"/>
        </w:rPr>
        <w:t>3</w:t>
      </w:r>
      <w:r w:rsidRPr="005359D4">
        <w:rPr>
          <w:rFonts w:ascii="ＭＳ Ｐ明朝" w:eastAsia="ＭＳ Ｐ明朝" w:hAnsi="ＭＳ Ｐ明朝"/>
        </w:rPr>
        <w:t>-</w:t>
      </w:r>
      <w:r>
        <w:rPr>
          <w:rFonts w:ascii="ＭＳ Ｐ明朝" w:eastAsia="ＭＳ Ｐ明朝" w:hAnsi="ＭＳ Ｐ明朝"/>
        </w:rPr>
        <w:t>2</w:t>
      </w:r>
      <w:r w:rsidRPr="005359D4">
        <w:rPr>
          <w:rFonts w:ascii="ＭＳ Ｐ明朝" w:eastAsia="ＭＳ Ｐ明朝" w:hAnsi="ＭＳ Ｐ明朝"/>
        </w:rPr>
        <w:t>.</w:t>
      </w:r>
      <w:r w:rsidRPr="00774785">
        <w:rPr>
          <w:rFonts w:hint="eastAsia"/>
        </w:rPr>
        <w:t xml:space="preserve"> </w:t>
      </w:r>
      <w:r>
        <w:rPr>
          <w:rFonts w:ascii="ＭＳ Ｐ明朝" w:eastAsia="ＭＳ Ｐ明朝" w:hAnsi="ＭＳ Ｐ明朝" w:hint="eastAsia"/>
        </w:rPr>
        <w:t>アクセス許可レベル</w:t>
      </w:r>
      <w:bookmarkEnd w:id="4"/>
    </w:p>
    <w:p w14:paraId="74D5CD3C" w14:textId="7510998C" w:rsidR="00774785" w:rsidRDefault="00774785" w:rsidP="005359D4">
      <w:pPr>
        <w:rPr>
          <w:rFonts w:hAnsi="ＭＳ Ｐ明朝"/>
        </w:rPr>
      </w:pPr>
      <w:r w:rsidRPr="00774785">
        <w:rPr>
          <w:rFonts w:hAnsi="ＭＳ Ｐ明朝"/>
          <w:noProof/>
        </w:rPr>
        <w:drawing>
          <wp:inline distT="0" distB="0" distL="0" distR="0" wp14:anchorId="18DF9349" wp14:editId="0F6C2909">
            <wp:extent cx="5940425" cy="2657475"/>
            <wp:effectExtent l="0" t="0" r="3175" b="9525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504A" w14:textId="77777777" w:rsidR="00BF3A34" w:rsidRDefault="00BF3A34" w:rsidP="0084658C"/>
    <w:p w14:paraId="2C72158E" w14:textId="6C18F25E" w:rsidR="00C62DE5" w:rsidRPr="00C62DE5" w:rsidRDefault="00F9353B" w:rsidP="00E36E3B">
      <w:pPr>
        <w:pStyle w:val="1"/>
      </w:pPr>
      <w:bookmarkStart w:id="5" w:name="_Toc162287700"/>
      <w:r>
        <w:rPr>
          <w:rFonts w:hint="eastAsia"/>
        </w:rPr>
        <w:t>4</w:t>
      </w:r>
      <w:r>
        <w:t>.</w:t>
      </w:r>
      <w:r w:rsidR="00812FC0">
        <w:rPr>
          <w:rFonts w:hint="eastAsia"/>
        </w:rPr>
        <w:t>フォーラム</w:t>
      </w:r>
      <w:r w:rsidR="00CB06DB">
        <w:rPr>
          <w:rFonts w:hint="eastAsia"/>
        </w:rPr>
        <w:t>サイト、リスト、ライブラリへのアクセス権申請・変更・休止</w:t>
      </w:r>
      <w:bookmarkEnd w:id="5"/>
    </w:p>
    <w:p w14:paraId="2FB1A701" w14:textId="6A248D35" w:rsidR="00C62DE5" w:rsidRPr="005359D4" w:rsidRDefault="008922CF" w:rsidP="00FA1CFD">
      <w:pPr>
        <w:pStyle w:val="2"/>
        <w:rPr>
          <w:rFonts w:ascii="ＭＳ Ｐ明朝" w:eastAsia="ＭＳ Ｐ明朝" w:hAnsi="ＭＳ Ｐ明朝"/>
        </w:rPr>
      </w:pPr>
      <w:bookmarkStart w:id="6" w:name="_Toc162287701"/>
      <w:r w:rsidRPr="005359D4">
        <w:rPr>
          <w:rFonts w:ascii="ＭＳ Ｐ明朝" w:eastAsia="ＭＳ Ｐ明朝" w:hAnsi="ＭＳ Ｐ明朝"/>
        </w:rPr>
        <w:t>4-</w:t>
      </w:r>
      <w:r w:rsidR="00C62DE5" w:rsidRPr="005359D4">
        <w:rPr>
          <w:rFonts w:ascii="ＭＳ Ｐ明朝" w:eastAsia="ＭＳ Ｐ明朝" w:hAnsi="ＭＳ Ｐ明朝" w:hint="eastAsia"/>
        </w:rPr>
        <w:t>1</w:t>
      </w:r>
      <w:r w:rsidR="00C62DE5" w:rsidRPr="005359D4">
        <w:rPr>
          <w:rFonts w:ascii="ＭＳ Ｐ明朝" w:eastAsia="ＭＳ Ｐ明朝" w:hAnsi="ＭＳ Ｐ明朝"/>
        </w:rPr>
        <w:t>.</w:t>
      </w:r>
      <w:r w:rsidR="00CB06DB">
        <w:rPr>
          <w:rFonts w:ascii="ＭＳ Ｐ明朝" w:eastAsia="ＭＳ Ｐ明朝" w:hAnsi="ＭＳ Ｐ明朝" w:hint="eastAsia"/>
        </w:rPr>
        <w:t>アクセス権の申請</w:t>
      </w:r>
      <w:bookmarkEnd w:id="6"/>
    </w:p>
    <w:p w14:paraId="52E57B9C" w14:textId="3E4EC4B3" w:rsidR="00CB06DB" w:rsidRDefault="00CB06DB" w:rsidP="00C62DE5">
      <w:pPr>
        <w:ind w:firstLineChars="100" w:firstLine="190"/>
        <w:rPr>
          <w:rFonts w:hAnsi="ＭＳ Ｐ明朝"/>
          <w:color w:val="000000"/>
        </w:rPr>
      </w:pPr>
      <w:r>
        <w:rPr>
          <w:rFonts w:hAnsi="ＭＳ Ｐ明朝" w:hint="eastAsia"/>
          <w:color w:val="000000"/>
        </w:rPr>
        <w:t>アプリでの申請手順を作成予定</w:t>
      </w:r>
    </w:p>
    <w:p w14:paraId="6EDCCBE2" w14:textId="33B316E7" w:rsidR="00CB06DB" w:rsidRDefault="00CB06DB" w:rsidP="00C62DE5">
      <w:pPr>
        <w:ind w:firstLineChars="100" w:firstLine="190"/>
        <w:rPr>
          <w:rFonts w:hAnsi="ＭＳ Ｐ明朝"/>
          <w:color w:val="000000"/>
        </w:rPr>
      </w:pPr>
    </w:p>
    <w:p w14:paraId="78827A8D" w14:textId="77777777" w:rsidR="00CB06DB" w:rsidRDefault="00CB06DB" w:rsidP="00C62DE5">
      <w:pPr>
        <w:ind w:firstLineChars="100" w:firstLine="190"/>
        <w:rPr>
          <w:rFonts w:hAnsi="ＭＳ Ｐ明朝"/>
          <w:color w:val="000000"/>
        </w:rPr>
      </w:pPr>
    </w:p>
    <w:p w14:paraId="545E449F" w14:textId="658DD776" w:rsidR="00C62DE5" w:rsidRPr="005359D4" w:rsidRDefault="008922CF" w:rsidP="00FA1CFD">
      <w:pPr>
        <w:pStyle w:val="2"/>
        <w:rPr>
          <w:rFonts w:ascii="ＭＳ Ｐ明朝" w:eastAsia="ＭＳ Ｐ明朝" w:hAnsi="ＭＳ Ｐ明朝"/>
        </w:rPr>
      </w:pPr>
      <w:bookmarkStart w:id="7" w:name="_Toc162287702"/>
      <w:r w:rsidRPr="005359D4">
        <w:rPr>
          <w:rFonts w:ascii="ＭＳ Ｐ明朝" w:eastAsia="ＭＳ Ｐ明朝" w:hAnsi="ＭＳ Ｐ明朝"/>
        </w:rPr>
        <w:t>4-</w:t>
      </w:r>
      <w:r w:rsidR="00C62DE5" w:rsidRPr="005359D4">
        <w:rPr>
          <w:rFonts w:ascii="ＭＳ Ｐ明朝" w:eastAsia="ＭＳ Ｐ明朝" w:hAnsi="ＭＳ Ｐ明朝" w:hint="eastAsia"/>
        </w:rPr>
        <w:t>2</w:t>
      </w:r>
      <w:r w:rsidR="00C62DE5" w:rsidRPr="005359D4">
        <w:rPr>
          <w:rFonts w:ascii="ＭＳ Ｐ明朝" w:eastAsia="ＭＳ Ｐ明朝" w:hAnsi="ＭＳ Ｐ明朝"/>
        </w:rPr>
        <w:t>.</w:t>
      </w:r>
      <w:r w:rsidR="00CB06DB">
        <w:rPr>
          <w:rFonts w:ascii="ＭＳ Ｐ明朝" w:eastAsia="ＭＳ Ｐ明朝" w:hAnsi="ＭＳ Ｐ明朝" w:hint="eastAsia"/>
        </w:rPr>
        <w:t>アクセス権の変更</w:t>
      </w:r>
      <w:bookmarkEnd w:id="7"/>
    </w:p>
    <w:p w14:paraId="34B0A259" w14:textId="0133E2A0" w:rsidR="007D325A" w:rsidRDefault="00CB06DB" w:rsidP="00CB06DB">
      <w:pPr>
        <w:ind w:firstLineChars="100" w:firstLine="190"/>
      </w:pPr>
      <w:r>
        <w:rPr>
          <w:rFonts w:hAnsi="ＭＳ Ｐ明朝" w:hint="eastAsia"/>
          <w:color w:val="000000"/>
        </w:rPr>
        <w:t>アプリでの申請手順を作成予定</w:t>
      </w:r>
    </w:p>
    <w:p w14:paraId="7750FB55" w14:textId="2959E2C2" w:rsidR="00CB26B9" w:rsidRDefault="00CB26B9" w:rsidP="008922CF">
      <w:pPr>
        <w:ind w:left="190" w:hangingChars="100" w:hanging="190"/>
      </w:pPr>
    </w:p>
    <w:p w14:paraId="785CF5C1" w14:textId="77777777" w:rsidR="00CB06DB" w:rsidRDefault="00CB06DB" w:rsidP="008922CF">
      <w:pPr>
        <w:ind w:left="190" w:hangingChars="100" w:hanging="190"/>
      </w:pPr>
    </w:p>
    <w:p w14:paraId="20A3B950" w14:textId="7EED3CBA" w:rsidR="00CB06DB" w:rsidRPr="005359D4" w:rsidRDefault="00CB06DB" w:rsidP="00CB06DB">
      <w:pPr>
        <w:pStyle w:val="2"/>
        <w:rPr>
          <w:rFonts w:ascii="ＭＳ Ｐ明朝" w:eastAsia="ＭＳ Ｐ明朝" w:hAnsi="ＭＳ Ｐ明朝"/>
        </w:rPr>
      </w:pPr>
      <w:bookmarkStart w:id="8" w:name="_Toc162287703"/>
      <w:r w:rsidRPr="005359D4">
        <w:rPr>
          <w:rFonts w:ascii="ＭＳ Ｐ明朝" w:eastAsia="ＭＳ Ｐ明朝" w:hAnsi="ＭＳ Ｐ明朝"/>
        </w:rPr>
        <w:t>4-</w:t>
      </w:r>
      <w:r>
        <w:rPr>
          <w:rFonts w:ascii="ＭＳ Ｐ明朝" w:eastAsia="ＭＳ Ｐ明朝" w:hAnsi="ＭＳ Ｐ明朝"/>
        </w:rPr>
        <w:t>3</w:t>
      </w:r>
      <w:r w:rsidRPr="005359D4">
        <w:rPr>
          <w:rFonts w:ascii="ＭＳ Ｐ明朝" w:eastAsia="ＭＳ Ｐ明朝" w:hAnsi="ＭＳ Ｐ明朝"/>
        </w:rPr>
        <w:t>.</w:t>
      </w:r>
      <w:r>
        <w:rPr>
          <w:rFonts w:ascii="ＭＳ Ｐ明朝" w:eastAsia="ＭＳ Ｐ明朝" w:hAnsi="ＭＳ Ｐ明朝" w:hint="eastAsia"/>
        </w:rPr>
        <w:t>アクセス権の休止</w:t>
      </w:r>
      <w:bookmarkEnd w:id="8"/>
    </w:p>
    <w:p w14:paraId="440906E2" w14:textId="77777777" w:rsidR="00CB06DB" w:rsidRDefault="00CB06DB" w:rsidP="00CB06DB">
      <w:pPr>
        <w:ind w:firstLineChars="100" w:firstLine="190"/>
      </w:pPr>
      <w:r>
        <w:rPr>
          <w:rFonts w:hAnsi="ＭＳ Ｐ明朝" w:hint="eastAsia"/>
          <w:color w:val="000000"/>
        </w:rPr>
        <w:t>アプリでの申請手順を作成予定</w:t>
      </w:r>
    </w:p>
    <w:p w14:paraId="1A88DFE3" w14:textId="42B90B24" w:rsidR="00CB06DB" w:rsidRDefault="00CB06DB" w:rsidP="008922CF">
      <w:pPr>
        <w:ind w:left="190" w:hangingChars="100" w:hanging="190"/>
      </w:pPr>
    </w:p>
    <w:p w14:paraId="31E58DC1" w14:textId="77777777" w:rsidR="00CB06DB" w:rsidRPr="008922CF" w:rsidRDefault="00CB06DB" w:rsidP="008922CF">
      <w:pPr>
        <w:ind w:left="190" w:hangingChars="100" w:hanging="190"/>
      </w:pPr>
    </w:p>
    <w:p w14:paraId="78C6E542" w14:textId="1BC11C21" w:rsidR="00C62DE5" w:rsidRPr="00C62DE5" w:rsidRDefault="008922CF" w:rsidP="00E36E3B">
      <w:pPr>
        <w:pStyle w:val="1"/>
      </w:pPr>
      <w:bookmarkStart w:id="9" w:name="_Toc162287704"/>
      <w:r>
        <w:rPr>
          <w:rFonts w:hint="eastAsia"/>
        </w:rPr>
        <w:t>5</w:t>
      </w:r>
      <w:r w:rsidR="00C62DE5" w:rsidRPr="00C62DE5">
        <w:rPr>
          <w:rFonts w:hint="eastAsia"/>
        </w:rPr>
        <w:t>.</w:t>
      </w:r>
      <w:r w:rsidR="00812FC0">
        <w:rPr>
          <w:rFonts w:hint="eastAsia"/>
        </w:rPr>
        <w:t>フォーラム</w:t>
      </w:r>
      <w:r w:rsidR="0059700F">
        <w:rPr>
          <w:rFonts w:hint="eastAsia"/>
        </w:rPr>
        <w:t>サイト・</w:t>
      </w:r>
      <w:r w:rsidR="00CB06DB">
        <w:rPr>
          <w:rFonts w:hint="eastAsia"/>
        </w:rPr>
        <w:t>ユーザアカウントの棚卸</w:t>
      </w:r>
      <w:bookmarkEnd w:id="9"/>
    </w:p>
    <w:p w14:paraId="1FF85D09" w14:textId="52BA8906" w:rsidR="00CB06DB" w:rsidRDefault="0059700F" w:rsidP="0059700F">
      <w:pPr>
        <w:ind w:firstLineChars="100" w:firstLine="190"/>
      </w:pPr>
      <w:r>
        <w:rPr>
          <w:rFonts w:hint="eastAsia"/>
        </w:rPr>
        <w:t>社長付の担当者は、</w:t>
      </w:r>
      <w:r w:rsidR="00CB06DB">
        <w:rPr>
          <w:rFonts w:hint="eastAsia"/>
        </w:rPr>
        <w:t>毎年</w:t>
      </w:r>
      <w:r>
        <w:rPr>
          <w:rFonts w:hint="eastAsia"/>
        </w:rPr>
        <w:t>9月末及び</w:t>
      </w:r>
      <w:r w:rsidR="00CB06DB">
        <w:rPr>
          <w:rFonts w:hint="eastAsia"/>
        </w:rPr>
        <w:t>3月末を目途に、</w:t>
      </w:r>
      <w:r>
        <w:rPr>
          <w:rFonts w:hint="eastAsia"/>
        </w:rPr>
        <w:t>S</w:t>
      </w:r>
      <w:r>
        <w:t>harePoint</w:t>
      </w:r>
      <w:r w:rsidR="00FA2F28">
        <w:rPr>
          <w:rFonts w:hint="eastAsia"/>
        </w:rPr>
        <w:t>フォーラム</w:t>
      </w:r>
      <w:r>
        <w:rPr>
          <w:rFonts w:hint="eastAsia"/>
        </w:rPr>
        <w:t>サイト及び</w:t>
      </w:r>
      <w:r w:rsidR="00CB06DB">
        <w:rPr>
          <w:rFonts w:hint="eastAsia"/>
        </w:rPr>
        <w:t>ユーザアカウントの棚卸を行い、</w:t>
      </w:r>
      <w:r w:rsidR="00E025EA">
        <w:rPr>
          <w:rFonts w:hint="eastAsia"/>
        </w:rPr>
        <w:t>M</w:t>
      </w:r>
      <w:r w:rsidR="00E025EA">
        <w:t>S Teams</w:t>
      </w:r>
      <w:r w:rsidR="00E025EA">
        <w:rPr>
          <w:rFonts w:hint="eastAsia"/>
        </w:rPr>
        <w:t>内の</w:t>
      </w:r>
      <w:proofErr w:type="spellStart"/>
      <w:r>
        <w:rPr>
          <w:rFonts w:hint="eastAsia"/>
        </w:rPr>
        <w:t>M</w:t>
      </w:r>
      <w:r>
        <w:t>yHub</w:t>
      </w:r>
      <w:proofErr w:type="spellEnd"/>
      <w:r>
        <w:rPr>
          <w:rFonts w:hint="eastAsia"/>
        </w:rPr>
        <w:t>に登録</w:t>
      </w:r>
      <w:r w:rsidR="00CB06DB">
        <w:rPr>
          <w:rFonts w:hint="eastAsia"/>
        </w:rPr>
        <w:t>する。</w:t>
      </w:r>
    </w:p>
    <w:p w14:paraId="02A1CE95" w14:textId="76F54CF5" w:rsidR="00CB06DB" w:rsidRDefault="00CB06DB" w:rsidP="00CB06DB"/>
    <w:p w14:paraId="1C25336F" w14:textId="77777777" w:rsidR="00820007" w:rsidRDefault="00820007" w:rsidP="00CB06DB"/>
    <w:p w14:paraId="6BDA7B51" w14:textId="77777777" w:rsidR="00820007" w:rsidRDefault="00820007" w:rsidP="00CB06DB"/>
    <w:p w14:paraId="773AE06B" w14:textId="77777777" w:rsidR="00820007" w:rsidRDefault="00820007" w:rsidP="00CB06DB"/>
    <w:p w14:paraId="64E67DD7" w14:textId="77777777" w:rsidR="00820007" w:rsidRDefault="00820007" w:rsidP="00CB06DB"/>
    <w:p w14:paraId="3A9BCD6D" w14:textId="77777777" w:rsidR="00820007" w:rsidRDefault="00820007" w:rsidP="00CB06DB"/>
    <w:p w14:paraId="2BB6CEA3" w14:textId="77777777" w:rsidR="00820007" w:rsidRDefault="00820007" w:rsidP="00CB06DB"/>
    <w:p w14:paraId="1244D396" w14:textId="77777777" w:rsidR="00820007" w:rsidRDefault="00820007" w:rsidP="00CB06DB"/>
    <w:p w14:paraId="69D9CC7B" w14:textId="77777777" w:rsidR="00820007" w:rsidRDefault="00820007" w:rsidP="00CB06DB"/>
    <w:p w14:paraId="0DAF8C5C" w14:textId="77777777" w:rsidR="00820007" w:rsidRDefault="00820007" w:rsidP="00CB06DB"/>
    <w:p w14:paraId="5F0B8C8D" w14:textId="77777777" w:rsidR="00820007" w:rsidRDefault="00820007" w:rsidP="00CB06DB"/>
    <w:p w14:paraId="61874E94" w14:textId="77777777" w:rsidR="00820007" w:rsidRDefault="00820007" w:rsidP="00CB06DB"/>
    <w:p w14:paraId="69D0DB92" w14:textId="77777777" w:rsidR="00820007" w:rsidRDefault="00820007" w:rsidP="00CB06DB"/>
    <w:p w14:paraId="0B82F6B2" w14:textId="77777777" w:rsidR="00820007" w:rsidRDefault="00820007" w:rsidP="00CB06DB"/>
    <w:p w14:paraId="2CED86F3" w14:textId="77777777" w:rsidR="00820007" w:rsidRDefault="00820007" w:rsidP="00CB06DB"/>
    <w:p w14:paraId="68550EAA" w14:textId="77777777" w:rsidR="00820007" w:rsidRDefault="00820007" w:rsidP="00CB06DB"/>
    <w:p w14:paraId="6356F0C9" w14:textId="77777777" w:rsidR="00820007" w:rsidRDefault="00820007" w:rsidP="00CB06DB"/>
    <w:p w14:paraId="01D0D731" w14:textId="6A90AFA4" w:rsidR="00B6645B" w:rsidRDefault="00A60B4E" w:rsidP="00B6645B">
      <w:pPr>
        <w:pStyle w:val="1"/>
      </w:pPr>
      <w:bookmarkStart w:id="10" w:name="_Toc532987207"/>
      <w:bookmarkStart w:id="11" w:name="_Toc162287705"/>
      <w:r>
        <w:rPr>
          <w:rFonts w:hint="eastAsia"/>
        </w:rPr>
        <w:t>６．</w:t>
      </w:r>
      <w:bookmarkEnd w:id="10"/>
      <w:r w:rsidR="00567834">
        <w:rPr>
          <w:rFonts w:hint="eastAsia"/>
        </w:rPr>
        <w:t>S</w:t>
      </w:r>
      <w:r w:rsidR="00567834">
        <w:t>harePoint</w:t>
      </w:r>
      <w:r w:rsidR="00942330">
        <w:rPr>
          <w:rFonts w:hint="eastAsia"/>
        </w:rPr>
        <w:t>サイトの</w:t>
      </w:r>
      <w:r w:rsidR="008E05A8">
        <w:rPr>
          <w:rFonts w:hint="eastAsia"/>
        </w:rPr>
        <w:t>構成</w:t>
      </w:r>
      <w:r w:rsidR="00174CBC">
        <w:rPr>
          <w:rFonts w:hint="eastAsia"/>
        </w:rPr>
        <w:t>・フォルダ等の命名ルール</w:t>
      </w:r>
      <w:bookmarkEnd w:id="11"/>
    </w:p>
    <w:p w14:paraId="0255E26D" w14:textId="58EF67D7" w:rsidR="00942330" w:rsidRDefault="00733671" w:rsidP="00174CBC">
      <w:r>
        <w:rPr>
          <w:rFonts w:hint="eastAsia"/>
        </w:rPr>
        <w:t xml:space="preserve">　サイトの構成は以下の通り</w:t>
      </w:r>
    </w:p>
    <w:p w14:paraId="2D8052E3" w14:textId="22A8483C" w:rsidR="00820007" w:rsidRDefault="00D2261D" w:rsidP="00174CBC">
      <w:r>
        <w:rPr>
          <w:noProof/>
        </w:rPr>
        <mc:AlternateContent>
          <mc:Choice Requires="wpc">
            <w:drawing>
              <wp:inline distT="0" distB="0" distL="0" distR="0" wp14:anchorId="2CE7E8B6" wp14:editId="7F457D8C">
                <wp:extent cx="5486400" cy="2543695"/>
                <wp:effectExtent l="0" t="0" r="0" b="9525"/>
                <wp:docPr id="9" name="キャンバス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フローチャート: 代替処理 16"/>
                        <wps:cNvSpPr/>
                        <wps:spPr>
                          <a:xfrm>
                            <a:off x="1160901" y="1061149"/>
                            <a:ext cx="1341229" cy="12996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F9D79" w14:textId="60F75AA9" w:rsidR="00D2261D" w:rsidRDefault="00D2261D" w:rsidP="00D2261D">
                              <w:pPr>
                                <w:jc w:val="center"/>
                                <w:rPr>
                                  <w:rFonts w:hAnsi="ＭＳ Ｐ明朝"/>
                                  <w:szCs w:val="21"/>
                                </w:rPr>
                              </w:pP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・延岡製造所</w:t>
                              </w:r>
                            </w:p>
                            <w:p w14:paraId="0C5DF198" w14:textId="24C6F7DC" w:rsidR="00D2261D" w:rsidRDefault="00D2261D" w:rsidP="00D2261D">
                              <w:pPr>
                                <w:jc w:val="center"/>
                                <w:rPr>
                                  <w:rFonts w:hAnsi="ＭＳ Ｐ明朝"/>
                                  <w:szCs w:val="21"/>
                                </w:rPr>
                              </w:pP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・延岡医薬工場</w:t>
                              </w:r>
                            </w:p>
                            <w:p w14:paraId="001F7BD5" w14:textId="7E8F98A9" w:rsidR="00D2261D" w:rsidRDefault="00D2261D" w:rsidP="00D2261D">
                              <w:pPr>
                                <w:jc w:val="center"/>
                                <w:rPr>
                                  <w:rFonts w:hAnsi="ＭＳ Ｐ明朝"/>
                                  <w:szCs w:val="21"/>
                                </w:rPr>
                              </w:pP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・環境安全部</w:t>
                              </w:r>
                            </w:p>
                            <w:p w14:paraId="65E08680" w14:textId="54C4ECA0" w:rsidR="00D2261D" w:rsidRDefault="00D2261D" w:rsidP="00D2261D">
                              <w:pPr>
                                <w:jc w:val="center"/>
                                <w:rPr>
                                  <w:rFonts w:hAnsi="ＭＳ Ｐ明朝"/>
                                  <w:szCs w:val="21"/>
                                </w:rPr>
                              </w:pP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・品質保証部</w:t>
                              </w:r>
                            </w:p>
                            <w:p w14:paraId="21B6AA45" w14:textId="77E4A901" w:rsidR="00D2261D" w:rsidRDefault="00D2261D" w:rsidP="00D2261D">
                              <w:pPr>
                                <w:jc w:val="center"/>
                                <w:rPr>
                                  <w:rFonts w:hAnsi="ＭＳ Ｐ明朝" w:hint="eastAsia"/>
                                  <w:szCs w:val="21"/>
                                </w:rPr>
                              </w:pP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・設備技術部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フローチャート: 代替処理 12"/>
                        <wps:cNvSpPr/>
                        <wps:spPr>
                          <a:xfrm>
                            <a:off x="1363287" y="839586"/>
                            <a:ext cx="939338" cy="32419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C215FE" w14:textId="2B825BBA" w:rsidR="00D2261D" w:rsidRDefault="00D2261D" w:rsidP="00D226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製造関連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フローチャート: 代替処理 14"/>
                        <wps:cNvSpPr/>
                        <wps:spPr>
                          <a:xfrm>
                            <a:off x="1255222" y="146749"/>
                            <a:ext cx="2901142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6BC7A" w14:textId="0679E294" w:rsidR="00D2261D" w:rsidRDefault="00D2261D" w:rsidP="00D2261D">
                              <w:pPr>
                                <w:jc w:val="center"/>
                                <w:rPr>
                                  <w:rFonts w:hAnsi="ＭＳ Ｐ明朝" w:hint="eastAsia"/>
                                  <w:szCs w:val="21"/>
                                </w:rPr>
                              </w:pP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旭化成ファインケム</w:t>
                              </w:r>
                              <w:r>
                                <w:rPr>
                                  <w:rFonts w:hAnsi="ＭＳ Ｐ明朝"/>
                                  <w:szCs w:val="21"/>
                                </w:rPr>
                                <w:t>&lt;</w:t>
                              </w: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環境安全・コンプライアンス&gt;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コネクタ: カギ線 15"/>
                        <wps:cNvCnPr>
                          <a:stCxn id="12" idx="0"/>
                          <a:endCxn id="14" idx="2"/>
                        </wps:cNvCnPr>
                        <wps:spPr>
                          <a:xfrm rot="5400000" flipH="1" flipV="1">
                            <a:off x="2084881" y="218675"/>
                            <a:ext cx="368987" cy="87283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フローチャート: 代替処理 17"/>
                        <wps:cNvSpPr/>
                        <wps:spPr>
                          <a:xfrm>
                            <a:off x="3172581" y="1061148"/>
                            <a:ext cx="1341120" cy="12992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89A353" w14:textId="1F47B4FC" w:rsidR="00D2261D" w:rsidRDefault="00D2261D" w:rsidP="00D2261D">
                              <w:pPr>
                                <w:jc w:val="center"/>
                                <w:rPr>
                                  <w:rFonts w:hAnsi="ＭＳ Ｐ明朝"/>
                                  <w:szCs w:val="21"/>
                                </w:rPr>
                              </w:pP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・D</w:t>
                              </w:r>
                              <w:r>
                                <w:rPr>
                                  <w:rFonts w:hAnsi="ＭＳ Ｐ明朝"/>
                                  <w:szCs w:val="21"/>
                                </w:rPr>
                                <w:t>X</w:t>
                              </w:r>
                            </w:p>
                            <w:p w14:paraId="1F4B698B" w14:textId="46C79D5C" w:rsidR="00D2261D" w:rsidRDefault="00D2261D" w:rsidP="00D2261D">
                              <w:pPr>
                                <w:jc w:val="center"/>
                                <w:rPr>
                                  <w:rFonts w:hAnsi="ＭＳ Ｐ明朝" w:hint="eastAsia"/>
                                  <w:szCs w:val="21"/>
                                </w:rPr>
                              </w:pP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・</w:t>
                              </w:r>
                              <w:r w:rsidR="00E93BAC">
                                <w:rPr>
                                  <w:rFonts w:hAnsi="ＭＳ Ｐ明朝" w:hint="eastAsia"/>
                                  <w:szCs w:val="21"/>
                                </w:rPr>
                                <w:t>統合内規</w:t>
                              </w:r>
                            </w:p>
                            <w:p w14:paraId="2B1CAA6D" w14:textId="3008B81F" w:rsidR="00D2261D" w:rsidRDefault="00D2261D" w:rsidP="00D2261D">
                              <w:pPr>
                                <w:jc w:val="center"/>
                                <w:rPr>
                                  <w:rFonts w:hAnsi="ＭＳ Ｐ明朝"/>
                                  <w:szCs w:val="21"/>
                                </w:rPr>
                              </w:pP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・</w:t>
                              </w:r>
                              <w:r w:rsidR="00E93BAC">
                                <w:rPr>
                                  <w:rFonts w:hAnsi="ＭＳ Ｐ明朝" w:hint="eastAsia"/>
                                  <w:szCs w:val="21"/>
                                </w:rPr>
                                <w:t>工場見学</w:t>
                              </w:r>
                            </w:p>
                            <w:p w14:paraId="598C48DD" w14:textId="40F238E4" w:rsidR="00E93BAC" w:rsidRDefault="00E93BAC" w:rsidP="00D2261D">
                              <w:pPr>
                                <w:jc w:val="center"/>
                                <w:rPr>
                                  <w:rFonts w:hAnsi="ＭＳ Ｐ明朝" w:hint="eastAsia"/>
                                  <w:szCs w:val="21"/>
                                </w:rPr>
                              </w:pP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・社長付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フローチャート: 代替処理 18"/>
                        <wps:cNvSpPr/>
                        <wps:spPr>
                          <a:xfrm>
                            <a:off x="3375146" y="839533"/>
                            <a:ext cx="939165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810B6" w14:textId="75C8B65B" w:rsidR="00D2261D" w:rsidRDefault="00E93BAC" w:rsidP="00D2261D">
                              <w:pPr>
                                <w:jc w:val="center"/>
                                <w:rPr>
                                  <w:rFonts w:hAnsi="ＭＳ Ｐ明朝"/>
                                  <w:szCs w:val="21"/>
                                </w:rPr>
                              </w:pPr>
                              <w:r>
                                <w:rPr>
                                  <w:rFonts w:hAnsi="ＭＳ Ｐ明朝" w:hint="eastAsia"/>
                                  <w:szCs w:val="21"/>
                                </w:rPr>
                                <w:t>その他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コネクタ: カギ線 19"/>
                        <wps:cNvCnPr>
                          <a:stCxn id="18" idx="0"/>
                          <a:endCxn id="14" idx="2"/>
                        </wps:cNvCnPr>
                        <wps:spPr>
                          <a:xfrm rot="16200000" flipV="1">
                            <a:off x="3090794" y="85598"/>
                            <a:ext cx="368934" cy="11389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E7E8B6" id="キャンバス 9" o:spid="_x0000_s1026" editas="canvas" style="width:6in;height:200.3pt;mso-position-horizontal-relative:char;mso-position-vertical-relative:line" coordsize="54864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5431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フローチャート: 代替処理 16" o:spid="_x0000_s1028" type="#_x0000_t176" style="position:absolute;left:11609;top:10611;width:13412;height:1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" fillcolor="white [3201]" strokecolor="black [3200]" strokeweight="1pt">
                  <v:textbox>
                    <w:txbxContent>
                      <w:p w14:paraId="2A7F9D79" w14:textId="60F75AA9" w:rsidR="00D2261D" w:rsidRDefault="00D2261D" w:rsidP="00D2261D">
                        <w:pPr>
                          <w:jc w:val="center"/>
                          <w:rPr>
                            <w:rFonts w:hAnsi="ＭＳ Ｐ明朝"/>
                            <w:szCs w:val="21"/>
                          </w:rPr>
                        </w:pPr>
                        <w:r>
                          <w:rPr>
                            <w:rFonts w:hAnsi="ＭＳ Ｐ明朝" w:hint="eastAsia"/>
                            <w:szCs w:val="21"/>
                          </w:rPr>
                          <w:t>・延岡製造所</w:t>
                        </w:r>
                      </w:p>
                      <w:p w14:paraId="0C5DF198" w14:textId="24C6F7DC" w:rsidR="00D2261D" w:rsidRDefault="00D2261D" w:rsidP="00D2261D">
                        <w:pPr>
                          <w:jc w:val="center"/>
                          <w:rPr>
                            <w:rFonts w:hAnsi="ＭＳ Ｐ明朝"/>
                            <w:szCs w:val="21"/>
                          </w:rPr>
                        </w:pPr>
                        <w:r>
                          <w:rPr>
                            <w:rFonts w:hAnsi="ＭＳ Ｐ明朝" w:hint="eastAsia"/>
                            <w:szCs w:val="21"/>
                          </w:rPr>
                          <w:t>・延岡医薬工場</w:t>
                        </w:r>
                      </w:p>
                      <w:p w14:paraId="001F7BD5" w14:textId="7E8F98A9" w:rsidR="00D2261D" w:rsidRDefault="00D2261D" w:rsidP="00D2261D">
                        <w:pPr>
                          <w:jc w:val="center"/>
                          <w:rPr>
                            <w:rFonts w:hAnsi="ＭＳ Ｐ明朝"/>
                            <w:szCs w:val="21"/>
                          </w:rPr>
                        </w:pPr>
                        <w:r>
                          <w:rPr>
                            <w:rFonts w:hAnsi="ＭＳ Ｐ明朝" w:hint="eastAsia"/>
                            <w:szCs w:val="21"/>
                          </w:rPr>
                          <w:t>・環境安全部</w:t>
                        </w:r>
                      </w:p>
                      <w:p w14:paraId="65E08680" w14:textId="54C4ECA0" w:rsidR="00D2261D" w:rsidRDefault="00D2261D" w:rsidP="00D2261D">
                        <w:pPr>
                          <w:jc w:val="center"/>
                          <w:rPr>
                            <w:rFonts w:hAnsi="ＭＳ Ｐ明朝"/>
                            <w:szCs w:val="21"/>
                          </w:rPr>
                        </w:pPr>
                        <w:r>
                          <w:rPr>
                            <w:rFonts w:hAnsi="ＭＳ Ｐ明朝" w:hint="eastAsia"/>
                            <w:szCs w:val="21"/>
                          </w:rPr>
                          <w:t>・品質保証部</w:t>
                        </w:r>
                      </w:p>
                      <w:p w14:paraId="21B6AA45" w14:textId="77E4A901" w:rsidR="00D2261D" w:rsidRDefault="00D2261D" w:rsidP="00D2261D">
                        <w:pPr>
                          <w:jc w:val="center"/>
                          <w:rPr>
                            <w:rFonts w:hAnsi="ＭＳ Ｐ明朝" w:hint="eastAsia"/>
                            <w:szCs w:val="21"/>
                          </w:rPr>
                        </w:pPr>
                        <w:r>
                          <w:rPr>
                            <w:rFonts w:hAnsi="ＭＳ Ｐ明朝" w:hint="eastAsia"/>
                            <w:szCs w:val="21"/>
                          </w:rPr>
                          <w:t>・設備技術部</w:t>
                        </w:r>
                      </w:p>
                    </w:txbxContent>
                  </v:textbox>
                </v:shape>
                <v:shape id="フローチャート: 代替処理 12" o:spid="_x0000_s1029" type="#_x0000_t176" style="position:absolute;left:13632;top:8395;width:9394;height: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" fillcolor="white [3201]" strokecolor="black [3200]" strokeweight="1pt">
                  <v:textbox>
                    <w:txbxContent>
                      <w:p w14:paraId="57C215FE" w14:textId="2B825BBA" w:rsidR="00D2261D" w:rsidRDefault="00D2261D" w:rsidP="00D226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製造関連</w:t>
                        </w:r>
                      </w:p>
                    </w:txbxContent>
                  </v:textbox>
                </v:shape>
                <v:shape id="フローチャート: 代替処理 14" o:spid="_x0000_s1030" type="#_x0000_t176" style="position:absolute;left:12552;top:1467;width:290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" fillcolor="white [3201]" strokecolor="black [3200]" strokeweight="1pt">
                  <v:textbox>
                    <w:txbxContent>
                      <w:p w14:paraId="2B36BC7A" w14:textId="0679E294" w:rsidR="00D2261D" w:rsidRDefault="00D2261D" w:rsidP="00D2261D">
                        <w:pPr>
                          <w:jc w:val="center"/>
                          <w:rPr>
                            <w:rFonts w:hAnsi="ＭＳ Ｐ明朝" w:hint="eastAsia"/>
                            <w:szCs w:val="21"/>
                          </w:rPr>
                        </w:pPr>
                        <w:r>
                          <w:rPr>
                            <w:rFonts w:hAnsi="ＭＳ Ｐ明朝" w:hint="eastAsia"/>
                            <w:szCs w:val="21"/>
                          </w:rPr>
                          <w:t>旭化成ファインケム</w:t>
                        </w:r>
                        <w:r>
                          <w:rPr>
                            <w:rFonts w:hAnsi="ＭＳ Ｐ明朝"/>
                            <w:szCs w:val="21"/>
                          </w:rPr>
                          <w:t>&lt;</w:t>
                        </w:r>
                        <w:r>
                          <w:rPr>
                            <w:rFonts w:hAnsi="ＭＳ Ｐ明朝" w:hint="eastAsia"/>
                            <w:szCs w:val="21"/>
                          </w:rPr>
                          <w:t>環境安全・コンプライアンス&gt;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5" o:spid="_x0000_s1031" type="#_x0000_t34" style="position:absolute;left:20848;top:2187;width:3689;height:872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" strokecolor="black [3200]" strokeweight=".5pt"/>
                <v:shape id="フローチャート: 代替処理 17" o:spid="_x0000_s1032" type="#_x0000_t176" style="position:absolute;left:31725;top:10611;width:13412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" fillcolor="white [3201]" strokecolor="black [3200]" strokeweight="1pt">
                  <v:textbox>
                    <w:txbxContent>
                      <w:p w14:paraId="3489A353" w14:textId="1F47B4FC" w:rsidR="00D2261D" w:rsidRDefault="00D2261D" w:rsidP="00D2261D">
                        <w:pPr>
                          <w:jc w:val="center"/>
                          <w:rPr>
                            <w:rFonts w:hAnsi="ＭＳ Ｐ明朝"/>
                            <w:szCs w:val="21"/>
                          </w:rPr>
                        </w:pPr>
                        <w:r>
                          <w:rPr>
                            <w:rFonts w:hAnsi="ＭＳ Ｐ明朝" w:hint="eastAsia"/>
                            <w:szCs w:val="21"/>
                          </w:rPr>
                          <w:t>・D</w:t>
                        </w:r>
                        <w:r>
                          <w:rPr>
                            <w:rFonts w:hAnsi="ＭＳ Ｐ明朝"/>
                            <w:szCs w:val="21"/>
                          </w:rPr>
                          <w:t>X</w:t>
                        </w:r>
                      </w:p>
                      <w:p w14:paraId="1F4B698B" w14:textId="46C79D5C" w:rsidR="00D2261D" w:rsidRDefault="00D2261D" w:rsidP="00D2261D">
                        <w:pPr>
                          <w:jc w:val="center"/>
                          <w:rPr>
                            <w:rFonts w:hAnsi="ＭＳ Ｐ明朝" w:hint="eastAsia"/>
                            <w:szCs w:val="21"/>
                          </w:rPr>
                        </w:pPr>
                        <w:r>
                          <w:rPr>
                            <w:rFonts w:hAnsi="ＭＳ Ｐ明朝" w:hint="eastAsia"/>
                            <w:szCs w:val="21"/>
                          </w:rPr>
                          <w:t>・</w:t>
                        </w:r>
                        <w:r w:rsidR="00E93BAC">
                          <w:rPr>
                            <w:rFonts w:hAnsi="ＭＳ Ｐ明朝" w:hint="eastAsia"/>
                            <w:szCs w:val="21"/>
                          </w:rPr>
                          <w:t>統合内規</w:t>
                        </w:r>
                      </w:p>
                      <w:p w14:paraId="2B1CAA6D" w14:textId="3008B81F" w:rsidR="00D2261D" w:rsidRDefault="00D2261D" w:rsidP="00D2261D">
                        <w:pPr>
                          <w:jc w:val="center"/>
                          <w:rPr>
                            <w:rFonts w:hAnsi="ＭＳ Ｐ明朝"/>
                            <w:szCs w:val="21"/>
                          </w:rPr>
                        </w:pPr>
                        <w:r>
                          <w:rPr>
                            <w:rFonts w:hAnsi="ＭＳ Ｐ明朝" w:hint="eastAsia"/>
                            <w:szCs w:val="21"/>
                          </w:rPr>
                          <w:t>・</w:t>
                        </w:r>
                        <w:r w:rsidR="00E93BAC">
                          <w:rPr>
                            <w:rFonts w:hAnsi="ＭＳ Ｐ明朝" w:hint="eastAsia"/>
                            <w:szCs w:val="21"/>
                          </w:rPr>
                          <w:t>工場見学</w:t>
                        </w:r>
                      </w:p>
                      <w:p w14:paraId="598C48DD" w14:textId="40F238E4" w:rsidR="00E93BAC" w:rsidRDefault="00E93BAC" w:rsidP="00D2261D">
                        <w:pPr>
                          <w:jc w:val="center"/>
                          <w:rPr>
                            <w:rFonts w:hAnsi="ＭＳ Ｐ明朝" w:hint="eastAsia"/>
                            <w:szCs w:val="21"/>
                          </w:rPr>
                        </w:pPr>
                        <w:r>
                          <w:rPr>
                            <w:rFonts w:hAnsi="ＭＳ Ｐ明朝" w:hint="eastAsia"/>
                            <w:szCs w:val="21"/>
                          </w:rPr>
                          <w:t>・社長付</w:t>
                        </w:r>
                      </w:p>
                    </w:txbxContent>
                  </v:textbox>
                </v:shape>
                <v:shape id="フローチャート: 代替処理 18" o:spid="_x0000_s1033" type="#_x0000_t176" style="position:absolute;left:33751;top:8395;width:939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" fillcolor="white [3201]" strokecolor="black [3200]" strokeweight="1pt">
                  <v:textbox>
                    <w:txbxContent>
                      <w:p w14:paraId="029810B6" w14:textId="75C8B65B" w:rsidR="00D2261D" w:rsidRDefault="00E93BAC" w:rsidP="00D2261D">
                        <w:pPr>
                          <w:jc w:val="center"/>
                          <w:rPr>
                            <w:rFonts w:hAnsi="ＭＳ Ｐ明朝"/>
                            <w:szCs w:val="21"/>
                          </w:rPr>
                        </w:pPr>
                        <w:r>
                          <w:rPr>
                            <w:rFonts w:hAnsi="ＭＳ Ｐ明朝" w:hint="eastAsia"/>
                            <w:szCs w:val="21"/>
                          </w:rPr>
                          <w:t>その他</w:t>
                        </w:r>
                      </w:p>
                    </w:txbxContent>
                  </v:textbox>
                </v:shape>
                <v:shape id="コネクタ: カギ線 19" o:spid="_x0000_s1034" type="#_x0000_t34" style="position:absolute;left:30907;top:855;width:3690;height:1139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" strokecolor="black [3200]" strokeweight=".5pt"/>
                <w10:anchorlock/>
              </v:group>
            </w:pict>
          </mc:Fallback>
        </mc:AlternateContent>
      </w:r>
    </w:p>
    <w:p w14:paraId="3196104D" w14:textId="29A72782" w:rsidR="00820007" w:rsidRDefault="00820007" w:rsidP="00174CBC"/>
    <w:p w14:paraId="79BC2241" w14:textId="6184764E" w:rsidR="00820007" w:rsidRDefault="00820007" w:rsidP="00174CBC"/>
    <w:p w14:paraId="7834AF4E" w14:textId="35E95130" w:rsidR="00820007" w:rsidRDefault="00820007" w:rsidP="00174CBC"/>
    <w:p w14:paraId="019E7016" w14:textId="53B775B7" w:rsidR="00820007" w:rsidRDefault="00820007" w:rsidP="00174CBC"/>
    <w:p w14:paraId="530090AD" w14:textId="1DBAB504" w:rsidR="00820007" w:rsidRDefault="00820007" w:rsidP="00174CBC"/>
    <w:p w14:paraId="41295DB4" w14:textId="14D2CC1F" w:rsidR="00820007" w:rsidRDefault="00820007" w:rsidP="00174CBC"/>
    <w:p w14:paraId="2F013735" w14:textId="42C9F1AF" w:rsidR="00820007" w:rsidRDefault="00820007" w:rsidP="00174CBC"/>
    <w:p w14:paraId="6C4EC41D" w14:textId="77777777" w:rsidR="00820007" w:rsidRDefault="00820007" w:rsidP="00174CBC"/>
    <w:p w14:paraId="4AE99ED6" w14:textId="6AB68601" w:rsidR="00820007" w:rsidRDefault="00820007" w:rsidP="00174CBC"/>
    <w:p w14:paraId="1DB9F548" w14:textId="69A2AD92" w:rsidR="00820007" w:rsidRDefault="00820007" w:rsidP="00174CBC"/>
    <w:p w14:paraId="29974AE9" w14:textId="5EFD17BC" w:rsidR="00ED024E" w:rsidRDefault="00ED024E" w:rsidP="00174CBC"/>
    <w:p w14:paraId="1F61D2BA" w14:textId="77777777" w:rsidR="00ED024E" w:rsidRDefault="00ED024E" w:rsidP="00174CBC"/>
    <w:p w14:paraId="15FEE686" w14:textId="77777777" w:rsidR="00ED024E" w:rsidRDefault="00ED024E" w:rsidP="00174CBC"/>
    <w:p w14:paraId="61DBEE79" w14:textId="77777777" w:rsidR="00ED024E" w:rsidRPr="00174CBC" w:rsidRDefault="00ED024E" w:rsidP="00174CBC"/>
    <w:p w14:paraId="37046EA4" w14:textId="27C07731" w:rsidR="00A60B4E" w:rsidRDefault="00942330" w:rsidP="00A60B4E">
      <w:pPr>
        <w:pStyle w:val="1"/>
      </w:pPr>
      <w:bookmarkStart w:id="12" w:name="_Toc162287706"/>
      <w:r>
        <w:rPr>
          <w:rFonts w:hint="eastAsia"/>
        </w:rPr>
        <w:t>7．</w:t>
      </w:r>
      <w:r w:rsidR="00FA2F28">
        <w:rPr>
          <w:rFonts w:hint="eastAsia"/>
        </w:rPr>
        <w:t>フォーラム</w:t>
      </w:r>
      <w:r w:rsidR="008E05A8">
        <w:rPr>
          <w:rFonts w:hint="eastAsia"/>
        </w:rPr>
        <w:t>サイトのメンテナンス</w:t>
      </w:r>
      <w:bookmarkEnd w:id="12"/>
    </w:p>
    <w:p w14:paraId="0FE44DED" w14:textId="267AE809" w:rsidR="00A60B4E" w:rsidRDefault="008E05A8" w:rsidP="008E05A8">
      <w:pPr>
        <w:ind w:firstLineChars="100" w:firstLine="190"/>
      </w:pPr>
      <w:r w:rsidRPr="008E05A8">
        <w:rPr>
          <w:rFonts w:hint="eastAsia"/>
        </w:rPr>
        <w:t>サイト構成が分かり次第作成予定。</w:t>
      </w:r>
    </w:p>
    <w:p w14:paraId="5424660E" w14:textId="77777777" w:rsidR="008E05A8" w:rsidRDefault="008E05A8" w:rsidP="00A60B4E"/>
    <w:p w14:paraId="448E2FD3" w14:textId="77777777" w:rsidR="00A60B4E" w:rsidRDefault="00A60B4E" w:rsidP="00A60B4E">
      <w:pPr>
        <w:pStyle w:val="1"/>
      </w:pPr>
      <w:bookmarkStart w:id="13" w:name="_Toc162287707"/>
      <w:r>
        <w:t>8</w:t>
      </w:r>
      <w:r>
        <w:rPr>
          <w:rFonts w:hint="eastAsia"/>
        </w:rPr>
        <w:t>．制定と改廃</w:t>
      </w:r>
      <w:bookmarkEnd w:id="13"/>
    </w:p>
    <w:p w14:paraId="1DCD8A5F" w14:textId="1D67F92D" w:rsidR="00A60B4E" w:rsidRPr="00A60B4E" w:rsidRDefault="00A60B4E" w:rsidP="00A60B4E">
      <w:pPr>
        <w:ind w:firstLineChars="100" w:firstLine="190"/>
      </w:pPr>
      <w:r w:rsidRPr="00FF7E79">
        <w:rPr>
          <w:rFonts w:hAnsi="ＭＳ Ｐ明朝" w:hint="eastAsia"/>
        </w:rPr>
        <w:t>本手順書の制定、改訂及び廃止に関しては「</w:t>
      </w:r>
      <w:r w:rsidR="00942330">
        <w:rPr>
          <w:rFonts w:hAnsi="ＭＳ Ｐ明朝" w:hint="eastAsia"/>
        </w:rPr>
        <w:t>＊＊＊</w:t>
      </w:r>
      <w:r w:rsidRPr="00FF7E79">
        <w:rPr>
          <w:rFonts w:hAnsi="ＭＳ Ｐ明朝" w:hint="eastAsia"/>
        </w:rPr>
        <w:t>」に従う。</w:t>
      </w:r>
    </w:p>
    <w:p w14:paraId="71421462" w14:textId="77777777" w:rsidR="00A60B4E" w:rsidRDefault="00A60B4E" w:rsidP="0084658C"/>
    <w:p w14:paraId="65EBBDBC" w14:textId="77777777" w:rsidR="00703F53" w:rsidRDefault="00703F53" w:rsidP="0084658C"/>
    <w:p w14:paraId="40A32D89" w14:textId="77777777" w:rsidR="00703F53" w:rsidRDefault="00703F53" w:rsidP="0084658C"/>
    <w:p w14:paraId="32DA08AF" w14:textId="74357FF7" w:rsidR="00703F53" w:rsidRDefault="00703F53" w:rsidP="008465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B2103" wp14:editId="65AE5AB6">
                <wp:simplePos x="0" y="0"/>
                <wp:positionH relativeFrom="column">
                  <wp:posOffset>24765</wp:posOffset>
                </wp:positionH>
                <wp:positionV relativeFrom="paragraph">
                  <wp:posOffset>406400</wp:posOffset>
                </wp:positionV>
                <wp:extent cx="931025" cy="282633"/>
                <wp:effectExtent l="0" t="0" r="21590" b="22225"/>
                <wp:wrapNone/>
                <wp:docPr id="2" name="フローチャート: 代替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025" cy="282633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C0214" w14:textId="77777777" w:rsidR="00703F53" w:rsidRPr="00F72625" w:rsidRDefault="00703F53" w:rsidP="00703F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環境安全部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2103" id="フローチャート: 代替処理 2" o:spid="_x0000_s1035" type="#_x0000_t176" style="position:absolute;left:0;text-align:left;margin-left:1.95pt;margin-top:32pt;width:73.3pt;height: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" fillcolor="white [3201]" strokecolor="black [3200]" strokeweight="1pt">
                <v:textbox>
                  <w:txbxContent>
                    <w:p w14:paraId="718C0214" w14:textId="77777777" w:rsidR="00703F53" w:rsidRPr="00F72625" w:rsidRDefault="00703F53" w:rsidP="00703F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環境安全部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AE429" wp14:editId="246FF6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72185" cy="282575"/>
                <wp:effectExtent l="0" t="0" r="18415" b="22225"/>
                <wp:wrapNone/>
                <wp:docPr id="3" name="フローチャート: 代替処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8257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8B7AC" w14:textId="77777777" w:rsidR="00703F53" w:rsidRPr="00F72625" w:rsidRDefault="00703F53" w:rsidP="00703F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延岡医薬工場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E429" id="フローチャート: 代替処理 3" o:spid="_x0000_s1036" type="#_x0000_t176" style="position:absolute;left:0;text-align:left;margin-left:0;margin-top:-.05pt;width:76.55pt;height:2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" fillcolor="white [3201]" strokecolor="black [3200]" strokeweight="1pt">
                <v:textbox>
                  <w:txbxContent>
                    <w:p w14:paraId="2338B7AC" w14:textId="77777777" w:rsidR="00703F53" w:rsidRPr="00F72625" w:rsidRDefault="00703F53" w:rsidP="00703F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延岡医薬工場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6CABD" wp14:editId="14DCBE88">
                <wp:simplePos x="0" y="0"/>
                <wp:positionH relativeFrom="column">
                  <wp:posOffset>10795</wp:posOffset>
                </wp:positionH>
                <wp:positionV relativeFrom="paragraph">
                  <wp:posOffset>808355</wp:posOffset>
                </wp:positionV>
                <wp:extent cx="972185" cy="282575"/>
                <wp:effectExtent l="0" t="0" r="18415" b="22225"/>
                <wp:wrapNone/>
                <wp:docPr id="5" name="フローチャート: 代替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8257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B0572" w14:textId="77777777" w:rsidR="00703F53" w:rsidRPr="00F72625" w:rsidRDefault="00703F53" w:rsidP="00703F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品質保証部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CABD" id="フローチャート: 代替処理 5" o:spid="_x0000_s1037" type="#_x0000_t176" style="position:absolute;left:0;text-align:left;margin-left:.85pt;margin-top:63.65pt;width:76.55pt;height:2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" fillcolor="white [3201]" strokecolor="black [3200]" strokeweight="1pt">
                <v:textbox>
                  <w:txbxContent>
                    <w:p w14:paraId="51EB0572" w14:textId="77777777" w:rsidR="00703F53" w:rsidRPr="00F72625" w:rsidRDefault="00703F53" w:rsidP="00703F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品質保証部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62345" wp14:editId="7C041349">
                <wp:simplePos x="0" y="0"/>
                <wp:positionH relativeFrom="column">
                  <wp:posOffset>2540</wp:posOffset>
                </wp:positionH>
                <wp:positionV relativeFrom="paragraph">
                  <wp:posOffset>1232535</wp:posOffset>
                </wp:positionV>
                <wp:extent cx="972185" cy="282575"/>
                <wp:effectExtent l="0" t="0" r="18415" b="22225"/>
                <wp:wrapNone/>
                <wp:docPr id="6" name="フローチャート: 代替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28257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CB696" w14:textId="77777777" w:rsidR="00703F53" w:rsidRPr="00F72625" w:rsidRDefault="00703F53" w:rsidP="00703F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設備技術部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2345" id="フローチャート: 代替処理 6" o:spid="_x0000_s1038" type="#_x0000_t176" style="position:absolute;left:0;text-align:left;margin-left:.2pt;margin-top:97.05pt;width:76.55pt;height:2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" fillcolor="white [3201]" strokecolor="black [3200]" strokeweight="1pt">
                <v:textbox>
                  <w:txbxContent>
                    <w:p w14:paraId="403CB696" w14:textId="77777777" w:rsidR="00703F53" w:rsidRPr="00F72625" w:rsidRDefault="00703F53" w:rsidP="00703F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設備技術部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3F53" w:rsidSect="00D62F1D">
      <w:pgSz w:w="11907" w:h="16840" w:code="9"/>
      <w:pgMar w:top="1134" w:right="1134" w:bottom="1134" w:left="1418" w:header="1134" w:footer="714" w:gutter="0"/>
      <w:cols w:space="425"/>
      <w:docGrid w:type="linesAndChars" w:linePitch="291" w:charSpace="-40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C132" w14:textId="77777777" w:rsidR="005D6637" w:rsidRDefault="005D6637">
      <w:r>
        <w:separator/>
      </w:r>
    </w:p>
  </w:endnote>
  <w:endnote w:type="continuationSeparator" w:id="0">
    <w:p w14:paraId="72400C3B" w14:textId="77777777" w:rsidR="005D6637" w:rsidRDefault="005D6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6F059" w14:textId="77777777" w:rsidR="005D6637" w:rsidRDefault="005D6637">
      <w:r>
        <w:rPr>
          <w:rFonts w:hint="eastAsia"/>
        </w:rPr>
        <w:separator/>
      </w:r>
    </w:p>
  </w:footnote>
  <w:footnote w:type="continuationSeparator" w:id="0">
    <w:p w14:paraId="2568AE12" w14:textId="77777777" w:rsidR="005D6637" w:rsidRDefault="005D6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A16"/>
    <w:multiLevelType w:val="hybridMultilevel"/>
    <w:tmpl w:val="9D9CEE04"/>
    <w:lvl w:ilvl="0" w:tplc="BF6076EE">
      <w:start w:val="1"/>
      <w:numFmt w:val="decimal"/>
      <w:lvlText w:val="%1）"/>
      <w:lvlJc w:val="left"/>
      <w:pPr>
        <w:tabs>
          <w:tab w:val="num" w:pos="685"/>
        </w:tabs>
        <w:ind w:left="685" w:hanging="360"/>
      </w:pPr>
      <w:rPr>
        <w:rFonts w:ascii="ＭＳ Ｐ明朝" w:hint="eastAsia"/>
        <w:color w:val="auto"/>
      </w:rPr>
    </w:lvl>
    <w:lvl w:ilvl="1" w:tplc="A77CD192">
      <w:start w:val="1"/>
      <w:numFmt w:val="decimalEnclosedCircle"/>
      <w:lvlText w:val="%2"/>
      <w:lvlJc w:val="left"/>
      <w:pPr>
        <w:tabs>
          <w:tab w:val="num" w:pos="1105"/>
        </w:tabs>
        <w:ind w:left="1105" w:hanging="360"/>
      </w:pPr>
      <w:rPr>
        <w:rFonts w:ascii="ＭＳ 明朝" w:hint="eastAsia"/>
        <w:color w:val="000000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85"/>
        </w:tabs>
        <w:ind w:left="15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5"/>
        </w:tabs>
        <w:ind w:left="200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25"/>
        </w:tabs>
        <w:ind w:left="242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45"/>
        </w:tabs>
        <w:ind w:left="28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5"/>
        </w:tabs>
        <w:ind w:left="326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85"/>
        </w:tabs>
        <w:ind w:left="368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05"/>
        </w:tabs>
        <w:ind w:left="4105" w:hanging="420"/>
      </w:pPr>
    </w:lvl>
  </w:abstractNum>
  <w:abstractNum w:abstractNumId="1" w15:restartNumberingAfterBreak="0">
    <w:nsid w:val="06B503E0"/>
    <w:multiLevelType w:val="hybridMultilevel"/>
    <w:tmpl w:val="D88AE9D4"/>
    <w:lvl w:ilvl="0" w:tplc="3B9C28A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CD4D48"/>
    <w:multiLevelType w:val="multilevel"/>
    <w:tmpl w:val="141830CC"/>
    <w:lvl w:ilvl="0">
      <w:start w:val="3"/>
      <w:numFmt w:val="decimalFullWidth"/>
      <w:lvlText w:val="%1"/>
      <w:lvlJc w:val="left"/>
      <w:pPr>
        <w:tabs>
          <w:tab w:val="num" w:pos="1320"/>
        </w:tabs>
        <w:ind w:left="1320" w:hanging="132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320"/>
        </w:tabs>
        <w:ind w:left="1320" w:hanging="132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1320"/>
        </w:tabs>
        <w:ind w:left="1320" w:hanging="132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1320"/>
        </w:tabs>
        <w:ind w:left="1320" w:hanging="132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29433A68"/>
    <w:multiLevelType w:val="hybridMultilevel"/>
    <w:tmpl w:val="08CE308C"/>
    <w:lvl w:ilvl="0" w:tplc="78F0FA04">
      <w:start w:val="3"/>
      <w:numFmt w:val="bullet"/>
      <w:lvlText w:val="・"/>
      <w:lvlJc w:val="left"/>
      <w:pPr>
        <w:tabs>
          <w:tab w:val="num" w:pos="1680"/>
        </w:tabs>
        <w:ind w:left="1680" w:hanging="360"/>
      </w:pPr>
      <w:rPr>
        <w:rFonts w:ascii="Times New Roman" w:eastAsia="ＭＳ 明朝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00"/>
        </w:tabs>
        <w:ind w:left="5100" w:hanging="420"/>
      </w:pPr>
      <w:rPr>
        <w:rFonts w:ascii="Wingdings" w:hAnsi="Wingdings" w:hint="default"/>
      </w:rPr>
    </w:lvl>
  </w:abstractNum>
  <w:abstractNum w:abstractNumId="4" w15:restartNumberingAfterBreak="0">
    <w:nsid w:val="460B44F1"/>
    <w:multiLevelType w:val="hybridMultilevel"/>
    <w:tmpl w:val="0EAC1F64"/>
    <w:lvl w:ilvl="0" w:tplc="14068A04">
      <w:start w:val="1"/>
      <w:numFmt w:val="decimalEnclosedCircle"/>
      <w:lvlText w:val="%1"/>
      <w:lvlJc w:val="left"/>
      <w:pPr>
        <w:tabs>
          <w:tab w:val="num" w:pos="1460"/>
        </w:tabs>
        <w:ind w:left="1460" w:hanging="360"/>
      </w:pPr>
      <w:rPr>
        <w:rFonts w:hint="eastAsia"/>
      </w:rPr>
    </w:lvl>
    <w:lvl w:ilvl="1" w:tplc="AB101ACE">
      <w:start w:val="1"/>
      <w:numFmt w:val="iroha"/>
      <w:lvlText w:val="%2)"/>
      <w:lvlJc w:val="left"/>
      <w:pPr>
        <w:tabs>
          <w:tab w:val="num" w:pos="1880"/>
        </w:tabs>
        <w:ind w:left="1880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360"/>
        </w:tabs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80"/>
        </w:tabs>
        <w:ind w:left="27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00"/>
        </w:tabs>
        <w:ind w:left="32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20"/>
        </w:tabs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40"/>
        </w:tabs>
        <w:ind w:left="40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60"/>
        </w:tabs>
        <w:ind w:left="44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80"/>
        </w:tabs>
        <w:ind w:left="4880" w:hanging="420"/>
      </w:pPr>
    </w:lvl>
  </w:abstractNum>
  <w:abstractNum w:abstractNumId="5" w15:restartNumberingAfterBreak="0">
    <w:nsid w:val="53B10151"/>
    <w:multiLevelType w:val="hybridMultilevel"/>
    <w:tmpl w:val="6DD2A442"/>
    <w:lvl w:ilvl="0" w:tplc="800E26C0">
      <w:start w:val="1"/>
      <w:numFmt w:val="decimalFullWidth"/>
      <w:lvlText w:val="%1．"/>
      <w:lvlJc w:val="left"/>
      <w:pPr>
        <w:tabs>
          <w:tab w:val="num" w:pos="550"/>
        </w:tabs>
        <w:ind w:left="550" w:hanging="360"/>
      </w:pPr>
      <w:rPr>
        <w:rFonts w:hint="eastAsia"/>
      </w:rPr>
    </w:lvl>
    <w:lvl w:ilvl="1" w:tplc="86D4FBDE">
      <w:start w:val="1"/>
      <w:numFmt w:val="decimal"/>
      <w:lvlText w:val="%2）"/>
      <w:lvlJc w:val="left"/>
      <w:pPr>
        <w:tabs>
          <w:tab w:val="num" w:pos="970"/>
        </w:tabs>
        <w:ind w:left="970" w:hanging="360"/>
      </w:pPr>
      <w:rPr>
        <w:rFonts w:hint="eastAsia"/>
      </w:rPr>
    </w:lvl>
    <w:lvl w:ilvl="2" w:tplc="EA821114">
      <w:start w:val="1"/>
      <w:numFmt w:val="decimalFullWidth"/>
      <w:lvlText w:val="%3）"/>
      <w:lvlJc w:val="left"/>
      <w:pPr>
        <w:tabs>
          <w:tab w:val="num" w:pos="1390"/>
        </w:tabs>
        <w:ind w:left="1390" w:hanging="360"/>
      </w:pPr>
      <w:rPr>
        <w:rFonts w:ascii="ＭＳ Ｐ明朝" w:hint="eastAsia"/>
        <w:color w:val="auto"/>
        <w:lang w:val="en-US"/>
      </w:rPr>
    </w:lvl>
    <w:lvl w:ilvl="3" w:tplc="BE26328A">
      <w:start w:val="1"/>
      <w:numFmt w:val="decimal"/>
      <w:lvlText w:val="%4)"/>
      <w:lvlJc w:val="left"/>
      <w:pPr>
        <w:tabs>
          <w:tab w:val="num" w:pos="1810"/>
        </w:tabs>
        <w:ind w:left="1810" w:hanging="360"/>
      </w:pPr>
      <w:rPr>
        <w:rFonts w:hint="eastAsia"/>
      </w:rPr>
    </w:lvl>
    <w:lvl w:ilvl="4" w:tplc="B3E85D6E">
      <w:start w:val="1"/>
      <w:numFmt w:val="decimalEnclosedCircle"/>
      <w:lvlText w:val="%5"/>
      <w:lvlJc w:val="left"/>
      <w:pPr>
        <w:tabs>
          <w:tab w:val="num" w:pos="2230"/>
        </w:tabs>
        <w:ind w:left="2230" w:hanging="360"/>
      </w:pPr>
      <w:rPr>
        <w:rFonts w:hint="eastAsia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710"/>
        </w:tabs>
        <w:ind w:left="27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0"/>
        </w:tabs>
        <w:ind w:left="313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0"/>
        </w:tabs>
        <w:ind w:left="355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0"/>
        </w:tabs>
        <w:ind w:left="3970" w:hanging="420"/>
      </w:pPr>
    </w:lvl>
  </w:abstractNum>
  <w:abstractNum w:abstractNumId="6" w15:restartNumberingAfterBreak="0">
    <w:nsid w:val="5C2F52F7"/>
    <w:multiLevelType w:val="hybridMultilevel"/>
    <w:tmpl w:val="CF90689C"/>
    <w:lvl w:ilvl="0" w:tplc="E2FA457A">
      <w:start w:val="1"/>
      <w:numFmt w:val="decimal"/>
      <w:lvlText w:val="%1）"/>
      <w:lvlJc w:val="left"/>
      <w:pPr>
        <w:tabs>
          <w:tab w:val="num" w:pos="550"/>
        </w:tabs>
        <w:ind w:left="55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0"/>
        </w:tabs>
        <w:ind w:left="103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0"/>
        </w:tabs>
        <w:ind w:left="14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0"/>
        </w:tabs>
        <w:ind w:left="187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0"/>
        </w:tabs>
        <w:ind w:left="22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0"/>
        </w:tabs>
        <w:ind w:left="27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0"/>
        </w:tabs>
        <w:ind w:left="313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0"/>
        </w:tabs>
        <w:ind w:left="355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0"/>
        </w:tabs>
        <w:ind w:left="3970" w:hanging="420"/>
      </w:pPr>
    </w:lvl>
  </w:abstractNum>
  <w:abstractNum w:abstractNumId="7" w15:restartNumberingAfterBreak="0">
    <w:nsid w:val="607A6F62"/>
    <w:multiLevelType w:val="hybridMultilevel"/>
    <w:tmpl w:val="6DD2A442"/>
    <w:lvl w:ilvl="0" w:tplc="800E26C0">
      <w:start w:val="1"/>
      <w:numFmt w:val="decimalFullWidth"/>
      <w:lvlText w:val="%1．"/>
      <w:lvlJc w:val="left"/>
      <w:pPr>
        <w:tabs>
          <w:tab w:val="num" w:pos="550"/>
        </w:tabs>
        <w:ind w:left="550" w:hanging="360"/>
      </w:pPr>
      <w:rPr>
        <w:rFonts w:hint="eastAsia"/>
      </w:rPr>
    </w:lvl>
    <w:lvl w:ilvl="1" w:tplc="86D4FBDE">
      <w:start w:val="1"/>
      <w:numFmt w:val="decimal"/>
      <w:lvlText w:val="%2）"/>
      <w:lvlJc w:val="left"/>
      <w:pPr>
        <w:tabs>
          <w:tab w:val="num" w:pos="970"/>
        </w:tabs>
        <w:ind w:left="970" w:hanging="360"/>
      </w:pPr>
      <w:rPr>
        <w:rFonts w:hint="eastAsia"/>
      </w:rPr>
    </w:lvl>
    <w:lvl w:ilvl="2" w:tplc="EA821114">
      <w:start w:val="1"/>
      <w:numFmt w:val="decimalFullWidth"/>
      <w:lvlText w:val="%3）"/>
      <w:lvlJc w:val="left"/>
      <w:pPr>
        <w:tabs>
          <w:tab w:val="num" w:pos="1390"/>
        </w:tabs>
        <w:ind w:left="1390" w:hanging="360"/>
      </w:pPr>
      <w:rPr>
        <w:rFonts w:ascii="ＭＳ Ｐ明朝" w:hint="eastAsia"/>
        <w:color w:val="auto"/>
        <w:lang w:val="en-US"/>
      </w:rPr>
    </w:lvl>
    <w:lvl w:ilvl="3" w:tplc="BE26328A">
      <w:start w:val="1"/>
      <w:numFmt w:val="decimal"/>
      <w:lvlText w:val="%4)"/>
      <w:lvlJc w:val="left"/>
      <w:pPr>
        <w:tabs>
          <w:tab w:val="num" w:pos="1810"/>
        </w:tabs>
        <w:ind w:left="1810" w:hanging="360"/>
      </w:pPr>
      <w:rPr>
        <w:rFonts w:hint="eastAsia"/>
      </w:rPr>
    </w:lvl>
    <w:lvl w:ilvl="4" w:tplc="B3E85D6E">
      <w:start w:val="1"/>
      <w:numFmt w:val="decimalEnclosedCircle"/>
      <w:lvlText w:val="%5"/>
      <w:lvlJc w:val="left"/>
      <w:pPr>
        <w:tabs>
          <w:tab w:val="num" w:pos="2230"/>
        </w:tabs>
        <w:ind w:left="2230" w:hanging="360"/>
      </w:pPr>
      <w:rPr>
        <w:rFonts w:hint="eastAsia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710"/>
        </w:tabs>
        <w:ind w:left="27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0"/>
        </w:tabs>
        <w:ind w:left="313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0"/>
        </w:tabs>
        <w:ind w:left="355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0"/>
        </w:tabs>
        <w:ind w:left="3970" w:hanging="420"/>
      </w:pPr>
    </w:lvl>
  </w:abstractNum>
  <w:abstractNum w:abstractNumId="8" w15:restartNumberingAfterBreak="0">
    <w:nsid w:val="6C4268FC"/>
    <w:multiLevelType w:val="hybridMultilevel"/>
    <w:tmpl w:val="6DD2A442"/>
    <w:lvl w:ilvl="0" w:tplc="800E26C0">
      <w:start w:val="1"/>
      <w:numFmt w:val="decimalFullWidth"/>
      <w:lvlText w:val="%1．"/>
      <w:lvlJc w:val="left"/>
      <w:pPr>
        <w:tabs>
          <w:tab w:val="num" w:pos="550"/>
        </w:tabs>
        <w:ind w:left="550" w:hanging="360"/>
      </w:pPr>
      <w:rPr>
        <w:rFonts w:hint="eastAsia"/>
      </w:rPr>
    </w:lvl>
    <w:lvl w:ilvl="1" w:tplc="86D4FBDE">
      <w:start w:val="1"/>
      <w:numFmt w:val="decimal"/>
      <w:lvlText w:val="%2）"/>
      <w:lvlJc w:val="left"/>
      <w:pPr>
        <w:tabs>
          <w:tab w:val="num" w:pos="970"/>
        </w:tabs>
        <w:ind w:left="970" w:hanging="360"/>
      </w:pPr>
      <w:rPr>
        <w:rFonts w:hint="eastAsia"/>
      </w:rPr>
    </w:lvl>
    <w:lvl w:ilvl="2" w:tplc="EA821114">
      <w:start w:val="1"/>
      <w:numFmt w:val="decimalFullWidth"/>
      <w:lvlText w:val="%3）"/>
      <w:lvlJc w:val="left"/>
      <w:pPr>
        <w:tabs>
          <w:tab w:val="num" w:pos="1390"/>
        </w:tabs>
        <w:ind w:left="1390" w:hanging="360"/>
      </w:pPr>
      <w:rPr>
        <w:rFonts w:ascii="ＭＳ Ｐ明朝" w:hint="eastAsia"/>
        <w:color w:val="auto"/>
        <w:lang w:val="en-US"/>
      </w:rPr>
    </w:lvl>
    <w:lvl w:ilvl="3" w:tplc="BE26328A">
      <w:start w:val="1"/>
      <w:numFmt w:val="decimal"/>
      <w:lvlText w:val="%4)"/>
      <w:lvlJc w:val="left"/>
      <w:pPr>
        <w:tabs>
          <w:tab w:val="num" w:pos="1810"/>
        </w:tabs>
        <w:ind w:left="1810" w:hanging="360"/>
      </w:pPr>
      <w:rPr>
        <w:rFonts w:hint="eastAsia"/>
      </w:rPr>
    </w:lvl>
    <w:lvl w:ilvl="4" w:tplc="B3E85D6E">
      <w:start w:val="1"/>
      <w:numFmt w:val="decimalEnclosedCircle"/>
      <w:lvlText w:val="%5"/>
      <w:lvlJc w:val="left"/>
      <w:pPr>
        <w:tabs>
          <w:tab w:val="num" w:pos="2230"/>
        </w:tabs>
        <w:ind w:left="2230" w:hanging="360"/>
      </w:pPr>
      <w:rPr>
        <w:rFonts w:hint="eastAsia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710"/>
        </w:tabs>
        <w:ind w:left="27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0"/>
        </w:tabs>
        <w:ind w:left="313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0"/>
        </w:tabs>
        <w:ind w:left="355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0"/>
        </w:tabs>
        <w:ind w:left="3970" w:hanging="420"/>
      </w:pPr>
    </w:lvl>
  </w:abstractNum>
  <w:num w:numId="1" w16cid:durableId="924000441">
    <w:abstractNumId w:val="1"/>
  </w:num>
  <w:num w:numId="2" w16cid:durableId="54204552">
    <w:abstractNumId w:val="6"/>
  </w:num>
  <w:num w:numId="3" w16cid:durableId="561597175">
    <w:abstractNumId w:val="7"/>
  </w:num>
  <w:num w:numId="4" w16cid:durableId="1794326446">
    <w:abstractNumId w:val="0"/>
  </w:num>
  <w:num w:numId="5" w16cid:durableId="1722943268">
    <w:abstractNumId w:val="2"/>
  </w:num>
  <w:num w:numId="6" w16cid:durableId="1431046709">
    <w:abstractNumId w:val="3"/>
  </w:num>
  <w:num w:numId="7" w16cid:durableId="1109934736">
    <w:abstractNumId w:val="4"/>
  </w:num>
  <w:num w:numId="8" w16cid:durableId="229123181">
    <w:abstractNumId w:val="8"/>
  </w:num>
  <w:num w:numId="9" w16cid:durableId="82995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5"/>
  <w:doNotHyphenateCaps/>
  <w:drawingGridHorizontalSpacing w:val="95"/>
  <w:drawingGridVerticalSpacing w:val="291"/>
  <w:displayHorizontalDrawingGridEvery w:val="0"/>
  <w:doNotShadeFormData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MarginAdjustment2" w:val="63.4 pt,6.7 pt"/>
    <w:docVar w:name="DocLay" w:val="YES"/>
    <w:docVar w:name="ValidCPLLPP" w:val="1"/>
    <w:docVar w:name="ViewGrid" w:val="0"/>
  </w:docVars>
  <w:rsids>
    <w:rsidRoot w:val="00235276"/>
    <w:rsid w:val="00000026"/>
    <w:rsid w:val="0000106C"/>
    <w:rsid w:val="00002CA7"/>
    <w:rsid w:val="00006697"/>
    <w:rsid w:val="0000781B"/>
    <w:rsid w:val="00010042"/>
    <w:rsid w:val="00017D56"/>
    <w:rsid w:val="00024467"/>
    <w:rsid w:val="00041A1E"/>
    <w:rsid w:val="0004519D"/>
    <w:rsid w:val="00045294"/>
    <w:rsid w:val="0004656B"/>
    <w:rsid w:val="00050D18"/>
    <w:rsid w:val="00052606"/>
    <w:rsid w:val="0005421E"/>
    <w:rsid w:val="0006405B"/>
    <w:rsid w:val="0006772D"/>
    <w:rsid w:val="00087CF4"/>
    <w:rsid w:val="00087E34"/>
    <w:rsid w:val="000926B3"/>
    <w:rsid w:val="00092F6A"/>
    <w:rsid w:val="000A35B4"/>
    <w:rsid w:val="000A6F6C"/>
    <w:rsid w:val="000B3D38"/>
    <w:rsid w:val="000C1A1B"/>
    <w:rsid w:val="000C225D"/>
    <w:rsid w:val="000E08C0"/>
    <w:rsid w:val="000E2AF7"/>
    <w:rsid w:val="000E5F54"/>
    <w:rsid w:val="000F2D34"/>
    <w:rsid w:val="000F3EB4"/>
    <w:rsid w:val="000F7FA7"/>
    <w:rsid w:val="00101210"/>
    <w:rsid w:val="0010462F"/>
    <w:rsid w:val="00111B9C"/>
    <w:rsid w:val="0011327E"/>
    <w:rsid w:val="0011717A"/>
    <w:rsid w:val="00117D97"/>
    <w:rsid w:val="00130E98"/>
    <w:rsid w:val="00132C1C"/>
    <w:rsid w:val="0013670E"/>
    <w:rsid w:val="001368BA"/>
    <w:rsid w:val="00142495"/>
    <w:rsid w:val="00143197"/>
    <w:rsid w:val="001431EE"/>
    <w:rsid w:val="00147695"/>
    <w:rsid w:val="00150A92"/>
    <w:rsid w:val="00155010"/>
    <w:rsid w:val="001570B2"/>
    <w:rsid w:val="00157E4B"/>
    <w:rsid w:val="00170E4E"/>
    <w:rsid w:val="00173973"/>
    <w:rsid w:val="00174CBC"/>
    <w:rsid w:val="001853F2"/>
    <w:rsid w:val="00185CEF"/>
    <w:rsid w:val="001B73EC"/>
    <w:rsid w:val="001C2A12"/>
    <w:rsid w:val="001C4480"/>
    <w:rsid w:val="001C56E4"/>
    <w:rsid w:val="001C682F"/>
    <w:rsid w:val="001C6CF6"/>
    <w:rsid w:val="001D02C5"/>
    <w:rsid w:val="001E7FE6"/>
    <w:rsid w:val="0020047E"/>
    <w:rsid w:val="00200A32"/>
    <w:rsid w:val="0021758E"/>
    <w:rsid w:val="00225A65"/>
    <w:rsid w:val="00230674"/>
    <w:rsid w:val="002314EF"/>
    <w:rsid w:val="00234247"/>
    <w:rsid w:val="00235276"/>
    <w:rsid w:val="00236BA6"/>
    <w:rsid w:val="002416F2"/>
    <w:rsid w:val="00244B13"/>
    <w:rsid w:val="00245411"/>
    <w:rsid w:val="00251109"/>
    <w:rsid w:val="00251294"/>
    <w:rsid w:val="002525C8"/>
    <w:rsid w:val="002551AB"/>
    <w:rsid w:val="00256056"/>
    <w:rsid w:val="00261A76"/>
    <w:rsid w:val="0027193A"/>
    <w:rsid w:val="00273EFB"/>
    <w:rsid w:val="00276389"/>
    <w:rsid w:val="0028158B"/>
    <w:rsid w:val="00283A62"/>
    <w:rsid w:val="002865C8"/>
    <w:rsid w:val="002912EE"/>
    <w:rsid w:val="00295506"/>
    <w:rsid w:val="002A25EA"/>
    <w:rsid w:val="002A31BE"/>
    <w:rsid w:val="002B7523"/>
    <w:rsid w:val="002C660C"/>
    <w:rsid w:val="002D051A"/>
    <w:rsid w:val="002D575C"/>
    <w:rsid w:val="002E45E4"/>
    <w:rsid w:val="002E70EF"/>
    <w:rsid w:val="002F0A4E"/>
    <w:rsid w:val="002F0F2B"/>
    <w:rsid w:val="002F23C1"/>
    <w:rsid w:val="0030339D"/>
    <w:rsid w:val="003040C5"/>
    <w:rsid w:val="0032057A"/>
    <w:rsid w:val="00322BDD"/>
    <w:rsid w:val="003340E8"/>
    <w:rsid w:val="003432B1"/>
    <w:rsid w:val="00352E09"/>
    <w:rsid w:val="003667D6"/>
    <w:rsid w:val="00370677"/>
    <w:rsid w:val="00371219"/>
    <w:rsid w:val="00374B53"/>
    <w:rsid w:val="00381176"/>
    <w:rsid w:val="003860FB"/>
    <w:rsid w:val="003870CC"/>
    <w:rsid w:val="003907F4"/>
    <w:rsid w:val="003A4D1B"/>
    <w:rsid w:val="003B131E"/>
    <w:rsid w:val="003B2EC4"/>
    <w:rsid w:val="003B32A5"/>
    <w:rsid w:val="003B37CB"/>
    <w:rsid w:val="003B5E32"/>
    <w:rsid w:val="003C1C77"/>
    <w:rsid w:val="003C2A7A"/>
    <w:rsid w:val="003C50C2"/>
    <w:rsid w:val="003D2078"/>
    <w:rsid w:val="003D7D40"/>
    <w:rsid w:val="003E34A8"/>
    <w:rsid w:val="003E4896"/>
    <w:rsid w:val="003F0D36"/>
    <w:rsid w:val="003F52DE"/>
    <w:rsid w:val="003F6A11"/>
    <w:rsid w:val="003F6F9E"/>
    <w:rsid w:val="003F7818"/>
    <w:rsid w:val="003F7DD0"/>
    <w:rsid w:val="004040C3"/>
    <w:rsid w:val="00411E19"/>
    <w:rsid w:val="004128BC"/>
    <w:rsid w:val="00430A43"/>
    <w:rsid w:val="00433E9F"/>
    <w:rsid w:val="00446105"/>
    <w:rsid w:val="00447CB1"/>
    <w:rsid w:val="00452A0C"/>
    <w:rsid w:val="00452AD0"/>
    <w:rsid w:val="00463E19"/>
    <w:rsid w:val="0046407E"/>
    <w:rsid w:val="00476787"/>
    <w:rsid w:val="00476890"/>
    <w:rsid w:val="00476CAC"/>
    <w:rsid w:val="004779D6"/>
    <w:rsid w:val="00482D14"/>
    <w:rsid w:val="00496DAE"/>
    <w:rsid w:val="00497272"/>
    <w:rsid w:val="004A143F"/>
    <w:rsid w:val="004B2B6D"/>
    <w:rsid w:val="004B3C4B"/>
    <w:rsid w:val="004B6DD0"/>
    <w:rsid w:val="004D5927"/>
    <w:rsid w:val="004E310A"/>
    <w:rsid w:val="004E3D45"/>
    <w:rsid w:val="004E739D"/>
    <w:rsid w:val="004F747F"/>
    <w:rsid w:val="005102F5"/>
    <w:rsid w:val="00513873"/>
    <w:rsid w:val="00520261"/>
    <w:rsid w:val="00531843"/>
    <w:rsid w:val="005359D4"/>
    <w:rsid w:val="0055009A"/>
    <w:rsid w:val="00553E02"/>
    <w:rsid w:val="00554184"/>
    <w:rsid w:val="00555EFC"/>
    <w:rsid w:val="00560E51"/>
    <w:rsid w:val="0056378C"/>
    <w:rsid w:val="00567834"/>
    <w:rsid w:val="00570119"/>
    <w:rsid w:val="00580CEC"/>
    <w:rsid w:val="005811D7"/>
    <w:rsid w:val="0059494E"/>
    <w:rsid w:val="00594B29"/>
    <w:rsid w:val="005958F4"/>
    <w:rsid w:val="0059654B"/>
    <w:rsid w:val="00596ADA"/>
    <w:rsid w:val="0059700F"/>
    <w:rsid w:val="005973FE"/>
    <w:rsid w:val="00597C31"/>
    <w:rsid w:val="005A13C0"/>
    <w:rsid w:val="005B2BA9"/>
    <w:rsid w:val="005B39A9"/>
    <w:rsid w:val="005B3DC2"/>
    <w:rsid w:val="005B44DD"/>
    <w:rsid w:val="005B4B58"/>
    <w:rsid w:val="005B7386"/>
    <w:rsid w:val="005C3B6B"/>
    <w:rsid w:val="005C6350"/>
    <w:rsid w:val="005C746D"/>
    <w:rsid w:val="005D23E8"/>
    <w:rsid w:val="005D310A"/>
    <w:rsid w:val="005D60D0"/>
    <w:rsid w:val="005D6637"/>
    <w:rsid w:val="005E646D"/>
    <w:rsid w:val="006127BA"/>
    <w:rsid w:val="00623985"/>
    <w:rsid w:val="0062629B"/>
    <w:rsid w:val="00630A50"/>
    <w:rsid w:val="00634D4E"/>
    <w:rsid w:val="006367FA"/>
    <w:rsid w:val="006517B8"/>
    <w:rsid w:val="00654F22"/>
    <w:rsid w:val="00657626"/>
    <w:rsid w:val="00657920"/>
    <w:rsid w:val="00661D53"/>
    <w:rsid w:val="00663232"/>
    <w:rsid w:val="00682412"/>
    <w:rsid w:val="00682462"/>
    <w:rsid w:val="00684B85"/>
    <w:rsid w:val="006B0342"/>
    <w:rsid w:val="006B34A9"/>
    <w:rsid w:val="006B3A5B"/>
    <w:rsid w:val="006B4CD9"/>
    <w:rsid w:val="006B725C"/>
    <w:rsid w:val="006C041C"/>
    <w:rsid w:val="006C74CF"/>
    <w:rsid w:val="006D0F5E"/>
    <w:rsid w:val="006D29FC"/>
    <w:rsid w:val="006E4043"/>
    <w:rsid w:val="006F0144"/>
    <w:rsid w:val="006F2419"/>
    <w:rsid w:val="006F33A5"/>
    <w:rsid w:val="00700ED9"/>
    <w:rsid w:val="007017C7"/>
    <w:rsid w:val="00703F53"/>
    <w:rsid w:val="00714ABE"/>
    <w:rsid w:val="007159AC"/>
    <w:rsid w:val="00716593"/>
    <w:rsid w:val="00724E12"/>
    <w:rsid w:val="0073010C"/>
    <w:rsid w:val="00733671"/>
    <w:rsid w:val="00743A94"/>
    <w:rsid w:val="00755E2D"/>
    <w:rsid w:val="00756E7A"/>
    <w:rsid w:val="007607AC"/>
    <w:rsid w:val="007630FF"/>
    <w:rsid w:val="0076718B"/>
    <w:rsid w:val="00771498"/>
    <w:rsid w:val="00774785"/>
    <w:rsid w:val="00775EED"/>
    <w:rsid w:val="007803EC"/>
    <w:rsid w:val="00780BD2"/>
    <w:rsid w:val="007918F1"/>
    <w:rsid w:val="007A0689"/>
    <w:rsid w:val="007A132D"/>
    <w:rsid w:val="007A314C"/>
    <w:rsid w:val="007A3446"/>
    <w:rsid w:val="007A4EF0"/>
    <w:rsid w:val="007A6821"/>
    <w:rsid w:val="007B0988"/>
    <w:rsid w:val="007B1003"/>
    <w:rsid w:val="007C4568"/>
    <w:rsid w:val="007C48B7"/>
    <w:rsid w:val="007D069E"/>
    <w:rsid w:val="007D325A"/>
    <w:rsid w:val="007D36B5"/>
    <w:rsid w:val="007D7E69"/>
    <w:rsid w:val="007E12B1"/>
    <w:rsid w:val="007E5F56"/>
    <w:rsid w:val="007F5573"/>
    <w:rsid w:val="007F56B9"/>
    <w:rsid w:val="007F7239"/>
    <w:rsid w:val="00802077"/>
    <w:rsid w:val="00812FC0"/>
    <w:rsid w:val="00817DDA"/>
    <w:rsid w:val="00820007"/>
    <w:rsid w:val="008215F8"/>
    <w:rsid w:val="0082296C"/>
    <w:rsid w:val="008267E0"/>
    <w:rsid w:val="008332A2"/>
    <w:rsid w:val="008369D5"/>
    <w:rsid w:val="00841C20"/>
    <w:rsid w:val="0084658C"/>
    <w:rsid w:val="00852540"/>
    <w:rsid w:val="00852C56"/>
    <w:rsid w:val="00855BE7"/>
    <w:rsid w:val="00857C05"/>
    <w:rsid w:val="00863D59"/>
    <w:rsid w:val="008771A3"/>
    <w:rsid w:val="00881040"/>
    <w:rsid w:val="00883CCA"/>
    <w:rsid w:val="00884492"/>
    <w:rsid w:val="00890A67"/>
    <w:rsid w:val="00890C8D"/>
    <w:rsid w:val="008922CF"/>
    <w:rsid w:val="008E05A8"/>
    <w:rsid w:val="008E625A"/>
    <w:rsid w:val="008E76B1"/>
    <w:rsid w:val="008F062F"/>
    <w:rsid w:val="009026C9"/>
    <w:rsid w:val="00910490"/>
    <w:rsid w:val="00921C16"/>
    <w:rsid w:val="00925632"/>
    <w:rsid w:val="009330C5"/>
    <w:rsid w:val="00934F45"/>
    <w:rsid w:val="00940458"/>
    <w:rsid w:val="00942330"/>
    <w:rsid w:val="00951F44"/>
    <w:rsid w:val="00960D60"/>
    <w:rsid w:val="0096345E"/>
    <w:rsid w:val="009655E8"/>
    <w:rsid w:val="00977B8C"/>
    <w:rsid w:val="00982127"/>
    <w:rsid w:val="00983943"/>
    <w:rsid w:val="00985831"/>
    <w:rsid w:val="00986D11"/>
    <w:rsid w:val="00987565"/>
    <w:rsid w:val="0099049B"/>
    <w:rsid w:val="00990A1A"/>
    <w:rsid w:val="00991EAE"/>
    <w:rsid w:val="009B018B"/>
    <w:rsid w:val="009B16F1"/>
    <w:rsid w:val="009C1D69"/>
    <w:rsid w:val="009C703C"/>
    <w:rsid w:val="009E0DE0"/>
    <w:rsid w:val="009E3C34"/>
    <w:rsid w:val="009F63B9"/>
    <w:rsid w:val="009F6763"/>
    <w:rsid w:val="009F6FCA"/>
    <w:rsid w:val="00A03A4F"/>
    <w:rsid w:val="00A058B4"/>
    <w:rsid w:val="00A10034"/>
    <w:rsid w:val="00A11C08"/>
    <w:rsid w:val="00A13484"/>
    <w:rsid w:val="00A15310"/>
    <w:rsid w:val="00A16618"/>
    <w:rsid w:val="00A17057"/>
    <w:rsid w:val="00A26166"/>
    <w:rsid w:val="00A325B3"/>
    <w:rsid w:val="00A433D0"/>
    <w:rsid w:val="00A46568"/>
    <w:rsid w:val="00A53BE8"/>
    <w:rsid w:val="00A5413E"/>
    <w:rsid w:val="00A54FCF"/>
    <w:rsid w:val="00A60B4E"/>
    <w:rsid w:val="00A61789"/>
    <w:rsid w:val="00A67A39"/>
    <w:rsid w:val="00A67A67"/>
    <w:rsid w:val="00A7232B"/>
    <w:rsid w:val="00A75090"/>
    <w:rsid w:val="00A8124C"/>
    <w:rsid w:val="00A86435"/>
    <w:rsid w:val="00A86D5A"/>
    <w:rsid w:val="00A9474A"/>
    <w:rsid w:val="00A95C07"/>
    <w:rsid w:val="00A95CAF"/>
    <w:rsid w:val="00A97A2B"/>
    <w:rsid w:val="00AA43CB"/>
    <w:rsid w:val="00AB3600"/>
    <w:rsid w:val="00AB3EAE"/>
    <w:rsid w:val="00AC2F16"/>
    <w:rsid w:val="00AC490A"/>
    <w:rsid w:val="00AC7789"/>
    <w:rsid w:val="00AD1302"/>
    <w:rsid w:val="00AD724E"/>
    <w:rsid w:val="00AD7CC0"/>
    <w:rsid w:val="00AE40FE"/>
    <w:rsid w:val="00AF55F4"/>
    <w:rsid w:val="00AF76D7"/>
    <w:rsid w:val="00B05CA0"/>
    <w:rsid w:val="00B13059"/>
    <w:rsid w:val="00B15E4F"/>
    <w:rsid w:val="00B20B4B"/>
    <w:rsid w:val="00B30085"/>
    <w:rsid w:val="00B31EBE"/>
    <w:rsid w:val="00B35E1D"/>
    <w:rsid w:val="00B37899"/>
    <w:rsid w:val="00B37922"/>
    <w:rsid w:val="00B423CF"/>
    <w:rsid w:val="00B4252D"/>
    <w:rsid w:val="00B47690"/>
    <w:rsid w:val="00B536D3"/>
    <w:rsid w:val="00B569BF"/>
    <w:rsid w:val="00B57459"/>
    <w:rsid w:val="00B611C8"/>
    <w:rsid w:val="00B622EE"/>
    <w:rsid w:val="00B6645B"/>
    <w:rsid w:val="00B67377"/>
    <w:rsid w:val="00B70173"/>
    <w:rsid w:val="00B70A34"/>
    <w:rsid w:val="00B72086"/>
    <w:rsid w:val="00B81F8A"/>
    <w:rsid w:val="00B849C1"/>
    <w:rsid w:val="00B84E8E"/>
    <w:rsid w:val="00B854F6"/>
    <w:rsid w:val="00BA49A3"/>
    <w:rsid w:val="00BA4A92"/>
    <w:rsid w:val="00BB5C2C"/>
    <w:rsid w:val="00BB6AA8"/>
    <w:rsid w:val="00BC26BA"/>
    <w:rsid w:val="00BC3944"/>
    <w:rsid w:val="00BC7601"/>
    <w:rsid w:val="00BD029A"/>
    <w:rsid w:val="00BD04DF"/>
    <w:rsid w:val="00BD1411"/>
    <w:rsid w:val="00BD2986"/>
    <w:rsid w:val="00BD60E7"/>
    <w:rsid w:val="00BD649B"/>
    <w:rsid w:val="00BE51D9"/>
    <w:rsid w:val="00BE5C2E"/>
    <w:rsid w:val="00BF0B75"/>
    <w:rsid w:val="00BF3A34"/>
    <w:rsid w:val="00BF439E"/>
    <w:rsid w:val="00C02B12"/>
    <w:rsid w:val="00C043F6"/>
    <w:rsid w:val="00C05558"/>
    <w:rsid w:val="00C0675C"/>
    <w:rsid w:val="00C07D7D"/>
    <w:rsid w:val="00C12810"/>
    <w:rsid w:val="00C17C0C"/>
    <w:rsid w:val="00C20167"/>
    <w:rsid w:val="00C31305"/>
    <w:rsid w:val="00C42632"/>
    <w:rsid w:val="00C5452D"/>
    <w:rsid w:val="00C55189"/>
    <w:rsid w:val="00C55792"/>
    <w:rsid w:val="00C566A6"/>
    <w:rsid w:val="00C62DE5"/>
    <w:rsid w:val="00C650F7"/>
    <w:rsid w:val="00C659DC"/>
    <w:rsid w:val="00C928AA"/>
    <w:rsid w:val="00CA3FCD"/>
    <w:rsid w:val="00CA4C4B"/>
    <w:rsid w:val="00CA4D10"/>
    <w:rsid w:val="00CA72FB"/>
    <w:rsid w:val="00CB06DB"/>
    <w:rsid w:val="00CB26B9"/>
    <w:rsid w:val="00CB42E0"/>
    <w:rsid w:val="00CB4B24"/>
    <w:rsid w:val="00CB6D2C"/>
    <w:rsid w:val="00CC133D"/>
    <w:rsid w:val="00CC54E4"/>
    <w:rsid w:val="00CD4740"/>
    <w:rsid w:val="00CE3A0A"/>
    <w:rsid w:val="00CE4B63"/>
    <w:rsid w:val="00CE6F34"/>
    <w:rsid w:val="00CF5E86"/>
    <w:rsid w:val="00CF6D2A"/>
    <w:rsid w:val="00D01767"/>
    <w:rsid w:val="00D029A3"/>
    <w:rsid w:val="00D12A1A"/>
    <w:rsid w:val="00D12D18"/>
    <w:rsid w:val="00D1407C"/>
    <w:rsid w:val="00D2261D"/>
    <w:rsid w:val="00D33283"/>
    <w:rsid w:val="00D33B02"/>
    <w:rsid w:val="00D359EC"/>
    <w:rsid w:val="00D43850"/>
    <w:rsid w:val="00D501D9"/>
    <w:rsid w:val="00D50682"/>
    <w:rsid w:val="00D53EB1"/>
    <w:rsid w:val="00D5624E"/>
    <w:rsid w:val="00D5741A"/>
    <w:rsid w:val="00D62F1D"/>
    <w:rsid w:val="00D64295"/>
    <w:rsid w:val="00D8678C"/>
    <w:rsid w:val="00D91CCA"/>
    <w:rsid w:val="00DA4148"/>
    <w:rsid w:val="00DA4BDB"/>
    <w:rsid w:val="00DA5F70"/>
    <w:rsid w:val="00DA7B9F"/>
    <w:rsid w:val="00DB3346"/>
    <w:rsid w:val="00DE1562"/>
    <w:rsid w:val="00DE3681"/>
    <w:rsid w:val="00DE515D"/>
    <w:rsid w:val="00DF04FD"/>
    <w:rsid w:val="00DF1CE7"/>
    <w:rsid w:val="00DF6173"/>
    <w:rsid w:val="00DF7035"/>
    <w:rsid w:val="00E01CDC"/>
    <w:rsid w:val="00E02599"/>
    <w:rsid w:val="00E025EA"/>
    <w:rsid w:val="00E04D42"/>
    <w:rsid w:val="00E1064F"/>
    <w:rsid w:val="00E123A3"/>
    <w:rsid w:val="00E15FB3"/>
    <w:rsid w:val="00E34AE0"/>
    <w:rsid w:val="00E36E3B"/>
    <w:rsid w:val="00E37096"/>
    <w:rsid w:val="00E41B10"/>
    <w:rsid w:val="00E55AC6"/>
    <w:rsid w:val="00E57D1C"/>
    <w:rsid w:val="00E604AA"/>
    <w:rsid w:val="00E64400"/>
    <w:rsid w:val="00E644E3"/>
    <w:rsid w:val="00E707BA"/>
    <w:rsid w:val="00E93BAC"/>
    <w:rsid w:val="00E962E1"/>
    <w:rsid w:val="00E9727A"/>
    <w:rsid w:val="00EA3721"/>
    <w:rsid w:val="00EA5F48"/>
    <w:rsid w:val="00EA601A"/>
    <w:rsid w:val="00EB05DB"/>
    <w:rsid w:val="00EC2495"/>
    <w:rsid w:val="00EC5849"/>
    <w:rsid w:val="00EC7975"/>
    <w:rsid w:val="00ED024E"/>
    <w:rsid w:val="00ED3426"/>
    <w:rsid w:val="00ED43B0"/>
    <w:rsid w:val="00ED530F"/>
    <w:rsid w:val="00ED7E93"/>
    <w:rsid w:val="00EE1194"/>
    <w:rsid w:val="00EE39DE"/>
    <w:rsid w:val="00EF622D"/>
    <w:rsid w:val="00F13BF3"/>
    <w:rsid w:val="00F16AFB"/>
    <w:rsid w:val="00F1714B"/>
    <w:rsid w:val="00F21DD7"/>
    <w:rsid w:val="00F235C9"/>
    <w:rsid w:val="00F24A31"/>
    <w:rsid w:val="00F41FA1"/>
    <w:rsid w:val="00F52316"/>
    <w:rsid w:val="00F55492"/>
    <w:rsid w:val="00F56A6F"/>
    <w:rsid w:val="00F635FE"/>
    <w:rsid w:val="00F71440"/>
    <w:rsid w:val="00F72471"/>
    <w:rsid w:val="00F72625"/>
    <w:rsid w:val="00F77F3F"/>
    <w:rsid w:val="00F8001A"/>
    <w:rsid w:val="00F808EC"/>
    <w:rsid w:val="00F8239A"/>
    <w:rsid w:val="00F833F0"/>
    <w:rsid w:val="00F8467F"/>
    <w:rsid w:val="00F847B8"/>
    <w:rsid w:val="00F84EE8"/>
    <w:rsid w:val="00F86CCB"/>
    <w:rsid w:val="00F9353B"/>
    <w:rsid w:val="00F96639"/>
    <w:rsid w:val="00FA1CFD"/>
    <w:rsid w:val="00FA23AB"/>
    <w:rsid w:val="00FA2F28"/>
    <w:rsid w:val="00FA7961"/>
    <w:rsid w:val="00FB1D8D"/>
    <w:rsid w:val="00FB1FB4"/>
    <w:rsid w:val="00FC3387"/>
    <w:rsid w:val="00FC3EC5"/>
    <w:rsid w:val="00FC522A"/>
    <w:rsid w:val="00FC5B8D"/>
    <w:rsid w:val="00FD0A84"/>
    <w:rsid w:val="00FD5EB4"/>
    <w:rsid w:val="00FE38A2"/>
    <w:rsid w:val="00FE60DA"/>
    <w:rsid w:val="00FE7743"/>
    <w:rsid w:val="00FF14EB"/>
    <w:rsid w:val="00FF1C96"/>
    <w:rsid w:val="00F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C6D54B4"/>
  <w15:chartTrackingRefBased/>
  <w15:docId w15:val="{3AEDBDAE-4E69-492D-B8E4-5AD44592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ＭＳ Ｐ明朝" w:eastAsia="ＭＳ Ｐ明朝"/>
      <w:sz w:val="21"/>
    </w:rPr>
  </w:style>
  <w:style w:type="paragraph" w:styleId="1">
    <w:name w:val="heading 1"/>
    <w:basedOn w:val="a0"/>
    <w:next w:val="a"/>
    <w:link w:val="10"/>
    <w:qFormat/>
    <w:rsid w:val="00BF439E"/>
    <w:pPr>
      <w:tabs>
        <w:tab w:val="clear" w:pos="4678"/>
        <w:tab w:val="clear" w:pos="9356"/>
      </w:tabs>
      <w:spacing w:line="240" w:lineRule="auto"/>
      <w:outlineLvl w:val="0"/>
    </w:pPr>
  </w:style>
  <w:style w:type="paragraph" w:styleId="2">
    <w:name w:val="heading 2"/>
    <w:basedOn w:val="a"/>
    <w:next w:val="a"/>
    <w:link w:val="20"/>
    <w:unhideWhenUsed/>
    <w:qFormat/>
    <w:rsid w:val="00FA1CFD"/>
    <w:pPr>
      <w:keepNext/>
      <w:outlineLvl w:val="1"/>
    </w:pPr>
    <w:rPr>
      <w:rFonts w:ascii="游ゴシック Light" w:eastAsia="游ゴシック Light" w:hAnsi="游ゴシック Light"/>
    </w:rPr>
  </w:style>
  <w:style w:type="paragraph" w:styleId="3">
    <w:name w:val="heading 3"/>
    <w:basedOn w:val="a"/>
    <w:next w:val="a"/>
    <w:link w:val="30"/>
    <w:semiHidden/>
    <w:unhideWhenUsed/>
    <w:qFormat/>
    <w:rsid w:val="00FA1CFD"/>
    <w:pPr>
      <w:keepNext/>
      <w:ind w:leftChars="400" w:left="400"/>
      <w:outlineLvl w:val="2"/>
    </w:pPr>
    <w:rPr>
      <w:rFonts w:ascii="游ゴシック Light" w:eastAsia="游ゴシック Light" w:hAnsi="游ゴシック Light"/>
    </w:rPr>
  </w:style>
  <w:style w:type="paragraph" w:styleId="4">
    <w:name w:val="heading 4"/>
    <w:basedOn w:val="a"/>
    <w:next w:val="a"/>
    <w:link w:val="40"/>
    <w:semiHidden/>
    <w:unhideWhenUsed/>
    <w:qFormat/>
    <w:rsid w:val="00FA1CFD"/>
    <w:pPr>
      <w:keepNext/>
      <w:ind w:leftChars="400" w:left="4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footer"/>
    <w:basedOn w:val="a"/>
    <w:link w:val="a4"/>
    <w:pPr>
      <w:tabs>
        <w:tab w:val="center" w:pos="4678"/>
        <w:tab w:val="right" w:pos="9356"/>
      </w:tabs>
      <w:spacing w:line="360" w:lineRule="atLeast"/>
    </w:pPr>
  </w:style>
  <w:style w:type="paragraph" w:styleId="a5">
    <w:name w:val="header"/>
    <w:basedOn w:val="a"/>
    <w:pPr>
      <w:tabs>
        <w:tab w:val="center" w:pos="4678"/>
        <w:tab w:val="right" w:pos="9356"/>
      </w:tabs>
      <w:spacing w:line="360" w:lineRule="atLeast"/>
    </w:pPr>
  </w:style>
  <w:style w:type="paragraph" w:styleId="a6">
    <w:name w:val="Body Text Indent"/>
    <w:basedOn w:val="a"/>
    <w:pPr>
      <w:spacing w:line="300" w:lineRule="exact"/>
      <w:ind w:leftChars="100" w:left="210"/>
    </w:pPr>
    <w:rPr>
      <w:rFonts w:hAnsi="ＭＳ Ｐ明朝"/>
      <w:noProof/>
    </w:rPr>
  </w:style>
  <w:style w:type="paragraph" w:customStyle="1" w:styleId="a7">
    <w:name w:val="一太郎８"/>
    <w:pPr>
      <w:widowControl w:val="0"/>
      <w:wordWrap w:val="0"/>
      <w:autoSpaceDE w:val="0"/>
      <w:autoSpaceDN w:val="0"/>
      <w:adjustRightInd w:val="0"/>
      <w:spacing w:line="271" w:lineRule="atLeast"/>
      <w:jc w:val="both"/>
      <w:textAlignment w:val="baseline"/>
    </w:pPr>
    <w:rPr>
      <w:rFonts w:ascii="ＭＳ 明朝"/>
      <w:spacing w:val="8"/>
    </w:rPr>
  </w:style>
  <w:style w:type="paragraph" w:styleId="a8">
    <w:name w:val="Balloon Text"/>
    <w:basedOn w:val="a"/>
    <w:link w:val="a9"/>
    <w:rsid w:val="00A61789"/>
    <w:rPr>
      <w:rFonts w:ascii="游ゴシック Light" w:eastAsia="游ゴシック Light" w:hAnsi="游ゴシック Light"/>
      <w:sz w:val="18"/>
      <w:szCs w:val="18"/>
    </w:rPr>
  </w:style>
  <w:style w:type="character" w:customStyle="1" w:styleId="a9">
    <w:name w:val="吹き出し (文字)"/>
    <w:link w:val="a8"/>
    <w:rsid w:val="00A61789"/>
    <w:rPr>
      <w:rFonts w:ascii="游ゴシック Light" w:eastAsia="游ゴシック Light" w:hAnsi="游ゴシック Light" w:cs="Times New Roman"/>
      <w:sz w:val="18"/>
      <w:szCs w:val="18"/>
    </w:rPr>
  </w:style>
  <w:style w:type="table" w:styleId="aa">
    <w:name w:val="Table Grid"/>
    <w:basedOn w:val="a2"/>
    <w:rsid w:val="00701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unhideWhenUsed/>
    <w:rsid w:val="0084658C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84658C"/>
    <w:pPr>
      <w:wordWrap/>
      <w:autoSpaceDE/>
      <w:autoSpaceDN/>
      <w:adjustRightInd/>
      <w:jc w:val="left"/>
      <w:textAlignment w:val="auto"/>
    </w:pPr>
    <w:rPr>
      <w:rFonts w:ascii="游明朝" w:eastAsia="游明朝" w:hAnsi="游明朝"/>
      <w:kern w:val="2"/>
      <w:szCs w:val="22"/>
    </w:rPr>
  </w:style>
  <w:style w:type="character" w:customStyle="1" w:styleId="ad">
    <w:name w:val="コメント文字列 (文字)"/>
    <w:link w:val="ac"/>
    <w:uiPriority w:val="99"/>
    <w:rsid w:val="0084658C"/>
    <w:rPr>
      <w:rFonts w:ascii="游明朝" w:eastAsia="游明朝" w:hAnsi="游明朝"/>
      <w:kern w:val="2"/>
      <w:sz w:val="21"/>
      <w:szCs w:val="22"/>
    </w:rPr>
  </w:style>
  <w:style w:type="paragraph" w:styleId="ae">
    <w:name w:val="annotation subject"/>
    <w:basedOn w:val="ac"/>
    <w:next w:val="ac"/>
    <w:link w:val="af"/>
    <w:rsid w:val="00C62DE5"/>
    <w:pPr>
      <w:wordWrap w:val="0"/>
      <w:autoSpaceDE w:val="0"/>
      <w:autoSpaceDN w:val="0"/>
      <w:adjustRightInd w:val="0"/>
      <w:textAlignment w:val="baseline"/>
    </w:pPr>
    <w:rPr>
      <w:rFonts w:ascii="ＭＳ Ｐ明朝" w:eastAsia="ＭＳ Ｐ明朝" w:hAnsi="Century"/>
      <w:b/>
      <w:bCs/>
      <w:kern w:val="0"/>
      <w:szCs w:val="20"/>
    </w:rPr>
  </w:style>
  <w:style w:type="character" w:customStyle="1" w:styleId="af">
    <w:name w:val="コメント内容 (文字)"/>
    <w:link w:val="ae"/>
    <w:rsid w:val="00C62DE5"/>
    <w:rPr>
      <w:rFonts w:ascii="ＭＳ Ｐ明朝" w:eastAsia="ＭＳ Ｐ明朝" w:hAnsi="游明朝"/>
      <w:b/>
      <w:bCs/>
      <w:kern w:val="2"/>
      <w:sz w:val="21"/>
      <w:szCs w:val="22"/>
    </w:rPr>
  </w:style>
  <w:style w:type="character" w:customStyle="1" w:styleId="10">
    <w:name w:val="見出し 1 (文字)"/>
    <w:link w:val="1"/>
    <w:rsid w:val="00BF439E"/>
    <w:rPr>
      <w:rFonts w:ascii="ＭＳ Ｐ明朝" w:eastAsia="ＭＳ Ｐ明朝"/>
      <w:sz w:val="21"/>
    </w:rPr>
  </w:style>
  <w:style w:type="character" w:customStyle="1" w:styleId="a4">
    <w:name w:val="フッター (文字)"/>
    <w:link w:val="a0"/>
    <w:rsid w:val="007D069E"/>
    <w:rPr>
      <w:rFonts w:ascii="ＭＳ Ｐ明朝" w:eastAsia="ＭＳ Ｐ明朝"/>
      <w:sz w:val="21"/>
    </w:rPr>
  </w:style>
  <w:style w:type="paragraph" w:styleId="af0">
    <w:name w:val="TOC Heading"/>
    <w:basedOn w:val="1"/>
    <w:next w:val="a"/>
    <w:uiPriority w:val="39"/>
    <w:unhideWhenUsed/>
    <w:qFormat/>
    <w:rsid w:val="00E36E3B"/>
    <w:pPr>
      <w:keepNext/>
      <w:keepLines/>
      <w:widowControl/>
      <w:wordWrap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="游ゴシック Light" w:eastAsia="游ゴシック Light" w:hAnsi="游ゴシック Light"/>
      <w:color w:val="2F5496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E36E3B"/>
  </w:style>
  <w:style w:type="character" w:styleId="af1">
    <w:name w:val="Hyperlink"/>
    <w:uiPriority w:val="99"/>
    <w:unhideWhenUsed/>
    <w:rsid w:val="00E36E3B"/>
    <w:rPr>
      <w:color w:val="0563C1"/>
      <w:u w:val="single"/>
    </w:rPr>
  </w:style>
  <w:style w:type="character" w:customStyle="1" w:styleId="20">
    <w:name w:val="見出し 2 (文字)"/>
    <w:link w:val="2"/>
    <w:rsid w:val="00FA1CFD"/>
    <w:rPr>
      <w:rFonts w:ascii="游ゴシック Light" w:eastAsia="游ゴシック Light" w:hAnsi="游ゴシック Light" w:cs="Times New Roman"/>
      <w:sz w:val="21"/>
    </w:rPr>
  </w:style>
  <w:style w:type="character" w:customStyle="1" w:styleId="40">
    <w:name w:val="見出し 4 (文字)"/>
    <w:link w:val="4"/>
    <w:semiHidden/>
    <w:rsid w:val="00FA1CFD"/>
    <w:rPr>
      <w:rFonts w:ascii="ＭＳ Ｐ明朝" w:eastAsia="ＭＳ Ｐ明朝"/>
      <w:b/>
      <w:bCs/>
      <w:sz w:val="21"/>
    </w:rPr>
  </w:style>
  <w:style w:type="character" w:customStyle="1" w:styleId="30">
    <w:name w:val="見出し 3 (文字)"/>
    <w:link w:val="3"/>
    <w:semiHidden/>
    <w:rsid w:val="00FA1CFD"/>
    <w:rPr>
      <w:rFonts w:ascii="游ゴシック Light" w:eastAsia="游ゴシック Light" w:hAnsi="游ゴシック Light" w:cs="Times New Roman"/>
      <w:sz w:val="21"/>
    </w:rPr>
  </w:style>
  <w:style w:type="paragraph" w:styleId="21">
    <w:name w:val="toc 2"/>
    <w:basedOn w:val="a"/>
    <w:next w:val="a"/>
    <w:autoRedefine/>
    <w:uiPriority w:val="39"/>
    <w:rsid w:val="00FA1CFD"/>
    <w:pPr>
      <w:ind w:leftChars="100" w:left="210"/>
    </w:pPr>
  </w:style>
  <w:style w:type="paragraph" w:styleId="31">
    <w:name w:val="toc 3"/>
    <w:basedOn w:val="a"/>
    <w:next w:val="a"/>
    <w:autoRedefine/>
    <w:uiPriority w:val="39"/>
    <w:rsid w:val="00FA1CFD"/>
    <w:pPr>
      <w:ind w:leftChars="200" w:left="420"/>
    </w:pPr>
  </w:style>
  <w:style w:type="paragraph" w:styleId="af2">
    <w:name w:val="Revision"/>
    <w:hidden/>
    <w:uiPriority w:val="99"/>
    <w:semiHidden/>
    <w:rsid w:val="00775EED"/>
    <w:rPr>
      <w:rFonts w:ascii="ＭＳ Ｐ明朝" w:eastAsia="ＭＳ Ｐ明朝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kgr01.sharepoint.com/helpdesk/SiteAssets/SharePointOnline/SharePointOnline_siteadmin_manual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kgr01.sharepoint.com/teams/AFC-RCC/SitePages/home.asp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6332722E5D6EE479A310ED465CE224E" ma:contentTypeVersion="4" ma:contentTypeDescription="新しいドキュメントを作成します。" ma:contentTypeScope="" ma:versionID="7b0e7c8d6caa75fbf85987d8be94876d">
  <xsd:schema xmlns:xsd="http://www.w3.org/2001/XMLSchema" xmlns:xs="http://www.w3.org/2001/XMLSchema" xmlns:p="http://schemas.microsoft.com/office/2006/metadata/properties" xmlns:ns2="e4c9623d-288c-49d9-9094-459154eaf45c" targetNamespace="http://schemas.microsoft.com/office/2006/metadata/properties" ma:root="true" ma:fieldsID="551d691678136f32ac15c0b827aad601" ns2:_="">
    <xsd:import namespace="e4c9623d-288c-49d9-9094-459154eaf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9623d-288c-49d9-9094-459154eaf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61DA2-93A0-4954-8F88-951D188A6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c9623d-288c-49d9-9094-459154eaf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5340F0-BB5C-4DDC-86FB-606B3E9FE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3E038B-4306-4731-B7C6-21912137A3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763FA7-ABEA-4DE3-9AAF-1F3C7BDA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旭化成工業株式会社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iyaku52(延岡医薬工場)</dc:creator>
  <cp:keywords/>
  <dc:description/>
  <cp:lastModifiedBy>矢野　雅也(Yano, Masaya)</cp:lastModifiedBy>
  <cp:revision>50</cp:revision>
  <cp:lastPrinted>2022-01-31T04:14:00Z</cp:lastPrinted>
  <dcterms:created xsi:type="dcterms:W3CDTF">2024-03-26T02:34:00Z</dcterms:created>
  <dcterms:modified xsi:type="dcterms:W3CDTF">2024-04-17T00:44:00Z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0x01010046332722E5D6EE479A310ED465CE224E</vt:lpwstr>
  </property>
</Properties>
</file>