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C5AF" w14:textId="77777777" w:rsidR="001B168B" w:rsidRPr="00777590" w:rsidRDefault="003E227F" w:rsidP="00777590">
      <w:pPr>
        <w:pStyle w:val="Name"/>
        <w:spacing w:line="200" w:lineRule="exact"/>
        <w:rPr>
          <w:sz w:val="28"/>
          <w:szCs w:val="28"/>
        </w:rPr>
      </w:pPr>
      <w:r w:rsidRPr="00777590">
        <w:rPr>
          <w:sz w:val="28"/>
          <w:szCs w:val="28"/>
        </w:rPr>
        <w:t>Masaya Tsukamoto</w:t>
      </w:r>
      <w:bookmarkStart w:id="0" w:name="_GoBack"/>
      <w:bookmarkEnd w:id="0"/>
    </w:p>
    <w:p w14:paraId="4031738F" w14:textId="77777777" w:rsidR="001B168B" w:rsidRDefault="003E227F" w:rsidP="00777590">
      <w:pPr>
        <w:pStyle w:val="ContactInfo"/>
        <w:spacing w:line="200" w:lineRule="exact"/>
      </w:pPr>
      <w:r w:rsidRPr="003E227F">
        <w:t>150 Lake Village Dr Apt 103, Ann Arbor, MI 48103</w:t>
      </w:r>
      <w:r w:rsidRPr="00C04475">
        <w:t xml:space="preserve"> |</w:t>
      </w:r>
      <w:r>
        <w:t xml:space="preserve"> </w:t>
      </w:r>
      <w:r w:rsidR="002B4493">
        <w:t>734</w:t>
      </w:r>
      <w:r w:rsidR="001B168B" w:rsidRPr="00C04475">
        <w:t>-</w:t>
      </w:r>
      <w:r w:rsidR="002B4493">
        <w:t>263</w:t>
      </w:r>
      <w:r w:rsidR="001B168B" w:rsidRPr="00C04475">
        <w:t>-</w:t>
      </w:r>
      <w:r w:rsidR="002B4493">
        <w:t xml:space="preserve">3880 | </w:t>
      </w:r>
      <w:hyperlink r:id="rId6" w:history="1">
        <w:r w:rsidR="00707C76" w:rsidRPr="00A739D8">
          <w:rPr>
            <w:rStyle w:val="a4"/>
          </w:rPr>
          <w:t>masayats@umich.edu</w:t>
        </w:r>
      </w:hyperlink>
    </w:p>
    <w:p w14:paraId="442B1C81" w14:textId="77777777" w:rsidR="00707C76" w:rsidRPr="00C04475" w:rsidRDefault="00707C76" w:rsidP="00777590">
      <w:pPr>
        <w:pStyle w:val="ContactInfo"/>
        <w:spacing w:line="200" w:lineRule="exact"/>
      </w:pPr>
    </w:p>
    <w:p w14:paraId="44F14C64" w14:textId="77777777" w:rsidR="001B168B" w:rsidRPr="00777590" w:rsidRDefault="001B168B" w:rsidP="00777590">
      <w:pPr>
        <w:pStyle w:val="1"/>
        <w:spacing w:line="220" w:lineRule="exact"/>
        <w:rPr>
          <w:sz w:val="22"/>
          <w:szCs w:val="22"/>
        </w:rPr>
      </w:pPr>
      <w:r w:rsidRPr="00777590">
        <w:rPr>
          <w:sz w:val="22"/>
          <w:szCs w:val="22"/>
        </w:rPr>
        <w:t>Education</w:t>
      </w:r>
    </w:p>
    <w:p w14:paraId="780C75C3" w14:textId="77777777" w:rsidR="001B168B" w:rsidRPr="00C04475" w:rsidRDefault="009478AF" w:rsidP="00777590">
      <w:pPr>
        <w:spacing w:line="220" w:lineRule="exact"/>
      </w:pPr>
      <w:r>
        <w:rPr>
          <w:rStyle w:val="NormalBold"/>
        </w:rPr>
        <w:t>University of Michigan</w:t>
      </w:r>
      <w:r w:rsidR="001B168B" w:rsidRPr="00C04475">
        <w:tab/>
      </w:r>
      <w:r>
        <w:t>Ann Arbor, MI</w:t>
      </w:r>
    </w:p>
    <w:p w14:paraId="110EA717" w14:textId="77777777" w:rsidR="001B168B" w:rsidRPr="00C04475" w:rsidRDefault="001B168B" w:rsidP="00777590">
      <w:pPr>
        <w:spacing w:line="220" w:lineRule="exact"/>
      </w:pPr>
      <w:r w:rsidRPr="00C04475">
        <w:rPr>
          <w:rStyle w:val="NormalItalic"/>
        </w:rPr>
        <w:t xml:space="preserve">Master of </w:t>
      </w:r>
      <w:r w:rsidR="009478AF">
        <w:rPr>
          <w:rStyle w:val="NormalItalic"/>
        </w:rPr>
        <w:t>Science in Quantitative Finance and Risk Management</w:t>
      </w:r>
      <w:r w:rsidRPr="00C04475">
        <w:tab/>
      </w:r>
      <w:r w:rsidR="00D3559A">
        <w:rPr>
          <w:rFonts w:eastAsia="ＭＳ 明朝" w:hint="eastAsia"/>
          <w:lang w:eastAsia="ja-JP"/>
        </w:rPr>
        <w:t>Sep</w:t>
      </w:r>
      <w:r w:rsidR="0022719E">
        <w:rPr>
          <w:rFonts w:eastAsia="ＭＳ 明朝"/>
          <w:lang w:eastAsia="ja-JP"/>
        </w:rPr>
        <w:t>t</w:t>
      </w:r>
      <w:r w:rsidR="00D3559A">
        <w:rPr>
          <w:rFonts w:eastAsia="ＭＳ 明朝" w:hint="eastAsia"/>
          <w:lang w:eastAsia="ja-JP"/>
        </w:rPr>
        <w:t xml:space="preserve"> </w:t>
      </w:r>
      <w:r w:rsidR="009478AF">
        <w:t>2017-</w:t>
      </w:r>
      <w:r w:rsidR="0022719E">
        <w:t>Present</w:t>
      </w:r>
    </w:p>
    <w:p w14:paraId="7A2CCA89" w14:textId="77777777" w:rsidR="001B168B" w:rsidRPr="00C04475" w:rsidRDefault="001B168B" w:rsidP="00777590">
      <w:pPr>
        <w:spacing w:line="220" w:lineRule="exact"/>
      </w:pPr>
      <w:r w:rsidRPr="00C04475">
        <w:rPr>
          <w:rStyle w:val="NormalBold"/>
        </w:rPr>
        <w:t>University</w:t>
      </w:r>
      <w:r w:rsidR="00F206DE">
        <w:rPr>
          <w:rStyle w:val="NormalBold"/>
        </w:rPr>
        <w:t xml:space="preserve"> of Tokyo</w:t>
      </w:r>
      <w:r w:rsidRPr="00C04475">
        <w:tab/>
      </w:r>
      <w:r w:rsidR="00F206DE">
        <w:t>Tokyo</w:t>
      </w:r>
      <w:r w:rsidRPr="00C04475">
        <w:t xml:space="preserve">, </w:t>
      </w:r>
      <w:r w:rsidR="00F206DE">
        <w:t>Japan</w:t>
      </w:r>
    </w:p>
    <w:p w14:paraId="2362D7EB" w14:textId="77777777" w:rsidR="001B168B" w:rsidRPr="00954D7B" w:rsidRDefault="00954D7B" w:rsidP="00777590">
      <w:pPr>
        <w:spacing w:line="220" w:lineRule="exact"/>
        <w:rPr>
          <w:rFonts w:eastAsia="ＭＳ 明朝"/>
          <w:lang w:eastAsia="ja-JP"/>
        </w:rPr>
      </w:pPr>
      <w:r>
        <w:rPr>
          <w:rStyle w:val="NormalItalic"/>
        </w:rPr>
        <w:t>Master of Mathematical Informatics</w:t>
      </w:r>
      <w:r w:rsidR="001B168B" w:rsidRPr="00C04475">
        <w:tab/>
      </w:r>
      <w:r w:rsidR="00D3559A">
        <w:t xml:space="preserve">Apr </w:t>
      </w:r>
      <w:r>
        <w:t>2009</w:t>
      </w:r>
      <w:r w:rsidR="00D3559A">
        <w:t xml:space="preserve"> – Mar </w:t>
      </w:r>
      <w:r>
        <w:t>20</w:t>
      </w:r>
      <w:r>
        <w:rPr>
          <w:rFonts w:eastAsia="ＭＳ 明朝" w:hint="eastAsia"/>
          <w:lang w:eastAsia="ja-JP"/>
        </w:rPr>
        <w:t>1</w:t>
      </w:r>
      <w:r>
        <w:rPr>
          <w:rFonts w:eastAsia="ＭＳ 明朝"/>
          <w:lang w:eastAsia="ja-JP"/>
        </w:rPr>
        <w:t>1</w:t>
      </w:r>
    </w:p>
    <w:p w14:paraId="22020673" w14:textId="77777777" w:rsidR="001B168B" w:rsidRPr="00777590" w:rsidRDefault="009478AF" w:rsidP="00777590">
      <w:pPr>
        <w:spacing w:line="220" w:lineRule="exact"/>
        <w:rPr>
          <w:sz w:val="20"/>
          <w:szCs w:val="20"/>
        </w:rPr>
      </w:pPr>
      <w:r w:rsidRPr="00777590">
        <w:rPr>
          <w:sz w:val="20"/>
          <w:szCs w:val="20"/>
        </w:rPr>
        <w:t xml:space="preserve">Course Highlights: </w:t>
      </w:r>
      <w:r w:rsidR="00954D7B" w:rsidRPr="00777590">
        <w:rPr>
          <w:sz w:val="20"/>
          <w:szCs w:val="20"/>
        </w:rPr>
        <w:t>Numerical Analysis</w:t>
      </w:r>
      <w:r w:rsidR="00376A4C" w:rsidRPr="00777590">
        <w:rPr>
          <w:sz w:val="20"/>
          <w:szCs w:val="20"/>
        </w:rPr>
        <w:t>,</w:t>
      </w:r>
      <w:r w:rsidR="00815441" w:rsidRPr="00777590">
        <w:rPr>
          <w:sz w:val="20"/>
          <w:szCs w:val="20"/>
        </w:rPr>
        <w:t xml:space="preserve"> Finite Element Method, C++ Programming, Actuarial Science</w:t>
      </w:r>
    </w:p>
    <w:p w14:paraId="42BE2678" w14:textId="77777777" w:rsidR="00954D7B" w:rsidRPr="00C04475" w:rsidRDefault="00954D7B" w:rsidP="00777590">
      <w:pPr>
        <w:spacing w:line="220" w:lineRule="exact"/>
      </w:pPr>
      <w:r w:rsidRPr="00C04475">
        <w:rPr>
          <w:rStyle w:val="NormalBold"/>
        </w:rPr>
        <w:t>University</w:t>
      </w:r>
      <w:r>
        <w:rPr>
          <w:rStyle w:val="NormalBold"/>
        </w:rPr>
        <w:t xml:space="preserve"> of Tokyo</w:t>
      </w:r>
      <w:r w:rsidRPr="00C04475">
        <w:tab/>
      </w:r>
      <w:r>
        <w:t>Tokyo</w:t>
      </w:r>
      <w:r w:rsidRPr="00C04475">
        <w:t xml:space="preserve">, </w:t>
      </w:r>
      <w:r>
        <w:t>Japan</w:t>
      </w:r>
    </w:p>
    <w:p w14:paraId="13D6A862" w14:textId="77777777" w:rsidR="00954D7B" w:rsidRPr="00C04475" w:rsidRDefault="00954D7B" w:rsidP="00777590">
      <w:pPr>
        <w:spacing w:line="220" w:lineRule="exact"/>
      </w:pPr>
      <w:r w:rsidRPr="00C04475">
        <w:rPr>
          <w:rStyle w:val="NormalItalic"/>
        </w:rPr>
        <w:t>Bac</w:t>
      </w:r>
      <w:r w:rsidR="00E16BD3">
        <w:rPr>
          <w:rStyle w:val="NormalItalic"/>
        </w:rPr>
        <w:t>helor of Engineering</w:t>
      </w:r>
      <w:r w:rsidRPr="00C04475">
        <w:tab/>
      </w:r>
      <w:r w:rsidR="00D3559A">
        <w:t xml:space="preserve">Apr </w:t>
      </w:r>
      <w:r w:rsidR="009325FE">
        <w:t>2005</w:t>
      </w:r>
      <w:r w:rsidR="00D3559A">
        <w:t xml:space="preserve"> – Mar </w:t>
      </w:r>
      <w:r w:rsidR="009325FE">
        <w:t>2009</w:t>
      </w:r>
    </w:p>
    <w:p w14:paraId="2D066276" w14:textId="7E4DC7F0" w:rsidR="001B168B" w:rsidRPr="00777590" w:rsidRDefault="00954D7B" w:rsidP="00777590">
      <w:pPr>
        <w:spacing w:line="220" w:lineRule="exact"/>
        <w:rPr>
          <w:sz w:val="20"/>
          <w:szCs w:val="20"/>
        </w:rPr>
      </w:pPr>
      <w:r w:rsidRPr="00777590">
        <w:rPr>
          <w:sz w:val="20"/>
          <w:szCs w:val="20"/>
        </w:rPr>
        <w:t xml:space="preserve">Course Highlights: </w:t>
      </w:r>
      <w:r w:rsidR="00E16BD3" w:rsidRPr="00777590">
        <w:rPr>
          <w:sz w:val="20"/>
          <w:szCs w:val="20"/>
        </w:rPr>
        <w:t>Aeronautics and Astronautics,</w:t>
      </w:r>
      <w:r w:rsidR="00EC6D95">
        <w:rPr>
          <w:rFonts w:ascii="ＭＳ 明朝" w:eastAsia="ＭＳ 明朝" w:hAnsi="ＭＳ 明朝" w:hint="eastAsia"/>
          <w:sz w:val="20"/>
          <w:szCs w:val="20"/>
          <w:lang w:eastAsia="ja-JP"/>
        </w:rPr>
        <w:t xml:space="preserve"> </w:t>
      </w:r>
      <w:r w:rsidR="00680ADB" w:rsidRPr="00777590">
        <w:rPr>
          <w:sz w:val="20"/>
          <w:szCs w:val="20"/>
        </w:rPr>
        <w:t xml:space="preserve">Fluid Dynamics, </w:t>
      </w:r>
      <w:r w:rsidR="00705E17" w:rsidRPr="00777590">
        <w:rPr>
          <w:sz w:val="20"/>
          <w:szCs w:val="20"/>
        </w:rPr>
        <w:t>Mechanics</w:t>
      </w:r>
      <w:r w:rsidR="00680ADB" w:rsidRPr="00777590">
        <w:rPr>
          <w:sz w:val="20"/>
          <w:szCs w:val="20"/>
        </w:rPr>
        <w:t xml:space="preserve">, </w:t>
      </w:r>
      <w:r w:rsidR="007730BE">
        <w:rPr>
          <w:sz w:val="20"/>
          <w:szCs w:val="20"/>
        </w:rPr>
        <w:t>C Programming</w:t>
      </w:r>
    </w:p>
    <w:p w14:paraId="68FC1ECF" w14:textId="77777777" w:rsidR="00A97289" w:rsidRPr="00777590" w:rsidRDefault="00A97289" w:rsidP="00777590">
      <w:pPr>
        <w:spacing w:line="220" w:lineRule="exact"/>
        <w:rPr>
          <w:rFonts w:eastAsia="ＭＳ 明朝"/>
          <w:sz w:val="8"/>
          <w:szCs w:val="8"/>
          <w:lang w:eastAsia="ja-JP"/>
        </w:rPr>
      </w:pPr>
    </w:p>
    <w:p w14:paraId="2B36D227" w14:textId="77777777" w:rsidR="001B168B" w:rsidRPr="00777590" w:rsidRDefault="001B168B" w:rsidP="00777590">
      <w:pPr>
        <w:pStyle w:val="1"/>
        <w:spacing w:line="220" w:lineRule="exact"/>
        <w:rPr>
          <w:sz w:val="22"/>
          <w:szCs w:val="22"/>
        </w:rPr>
      </w:pPr>
      <w:r w:rsidRPr="00777590">
        <w:rPr>
          <w:sz w:val="22"/>
          <w:szCs w:val="22"/>
        </w:rPr>
        <w:t>Experience</w:t>
      </w:r>
    </w:p>
    <w:p w14:paraId="7128EBAC" w14:textId="77777777" w:rsidR="001B168B" w:rsidRPr="00C04475" w:rsidRDefault="00A04114" w:rsidP="00777590">
      <w:pPr>
        <w:spacing w:line="220" w:lineRule="exact"/>
      </w:pPr>
      <w:r>
        <w:rPr>
          <w:rStyle w:val="NormalBold"/>
        </w:rPr>
        <w:t>Dai-ichi Life Insurance</w:t>
      </w:r>
      <w:r>
        <w:tab/>
        <w:t>Tokyo</w:t>
      </w:r>
      <w:r w:rsidR="001B168B" w:rsidRPr="00C04475">
        <w:t xml:space="preserve">, </w:t>
      </w:r>
      <w:r>
        <w:t>Japan</w:t>
      </w:r>
    </w:p>
    <w:p w14:paraId="49E60697" w14:textId="77777777" w:rsidR="001B168B" w:rsidRPr="00C04475" w:rsidRDefault="00A04114" w:rsidP="00777590">
      <w:pPr>
        <w:spacing w:line="220" w:lineRule="exact"/>
      </w:pPr>
      <w:r>
        <w:rPr>
          <w:rStyle w:val="NormalItalic"/>
        </w:rPr>
        <w:t>Investment Planning Depa</w:t>
      </w:r>
      <w:r w:rsidR="008A2B85">
        <w:rPr>
          <w:rStyle w:val="NormalItalic"/>
        </w:rPr>
        <w:t>rtment -</w:t>
      </w:r>
      <w:r>
        <w:rPr>
          <w:rStyle w:val="NormalItalic"/>
        </w:rPr>
        <w:t xml:space="preserve"> Assistant Manager</w:t>
      </w:r>
      <w:r>
        <w:tab/>
      </w:r>
      <w:r w:rsidR="00D3559A">
        <w:t xml:space="preserve">Apr </w:t>
      </w:r>
      <w:r>
        <w:t xml:space="preserve">2015 – </w:t>
      </w:r>
      <w:r w:rsidR="00D3559A">
        <w:t xml:space="preserve">Jun </w:t>
      </w:r>
      <w:r>
        <w:t>2017</w:t>
      </w:r>
    </w:p>
    <w:p w14:paraId="1897B848" w14:textId="32CB8DBD" w:rsidR="001B168B" w:rsidRPr="00C04475" w:rsidRDefault="00F64497" w:rsidP="00777590">
      <w:pPr>
        <w:pStyle w:val="a"/>
        <w:spacing w:line="240" w:lineRule="exact"/>
        <w:ind w:left="357" w:hanging="357"/>
      </w:pPr>
      <w:r w:rsidRPr="00777590">
        <w:rPr>
          <w:color w:val="000000" w:themeColor="text1"/>
        </w:rPr>
        <w:t>Determined</w:t>
      </w:r>
      <w:r w:rsidR="004A4271">
        <w:t xml:space="preserve"> the asset allocation of the </w:t>
      </w:r>
      <w:r w:rsidR="004A4271" w:rsidRPr="004A4271">
        <w:t>Guaranteed Interest Contract</w:t>
      </w:r>
      <w:r w:rsidR="004A4271">
        <w:t xml:space="preserve"> Fund</w:t>
      </w:r>
      <w:r w:rsidR="00023025">
        <w:t xml:space="preserve"> of $3 billion</w:t>
      </w:r>
      <w:r w:rsidR="005B6B79">
        <w:t>, invested</w:t>
      </w:r>
      <w:r w:rsidR="00B8289A">
        <w:t xml:space="preserve"> </w:t>
      </w:r>
      <w:r w:rsidR="005B6B79">
        <w:t xml:space="preserve">mainly </w:t>
      </w:r>
      <w:r w:rsidR="00F459B2">
        <w:t>into</w:t>
      </w:r>
      <w:r w:rsidR="008A7F49">
        <w:t xml:space="preserve"> BBB </w:t>
      </w:r>
      <w:r w:rsidR="00F459B2">
        <w:t xml:space="preserve">and A </w:t>
      </w:r>
      <w:r w:rsidR="00B8289A">
        <w:t>corporate bonds</w:t>
      </w:r>
      <w:r w:rsidR="005B6B79">
        <w:t xml:space="preserve"> based on cashflow matching strategy, </w:t>
      </w:r>
      <w:r w:rsidR="00F459B2">
        <w:t>gained 0.7%</w:t>
      </w:r>
      <w:r w:rsidR="00ED3DAA">
        <w:t xml:space="preserve"> </w:t>
      </w:r>
      <w:r w:rsidR="00B37548">
        <w:t xml:space="preserve">investment </w:t>
      </w:r>
      <w:r w:rsidR="005B6B79">
        <w:t xml:space="preserve">return against 0.6% </w:t>
      </w:r>
      <w:r w:rsidR="00F459B2">
        <w:t xml:space="preserve">assumed </w:t>
      </w:r>
      <w:r w:rsidR="005B6B79">
        <w:t>interest rate of liability</w:t>
      </w:r>
    </w:p>
    <w:p w14:paraId="0F856B70" w14:textId="51C4BE0A" w:rsidR="001B168B" w:rsidRDefault="008A2B85" w:rsidP="00777590">
      <w:pPr>
        <w:pStyle w:val="a"/>
        <w:spacing w:line="240" w:lineRule="exact"/>
        <w:ind w:left="357" w:hanging="357"/>
      </w:pPr>
      <w:r>
        <w:t>Planned and conducted investment into</w:t>
      </w:r>
      <w:r w:rsidR="00D038AF">
        <w:t xml:space="preserve"> </w:t>
      </w:r>
      <w:r w:rsidR="004A4271">
        <w:t>Global Real Estate Fund</w:t>
      </w:r>
      <w:r>
        <w:t>s</w:t>
      </w:r>
      <w:r w:rsidR="00023025">
        <w:t xml:space="preserve"> of $100 million</w:t>
      </w:r>
      <w:r w:rsidR="00190D4E">
        <w:t xml:space="preserve"> to gain 4% dividend yield despite extremely low interest rate in Japan</w:t>
      </w:r>
    </w:p>
    <w:p w14:paraId="0C7773E5" w14:textId="53B01928" w:rsidR="008A2B85" w:rsidRPr="004A4271" w:rsidRDefault="008A2B85" w:rsidP="00777590">
      <w:pPr>
        <w:pStyle w:val="a"/>
        <w:spacing w:line="240" w:lineRule="exact"/>
        <w:ind w:left="357" w:hanging="357"/>
        <w:rPr>
          <w:rStyle w:val="NormalBold"/>
          <w:b w:val="0"/>
        </w:rPr>
      </w:pPr>
      <w:r>
        <w:rPr>
          <w:rStyle w:val="NormalBold"/>
          <w:b w:val="0"/>
        </w:rPr>
        <w:t>A</w:t>
      </w:r>
      <w:r w:rsidRPr="008A2B85">
        <w:rPr>
          <w:rStyle w:val="NormalBold"/>
          <w:b w:val="0"/>
        </w:rPr>
        <w:t>warded full financial support for graduate study abroad</w:t>
      </w:r>
      <w:r w:rsidR="00C03EFF">
        <w:rPr>
          <w:rStyle w:val="NormalBold"/>
          <w:b w:val="0"/>
        </w:rPr>
        <w:t xml:space="preserve"> in MSc (the sole employee </w:t>
      </w:r>
      <w:r w:rsidR="00190D4E">
        <w:rPr>
          <w:rStyle w:val="NormalBold"/>
          <w:b w:val="0"/>
        </w:rPr>
        <w:t>sponsored for MSc in</w:t>
      </w:r>
      <w:r w:rsidR="00C03EFF">
        <w:rPr>
          <w:rStyle w:val="NormalBold"/>
          <w:b w:val="0"/>
        </w:rPr>
        <w:t xml:space="preserve"> the last three years</w:t>
      </w:r>
      <w:r w:rsidR="00540F4F">
        <w:rPr>
          <w:rStyle w:val="NormalBold"/>
          <w:b w:val="0"/>
        </w:rPr>
        <w:t xml:space="preserve">, </w:t>
      </w:r>
      <w:r w:rsidR="00981751">
        <w:rPr>
          <w:rStyle w:val="NormalBold"/>
          <w:b w:val="0"/>
        </w:rPr>
        <w:t>selected through the competitive process</w:t>
      </w:r>
      <w:r w:rsidR="00C03EFF">
        <w:rPr>
          <w:rStyle w:val="NormalBold"/>
          <w:b w:val="0"/>
        </w:rPr>
        <w:t>)</w:t>
      </w:r>
    </w:p>
    <w:p w14:paraId="5DA5C140" w14:textId="77777777" w:rsidR="001B168B" w:rsidRPr="00C04475" w:rsidRDefault="00741659" w:rsidP="00777590">
      <w:pPr>
        <w:spacing w:line="220" w:lineRule="exact"/>
      </w:pPr>
      <w:r>
        <w:rPr>
          <w:rStyle w:val="NormalItalic"/>
        </w:rPr>
        <w:t>Mizuho Dai-ichi Financial Technology</w:t>
      </w:r>
      <w:r w:rsidR="00EB2825">
        <w:rPr>
          <w:rStyle w:val="NormalItalic"/>
        </w:rPr>
        <w:t xml:space="preserve"> – Financial Engineer</w:t>
      </w:r>
      <w:r w:rsidR="00A04114">
        <w:tab/>
      </w:r>
      <w:r w:rsidR="00D3559A">
        <w:t xml:space="preserve">Apr </w:t>
      </w:r>
      <w:r w:rsidR="00A04114">
        <w:t xml:space="preserve">2011 – </w:t>
      </w:r>
      <w:r w:rsidR="00D3559A">
        <w:t xml:space="preserve">Mar </w:t>
      </w:r>
      <w:r w:rsidR="00A04114">
        <w:t>2015</w:t>
      </w:r>
    </w:p>
    <w:p w14:paraId="61849661" w14:textId="03BB7607" w:rsidR="00D53C9F" w:rsidRDefault="008A2B85" w:rsidP="00777590">
      <w:pPr>
        <w:pStyle w:val="a"/>
        <w:spacing w:line="240" w:lineRule="exact"/>
        <w:ind w:left="357" w:hanging="357"/>
      </w:pPr>
      <w:r>
        <w:t xml:space="preserve">Developed </w:t>
      </w:r>
      <w:r w:rsidR="00B952CC">
        <w:t>pricing models of derivatives and securitized products</w:t>
      </w:r>
      <w:r w:rsidR="00A41FCB">
        <w:t xml:space="preserve"> by VBA and C++ to</w:t>
      </w:r>
      <w:r w:rsidR="00A04711">
        <w:t xml:space="preserve"> </w:t>
      </w:r>
      <w:r w:rsidR="002B0D1E">
        <w:t xml:space="preserve">improve risk management and </w:t>
      </w:r>
      <w:r w:rsidR="00A04711">
        <w:t>promote</w:t>
      </w:r>
      <w:r w:rsidR="002B0D1E">
        <w:t xml:space="preserve"> further investment</w:t>
      </w:r>
      <w:r w:rsidR="00D53C9F">
        <w:t xml:space="preserve"> on these assets</w:t>
      </w:r>
    </w:p>
    <w:p w14:paraId="2FB83656" w14:textId="49ABAFB4" w:rsidR="0065657B" w:rsidRPr="00C04475" w:rsidRDefault="00D53C9F" w:rsidP="00777590">
      <w:pPr>
        <w:pStyle w:val="a"/>
        <w:numPr>
          <w:ilvl w:val="0"/>
          <w:numId w:val="2"/>
        </w:numPr>
        <w:spacing w:line="240" w:lineRule="exact"/>
        <w:ind w:left="714" w:hanging="357"/>
      </w:pPr>
      <w:r>
        <w:t>B</w:t>
      </w:r>
      <w:r w:rsidR="0065657B">
        <w:t>uilt</w:t>
      </w:r>
      <w:r w:rsidR="00273CC1">
        <w:t xml:space="preserve"> Hull-White model of interest rate, Local Volatility</w:t>
      </w:r>
      <w:r w:rsidR="00B41D18">
        <w:t xml:space="preserve"> model of FX rate</w:t>
      </w:r>
      <w:r w:rsidR="00023025">
        <w:t xml:space="preserve">, and </w:t>
      </w:r>
      <w:r w:rsidR="00273CC1">
        <w:t>CIR++ model of default intensity</w:t>
      </w:r>
      <w:r w:rsidR="00124D54">
        <w:t xml:space="preserve"> to</w:t>
      </w:r>
      <w:r w:rsidR="00124D54" w:rsidRPr="00777590">
        <w:rPr>
          <w:rFonts w:ascii="ＭＳ 明朝" w:eastAsia="ＭＳ 明朝" w:hAnsi="ＭＳ 明朝"/>
          <w:lang w:eastAsia="ja-JP"/>
        </w:rPr>
        <w:t xml:space="preserve"> </w:t>
      </w:r>
      <w:r w:rsidR="00273CC1">
        <w:t>evaluate Credit Linked Notes</w:t>
      </w:r>
    </w:p>
    <w:p w14:paraId="13022DFD" w14:textId="2FA056DD" w:rsidR="00D53C9F" w:rsidRPr="00777590" w:rsidRDefault="00B952CC" w:rsidP="00777590">
      <w:pPr>
        <w:pStyle w:val="a"/>
        <w:spacing w:line="240" w:lineRule="exact"/>
        <w:ind w:left="357" w:hanging="357"/>
      </w:pPr>
      <w:r>
        <w:t>Developed the Economic Scenario Generator</w:t>
      </w:r>
      <w:r w:rsidR="00B41D18">
        <w:t xml:space="preserve"> (ESG)</w:t>
      </w:r>
      <w:r w:rsidR="00D53C9F">
        <w:t xml:space="preserve"> by VBA, R, C++</w:t>
      </w:r>
      <w:r>
        <w:t xml:space="preserve"> </w:t>
      </w:r>
      <w:r w:rsidR="00273CC1">
        <w:t>to decide the asset allocation strategy</w:t>
      </w:r>
      <w:r w:rsidR="00D53C9F">
        <w:t xml:space="preserve"> consistent with macroeconomic forecasted </w:t>
      </w:r>
      <w:r w:rsidR="00D53C9F" w:rsidRPr="00777590">
        <w:rPr>
          <w:rFonts w:eastAsia="ＭＳ 明朝" w:hint="eastAsia"/>
          <w:lang w:eastAsia="ja-JP"/>
        </w:rPr>
        <w:t>s</w:t>
      </w:r>
      <w:r w:rsidR="00D53C9F" w:rsidRPr="00777590">
        <w:rPr>
          <w:rFonts w:eastAsia="ＭＳ 明朝"/>
          <w:lang w:eastAsia="ja-JP"/>
        </w:rPr>
        <w:t>cenario</w:t>
      </w:r>
    </w:p>
    <w:p w14:paraId="032C7204" w14:textId="5A8058F7" w:rsidR="00A04114" w:rsidRPr="00273CC1" w:rsidRDefault="00D53C9F" w:rsidP="00777590">
      <w:pPr>
        <w:pStyle w:val="a"/>
        <w:numPr>
          <w:ilvl w:val="0"/>
          <w:numId w:val="2"/>
        </w:numPr>
        <w:spacing w:line="240" w:lineRule="exact"/>
        <w:ind w:left="714" w:hanging="357"/>
      </w:pPr>
      <w:r>
        <w:rPr>
          <w:rFonts w:eastAsia="ＭＳ 明朝"/>
          <w:lang w:eastAsia="ja-JP"/>
        </w:rPr>
        <w:t>D</w:t>
      </w:r>
      <w:r w:rsidR="00707C76" w:rsidRPr="00777590">
        <w:rPr>
          <w:rFonts w:eastAsia="ＭＳ 明朝"/>
          <w:lang w:eastAsia="ja-JP"/>
        </w:rPr>
        <w:t xml:space="preserve">etermined </w:t>
      </w:r>
      <w:r w:rsidR="00B41D18" w:rsidRPr="00777590">
        <w:rPr>
          <w:rFonts w:eastAsia="ＭＳ 明朝"/>
          <w:lang w:eastAsia="ja-JP"/>
        </w:rPr>
        <w:t xml:space="preserve">AR-X model of macroeconomic variables, </w:t>
      </w:r>
      <w:r w:rsidR="00707C76" w:rsidRPr="00777590">
        <w:rPr>
          <w:rFonts w:eastAsia="ＭＳ 明朝"/>
          <w:lang w:eastAsia="ja-JP"/>
        </w:rPr>
        <w:t xml:space="preserve">VAR-X model of term structure of interest rate, EGARCH model of stock price, </w:t>
      </w:r>
      <w:r w:rsidR="00B41D18" w:rsidRPr="00777590">
        <w:rPr>
          <w:rFonts w:eastAsia="ＭＳ 明朝"/>
          <w:lang w:eastAsia="ja-JP"/>
        </w:rPr>
        <w:t>and Heston-like model of FX rate in the ESG</w:t>
      </w:r>
    </w:p>
    <w:p w14:paraId="5B1EC251" w14:textId="77777777" w:rsidR="00273CC1" w:rsidRPr="00C04475" w:rsidRDefault="00273CC1" w:rsidP="00777590">
      <w:pPr>
        <w:spacing w:line="220" w:lineRule="exact"/>
      </w:pPr>
      <w:r>
        <w:rPr>
          <w:rStyle w:val="NormalItalic"/>
        </w:rPr>
        <w:t>Mizuho Dai-ichi Financial Technology – Intern</w:t>
      </w:r>
      <w:r>
        <w:tab/>
      </w:r>
      <w:r w:rsidR="00D3559A">
        <w:t xml:space="preserve"> Aug </w:t>
      </w:r>
      <w:r>
        <w:t>2009</w:t>
      </w:r>
      <w:r w:rsidR="00D3559A">
        <w:t xml:space="preserve"> - Sep 2009</w:t>
      </w:r>
    </w:p>
    <w:p w14:paraId="4611867A" w14:textId="08E1EE00" w:rsidR="00273CC1" w:rsidRDefault="00B41D18" w:rsidP="00777590">
      <w:pPr>
        <w:pStyle w:val="a"/>
        <w:spacing w:line="240" w:lineRule="exact"/>
        <w:ind w:left="357" w:hanging="357"/>
      </w:pPr>
      <w:r>
        <w:t xml:space="preserve">Investigated dynamics of short term interest rates </w:t>
      </w:r>
      <w:r w:rsidR="00E8226B">
        <w:t xml:space="preserve">using </w:t>
      </w:r>
      <w:r>
        <w:t xml:space="preserve">Squared Gaussian model </w:t>
      </w:r>
      <w:r w:rsidR="00A97289">
        <w:t>and GMM to examine</w:t>
      </w:r>
      <w:r>
        <w:t xml:space="preserve"> risk-return characteristics of Hedged Foreign Bonds</w:t>
      </w:r>
    </w:p>
    <w:p w14:paraId="2960DA20" w14:textId="77777777" w:rsidR="00A97289" w:rsidRPr="00A97289" w:rsidRDefault="00A97289" w:rsidP="00777590">
      <w:pPr>
        <w:pStyle w:val="a"/>
        <w:numPr>
          <w:ilvl w:val="0"/>
          <w:numId w:val="0"/>
        </w:numPr>
        <w:spacing w:line="220" w:lineRule="exact"/>
        <w:ind w:left="360"/>
        <w:rPr>
          <w:sz w:val="8"/>
          <w:szCs w:val="8"/>
        </w:rPr>
      </w:pPr>
    </w:p>
    <w:p w14:paraId="039CD55F" w14:textId="77777777" w:rsidR="001B168B" w:rsidRPr="00777590" w:rsidRDefault="001B168B" w:rsidP="00777590">
      <w:pPr>
        <w:pStyle w:val="1"/>
        <w:spacing w:line="220" w:lineRule="exact"/>
        <w:rPr>
          <w:sz w:val="22"/>
          <w:szCs w:val="22"/>
        </w:rPr>
      </w:pPr>
      <w:r w:rsidRPr="00777590">
        <w:rPr>
          <w:sz w:val="22"/>
          <w:szCs w:val="22"/>
        </w:rPr>
        <w:t>SKILLS</w:t>
      </w:r>
    </w:p>
    <w:p w14:paraId="32B24586" w14:textId="77777777" w:rsidR="00227457" w:rsidRDefault="00227457" w:rsidP="00777590">
      <w:pPr>
        <w:pStyle w:val="a"/>
        <w:spacing w:line="220" w:lineRule="exact"/>
      </w:pPr>
      <w:r>
        <w:t>Fellow of the Institute of Actuaries of Japan</w:t>
      </w:r>
    </w:p>
    <w:p w14:paraId="7C21FF5E" w14:textId="77777777" w:rsidR="00227457" w:rsidRDefault="00227457" w:rsidP="00777590">
      <w:pPr>
        <w:pStyle w:val="a"/>
        <w:spacing w:line="220" w:lineRule="exact"/>
      </w:pPr>
      <w:r>
        <w:t>Programming Skills: C/C++, R, Python, VBA</w:t>
      </w:r>
    </w:p>
    <w:sectPr w:rsidR="0022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FE0"/>
    <w:multiLevelType w:val="hybridMultilevel"/>
    <w:tmpl w:val="8D684EE0"/>
    <w:lvl w:ilvl="0" w:tplc="720CC7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8B"/>
    <w:rsid w:val="00023025"/>
    <w:rsid w:val="00124D54"/>
    <w:rsid w:val="00125B0F"/>
    <w:rsid w:val="00190D4E"/>
    <w:rsid w:val="001B168B"/>
    <w:rsid w:val="00205399"/>
    <w:rsid w:val="0022719E"/>
    <w:rsid w:val="00227457"/>
    <w:rsid w:val="0025090E"/>
    <w:rsid w:val="00272E27"/>
    <w:rsid w:val="00273CC1"/>
    <w:rsid w:val="002B0D1E"/>
    <w:rsid w:val="002B4493"/>
    <w:rsid w:val="00314AE4"/>
    <w:rsid w:val="00376A4C"/>
    <w:rsid w:val="003B00E0"/>
    <w:rsid w:val="003D4E10"/>
    <w:rsid w:val="003E227F"/>
    <w:rsid w:val="003F459F"/>
    <w:rsid w:val="00400C1F"/>
    <w:rsid w:val="00491198"/>
    <w:rsid w:val="004A4271"/>
    <w:rsid w:val="004E7E31"/>
    <w:rsid w:val="00540F4F"/>
    <w:rsid w:val="005B6B79"/>
    <w:rsid w:val="005C6A60"/>
    <w:rsid w:val="0065657B"/>
    <w:rsid w:val="00667C73"/>
    <w:rsid w:val="00680ADB"/>
    <w:rsid w:val="00693E60"/>
    <w:rsid w:val="00705E17"/>
    <w:rsid w:val="00707C76"/>
    <w:rsid w:val="00727FA0"/>
    <w:rsid w:val="00741659"/>
    <w:rsid w:val="007730BE"/>
    <w:rsid w:val="00777590"/>
    <w:rsid w:val="00815441"/>
    <w:rsid w:val="0086547D"/>
    <w:rsid w:val="008A2B85"/>
    <w:rsid w:val="008A7F49"/>
    <w:rsid w:val="008E570D"/>
    <w:rsid w:val="009325FE"/>
    <w:rsid w:val="009478AF"/>
    <w:rsid w:val="00954D7B"/>
    <w:rsid w:val="00957D8D"/>
    <w:rsid w:val="00981751"/>
    <w:rsid w:val="00A02FEB"/>
    <w:rsid w:val="00A04114"/>
    <w:rsid w:val="00A04711"/>
    <w:rsid w:val="00A41FCB"/>
    <w:rsid w:val="00A97289"/>
    <w:rsid w:val="00B24A14"/>
    <w:rsid w:val="00B37548"/>
    <w:rsid w:val="00B41D18"/>
    <w:rsid w:val="00B62E8E"/>
    <w:rsid w:val="00B8289A"/>
    <w:rsid w:val="00B952CC"/>
    <w:rsid w:val="00C03EFF"/>
    <w:rsid w:val="00CD57BE"/>
    <w:rsid w:val="00D038AF"/>
    <w:rsid w:val="00D3559A"/>
    <w:rsid w:val="00D53C9F"/>
    <w:rsid w:val="00DF567D"/>
    <w:rsid w:val="00DF5780"/>
    <w:rsid w:val="00E16BD3"/>
    <w:rsid w:val="00E8226B"/>
    <w:rsid w:val="00E84DBD"/>
    <w:rsid w:val="00EB2825"/>
    <w:rsid w:val="00EC6D95"/>
    <w:rsid w:val="00ED3DAA"/>
    <w:rsid w:val="00F206DE"/>
    <w:rsid w:val="00F459B2"/>
    <w:rsid w:val="00F62B8B"/>
    <w:rsid w:val="00F64497"/>
    <w:rsid w:val="00F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7E378"/>
  <w15:docId w15:val="{EB1C68E0-40DD-4F98-911E-FCBB59D5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B168B"/>
    <w:p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1B168B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1B168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eastAsia="en-US"/>
    </w:rPr>
  </w:style>
  <w:style w:type="paragraph" w:customStyle="1" w:styleId="Name">
    <w:name w:val="Name"/>
    <w:basedOn w:val="a0"/>
    <w:qFormat/>
    <w:rsid w:val="001B168B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68B"/>
    <w:pPr>
      <w:spacing w:before="0" w:after="0"/>
      <w:jc w:val="center"/>
    </w:pPr>
    <w:rPr>
      <w:sz w:val="20"/>
      <w:szCs w:val="20"/>
    </w:rPr>
  </w:style>
  <w:style w:type="paragraph" w:styleId="a">
    <w:name w:val="List Paragraph"/>
    <w:basedOn w:val="a0"/>
    <w:uiPriority w:val="34"/>
    <w:qFormat/>
    <w:rsid w:val="001B168B"/>
    <w:pPr>
      <w:numPr>
        <w:numId w:val="1"/>
      </w:numPr>
    </w:pPr>
  </w:style>
  <w:style w:type="character" w:customStyle="1" w:styleId="NormalBold">
    <w:name w:val="Normal Bold"/>
    <w:uiPriority w:val="1"/>
    <w:qFormat/>
    <w:rsid w:val="001B168B"/>
    <w:rPr>
      <w:b/>
    </w:rPr>
  </w:style>
  <w:style w:type="character" w:customStyle="1" w:styleId="NormalItalic">
    <w:name w:val="Normal Italic"/>
    <w:basedOn w:val="a1"/>
    <w:uiPriority w:val="1"/>
    <w:qFormat/>
    <w:rsid w:val="001B168B"/>
    <w:rPr>
      <w:rFonts w:ascii="Arial" w:hAnsi="Arial"/>
      <w:i/>
    </w:rPr>
  </w:style>
  <w:style w:type="character" w:styleId="a4">
    <w:name w:val="Hyperlink"/>
    <w:basedOn w:val="a1"/>
    <w:uiPriority w:val="99"/>
    <w:unhideWhenUsed/>
    <w:rsid w:val="002B4493"/>
    <w:rPr>
      <w:color w:val="0000FF" w:themeColor="hyperlink"/>
      <w:u w:val="single"/>
    </w:rPr>
  </w:style>
  <w:style w:type="character" w:customStyle="1" w:styleId="11">
    <w:name w:val="未解決のメンション1"/>
    <w:basedOn w:val="a1"/>
    <w:uiPriority w:val="99"/>
    <w:semiHidden/>
    <w:unhideWhenUsed/>
    <w:rsid w:val="002B4493"/>
    <w:rPr>
      <w:color w:val="808080"/>
      <w:shd w:val="clear" w:color="auto" w:fill="E6E6E6"/>
    </w:rPr>
  </w:style>
  <w:style w:type="character" w:styleId="a5">
    <w:name w:val="annotation reference"/>
    <w:basedOn w:val="a1"/>
    <w:uiPriority w:val="99"/>
    <w:semiHidden/>
    <w:unhideWhenUsed/>
    <w:rsid w:val="00E8226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E8226B"/>
    <w:rPr>
      <w:sz w:val="20"/>
      <w:szCs w:val="20"/>
    </w:rPr>
  </w:style>
  <w:style w:type="character" w:customStyle="1" w:styleId="a7">
    <w:name w:val="コメント文字列 (文字)"/>
    <w:basedOn w:val="a1"/>
    <w:link w:val="a6"/>
    <w:uiPriority w:val="99"/>
    <w:semiHidden/>
    <w:rsid w:val="00E8226B"/>
    <w:rPr>
      <w:rFonts w:ascii="Georgia" w:eastAsiaTheme="minorHAnsi" w:hAnsi="Georgia"/>
      <w:sz w:val="20"/>
      <w:szCs w:val="20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8226B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E8226B"/>
    <w:rPr>
      <w:rFonts w:ascii="Georgia" w:eastAsiaTheme="minorHAnsi" w:hAnsi="Georgia"/>
      <w:b/>
      <w:bCs/>
      <w:sz w:val="20"/>
      <w:szCs w:val="20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rsid w:val="00E8226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1"/>
    <w:link w:val="aa"/>
    <w:uiPriority w:val="99"/>
    <w:semiHidden/>
    <w:rsid w:val="00E8226B"/>
    <w:rPr>
      <w:rFonts w:ascii="Segoe UI" w:eastAsiaTheme="minorHAnsi" w:hAnsi="Segoe UI" w:cs="Segoe UI"/>
      <w:sz w:val="18"/>
      <w:szCs w:val="18"/>
      <w:lang w:eastAsia="en-US"/>
    </w:rPr>
  </w:style>
  <w:style w:type="paragraph" w:styleId="ac">
    <w:name w:val="Revision"/>
    <w:hidden/>
    <w:uiPriority w:val="99"/>
    <w:semiHidden/>
    <w:rsid w:val="00DF5780"/>
    <w:pPr>
      <w:spacing w:after="0" w:line="240" w:lineRule="auto"/>
    </w:pPr>
    <w:rPr>
      <w:rFonts w:ascii="Georgia" w:eastAsiaTheme="minorHAnsi" w:hAnsi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ayats@umi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C896-08DB-43AA-B857-43FE5C98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Michigan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Ann Tiernan</dc:creator>
  <cp:lastModifiedBy>Masaya</cp:lastModifiedBy>
  <cp:revision>3</cp:revision>
  <dcterms:created xsi:type="dcterms:W3CDTF">2017-08-15T01:32:00Z</dcterms:created>
  <dcterms:modified xsi:type="dcterms:W3CDTF">2017-08-28T05:59:00Z</dcterms:modified>
</cp:coreProperties>
</file>