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3"/>
        <w:gridCol w:w="13695"/>
      </w:tblGrid>
      <w:tr w:rsidR="008A19BB" w:rsidRPr="008A19BB" w14:paraId="0E7A6642" w14:textId="77777777" w:rsidTr="008A19BB">
        <w:trPr>
          <w:tblHeader/>
          <w:tblCellSpacing w:w="15" w:type="dxa"/>
        </w:trPr>
        <w:tc>
          <w:tcPr>
            <w:tcW w:w="0" w:type="auto"/>
            <w:vAlign w:val="center"/>
            <w:hideMark/>
          </w:tcPr>
          <w:p w14:paraId="35938A4F" w14:textId="77777777" w:rsidR="008A19BB" w:rsidRPr="008A19BB" w:rsidRDefault="008A19BB" w:rsidP="008A19BB">
            <w:pPr>
              <w:spacing w:after="0" w:line="240" w:lineRule="auto"/>
              <w:jc w:val="center"/>
              <w:rPr>
                <w:rFonts w:ascii="Times New Roman" w:eastAsia="Times New Roman" w:hAnsi="Times New Roman" w:cs="Times New Roman"/>
                <w:b/>
                <w:bCs/>
                <w:kern w:val="0"/>
                <w:sz w:val="21"/>
                <w:szCs w:val="21"/>
                <w:lang w:eastAsia="en-GB"/>
                <w14:ligatures w14:val="none"/>
              </w:rPr>
            </w:pPr>
            <w:r w:rsidRPr="008A19BB">
              <w:rPr>
                <w:rFonts w:ascii="Times New Roman" w:eastAsia="Times New Roman" w:hAnsi="Times New Roman" w:cs="Times New Roman"/>
                <w:b/>
                <w:bCs/>
                <w:kern w:val="0"/>
                <w:sz w:val="21"/>
                <w:szCs w:val="21"/>
                <w:lang w:eastAsia="en-GB"/>
                <w14:ligatures w14:val="none"/>
              </w:rPr>
              <w:t>Card Name</w:t>
            </w:r>
          </w:p>
        </w:tc>
        <w:tc>
          <w:tcPr>
            <w:tcW w:w="0" w:type="auto"/>
            <w:vAlign w:val="center"/>
            <w:hideMark/>
          </w:tcPr>
          <w:p w14:paraId="782DC20D" w14:textId="77777777" w:rsidR="008A19BB" w:rsidRPr="008A19BB" w:rsidRDefault="008A19BB" w:rsidP="008A19BB">
            <w:pPr>
              <w:spacing w:after="0" w:line="240" w:lineRule="auto"/>
              <w:jc w:val="center"/>
              <w:rPr>
                <w:rFonts w:ascii="Times New Roman" w:eastAsia="Times New Roman" w:hAnsi="Times New Roman" w:cs="Times New Roman"/>
                <w:b/>
                <w:bCs/>
                <w:kern w:val="0"/>
                <w:sz w:val="21"/>
                <w:szCs w:val="21"/>
                <w:lang w:eastAsia="en-GB"/>
                <w14:ligatures w14:val="none"/>
              </w:rPr>
            </w:pPr>
            <w:r w:rsidRPr="008A19BB">
              <w:rPr>
                <w:rFonts w:ascii="Times New Roman" w:eastAsia="Times New Roman" w:hAnsi="Times New Roman" w:cs="Times New Roman"/>
                <w:b/>
                <w:bCs/>
                <w:kern w:val="0"/>
                <w:sz w:val="21"/>
                <w:szCs w:val="21"/>
                <w:lang w:eastAsia="en-GB"/>
                <w14:ligatures w14:val="none"/>
              </w:rPr>
              <w:t>Nine of Swords</w:t>
            </w:r>
          </w:p>
        </w:tc>
      </w:tr>
      <w:tr w:rsidR="008A19BB" w:rsidRPr="008A19BB" w14:paraId="0179A230" w14:textId="77777777" w:rsidTr="008A19BB">
        <w:trPr>
          <w:tblCellSpacing w:w="15" w:type="dxa"/>
        </w:trPr>
        <w:tc>
          <w:tcPr>
            <w:tcW w:w="0" w:type="auto"/>
            <w:vAlign w:val="center"/>
            <w:hideMark/>
          </w:tcPr>
          <w:p w14:paraId="08B1BD48"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Yes/No</w:t>
            </w:r>
          </w:p>
        </w:tc>
        <w:tc>
          <w:tcPr>
            <w:tcW w:w="0" w:type="auto"/>
            <w:vAlign w:val="center"/>
            <w:hideMark/>
          </w:tcPr>
          <w:p w14:paraId="25B73BB0"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Yes</w:t>
            </w:r>
          </w:p>
        </w:tc>
      </w:tr>
      <w:tr w:rsidR="008A19BB" w:rsidRPr="008A19BB" w14:paraId="37327925" w14:textId="77777777" w:rsidTr="008A19BB">
        <w:trPr>
          <w:tblCellSpacing w:w="15" w:type="dxa"/>
        </w:trPr>
        <w:tc>
          <w:tcPr>
            <w:tcW w:w="0" w:type="auto"/>
            <w:vAlign w:val="center"/>
            <w:hideMark/>
          </w:tcPr>
          <w:p w14:paraId="324FB759"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w:t>
            </w:r>
          </w:p>
        </w:tc>
        <w:tc>
          <w:tcPr>
            <w:tcW w:w="0" w:type="auto"/>
            <w:vAlign w:val="center"/>
            <w:hideMark/>
          </w:tcPr>
          <w:p w14:paraId="373995BE"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w:t>
            </w:r>
          </w:p>
        </w:tc>
      </w:tr>
      <w:tr w:rsidR="008A19BB" w:rsidRPr="008A19BB" w14:paraId="0F7C7229" w14:textId="77777777" w:rsidTr="008A19BB">
        <w:trPr>
          <w:tblCellSpacing w:w="15" w:type="dxa"/>
        </w:trPr>
        <w:tc>
          <w:tcPr>
            <w:tcW w:w="0" w:type="auto"/>
            <w:vAlign w:val="center"/>
            <w:hideMark/>
          </w:tcPr>
          <w:p w14:paraId="265E5DE1"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Soul</w:t>
            </w:r>
          </w:p>
        </w:tc>
        <w:tc>
          <w:tcPr>
            <w:tcW w:w="0" w:type="auto"/>
            <w:vAlign w:val="center"/>
            <w:hideMark/>
          </w:tcPr>
          <w:p w14:paraId="0D4447A0"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 xml:space="preserve">Represents the soul overwhelmed by fear and loss of courage from past traumas;enhanced with symbolic eyes closed in dread, indicating depleted strength (number 9 for strength and courage) where bad experiences have shattered resolve, yet a colorful quilt offers underlying hope for recovery if faced. </w:t>
            </w:r>
            <w:r w:rsidRPr="008A19BB">
              <w:rPr>
                <w:rFonts w:ascii="Times New Roman" w:eastAsia="Times New Roman" w:hAnsi="Times New Roman" w:cs="Times New Roman"/>
                <w:b/>
                <w:bCs/>
                <w:kern w:val="0"/>
                <w:sz w:val="21"/>
                <w:szCs w:val="21"/>
                <w:lang w:eastAsia="en-GB"/>
                <w14:ligatures w14:val="none"/>
              </w:rPr>
              <w:t>The person has actively closed their eyes with their own hands (khud haath se band kiya hua hai) and can open them (yeh khol sakta hai). Life mein vishwas uth gaya - lost faith/belief in life itself.</w:t>
            </w:r>
          </w:p>
        </w:tc>
      </w:tr>
      <w:tr w:rsidR="008A19BB" w:rsidRPr="008A19BB" w14:paraId="651EF52B" w14:textId="77777777" w:rsidTr="008A19BB">
        <w:trPr>
          <w:tblCellSpacing w:w="15" w:type="dxa"/>
        </w:trPr>
        <w:tc>
          <w:tcPr>
            <w:tcW w:w="0" w:type="auto"/>
            <w:vAlign w:val="center"/>
            <w:hideMark/>
          </w:tcPr>
          <w:p w14:paraId="343448BD"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Essence/Prediction</w:t>
            </w:r>
          </w:p>
        </w:tc>
        <w:tc>
          <w:tcPr>
            <w:tcW w:w="0" w:type="auto"/>
            <w:vAlign w:val="center"/>
            <w:hideMark/>
          </w:tcPr>
          <w:p w14:paraId="54D75D31"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 xml:space="preserve">A state of intense anxiety, nightmares, and mental anguish;characterized by fear-induced insomnia (raaton ki neend uth jaana), where courage is exhausted from negative experiences, leading to being stuck and unable to move forward. Foretells deep distress from accumulated fears, but potential for better future;predicts paralysis from past traumas unless courage is rebuilt – situation is negative now, but removing self-imposed blinders reveals hope, encouraging progress. </w:t>
            </w:r>
            <w:r w:rsidRPr="008A19BB">
              <w:rPr>
                <w:rFonts w:ascii="Times New Roman" w:eastAsia="Times New Roman" w:hAnsi="Times New Roman" w:cs="Times New Roman"/>
                <w:b/>
                <w:bCs/>
                <w:kern w:val="0"/>
                <w:sz w:val="21"/>
                <w:szCs w:val="21"/>
                <w:lang w:eastAsia="en-GB"/>
                <w14:ligatures w14:val="none"/>
              </w:rPr>
              <w:t>The colorful quilt becomes visible specifically when hands are removed. As a minor card dealing with thinking, these patterns can be controlled and changed more easily than major arcana influences.</w:t>
            </w:r>
          </w:p>
        </w:tc>
      </w:tr>
      <w:tr w:rsidR="008A19BB" w:rsidRPr="008A19BB" w14:paraId="58016200" w14:textId="77777777" w:rsidTr="008A19BB">
        <w:trPr>
          <w:tblCellSpacing w:w="15" w:type="dxa"/>
        </w:trPr>
        <w:tc>
          <w:tcPr>
            <w:tcW w:w="0" w:type="auto"/>
            <w:vAlign w:val="center"/>
            <w:hideMark/>
          </w:tcPr>
          <w:p w14:paraId="6FB060B0"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Example</w:t>
            </w:r>
          </w:p>
        </w:tc>
        <w:tc>
          <w:tcPr>
            <w:tcW w:w="0" w:type="auto"/>
            <w:vAlign w:val="center"/>
            <w:hideMark/>
          </w:tcPr>
          <w:p w14:paraId="5C7A399F"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 xml:space="preserve">Like waking in terror from nightmares due to unresolved fears;enhanced like fearing remarriage after a bad divorce, or heart pounding at every HR email in a new job post-layoff, or post-COVID anxiety from hospital trauma (dudh ka jala chhachh bhi phoonk phoonk ke peeta hai), reflecting cultural notion of once-burned caution turning into debilitating fear. </w:t>
            </w:r>
            <w:r w:rsidRPr="008A19BB">
              <w:rPr>
                <w:rFonts w:ascii="Times New Roman" w:eastAsia="Times New Roman" w:hAnsi="Times New Roman" w:cs="Times New Roman"/>
                <w:b/>
                <w:bCs/>
                <w:kern w:val="0"/>
                <w:sz w:val="21"/>
                <w:szCs w:val="21"/>
                <w:lang w:eastAsia="en-GB"/>
                <w14:ligatures w14:val="none"/>
              </w:rPr>
              <w:t>Specific example: COVID hospital survivors experiencing depression from witnessing traumatic environments, fearing recurrence (dobara na ho jaye).</w:t>
            </w:r>
          </w:p>
        </w:tc>
      </w:tr>
      <w:tr w:rsidR="008A19BB" w:rsidRPr="008A19BB" w14:paraId="05C7F6FD" w14:textId="77777777" w:rsidTr="008A19BB">
        <w:trPr>
          <w:tblCellSpacing w:w="15" w:type="dxa"/>
        </w:trPr>
        <w:tc>
          <w:tcPr>
            <w:tcW w:w="0" w:type="auto"/>
            <w:vAlign w:val="center"/>
            <w:hideMark/>
          </w:tcPr>
          <w:p w14:paraId="481980A7"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Past</w:t>
            </w:r>
          </w:p>
        </w:tc>
        <w:tc>
          <w:tcPr>
            <w:tcW w:w="0" w:type="auto"/>
            <w:vAlign w:val="center"/>
            <w:hideMark/>
          </w:tcPr>
          <w:p w14:paraId="15695AAA"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 xml:space="preserve">Bad experiences that caused overwhelming fear and loss of courage. </w:t>
            </w:r>
            <w:r w:rsidRPr="008A19BB">
              <w:rPr>
                <w:rFonts w:ascii="Times New Roman" w:eastAsia="Times New Roman" w:hAnsi="Times New Roman" w:cs="Times New Roman"/>
                <w:b/>
                <w:bCs/>
                <w:kern w:val="0"/>
                <w:sz w:val="21"/>
                <w:szCs w:val="21"/>
                <w:lang w:eastAsia="en-GB"/>
                <w14:ligatures w14:val="none"/>
              </w:rPr>
              <w:t>Actual negative situations occurred (unlike Eight of Swords where problems are self-created), leading to complete loss of faith in life.</w:t>
            </w:r>
          </w:p>
        </w:tc>
      </w:tr>
      <w:tr w:rsidR="008A19BB" w:rsidRPr="008A19BB" w14:paraId="7D6EC80C" w14:textId="77777777" w:rsidTr="008A19BB">
        <w:trPr>
          <w:tblCellSpacing w:w="15" w:type="dxa"/>
        </w:trPr>
        <w:tc>
          <w:tcPr>
            <w:tcW w:w="0" w:type="auto"/>
            <w:vAlign w:val="center"/>
            <w:hideMark/>
          </w:tcPr>
          <w:p w14:paraId="635B0978"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Present</w:t>
            </w:r>
          </w:p>
        </w:tc>
        <w:tc>
          <w:tcPr>
            <w:tcW w:w="0" w:type="auto"/>
            <w:vAlign w:val="center"/>
            <w:hideMark/>
          </w:tcPr>
          <w:p w14:paraId="36873E53"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 xml:space="preserve">Currently paralyzed by anxiety from negative events, unable to sleep or progress. </w:t>
            </w:r>
            <w:r w:rsidRPr="008A19BB">
              <w:rPr>
                <w:rFonts w:ascii="Times New Roman" w:eastAsia="Times New Roman" w:hAnsi="Times New Roman" w:cs="Times New Roman"/>
                <w:b/>
                <w:bCs/>
                <w:kern w:val="0"/>
                <w:sz w:val="21"/>
                <w:szCs w:val="21"/>
                <w:lang w:eastAsia="en-GB"/>
                <w14:ligatures w14:val="none"/>
              </w:rPr>
              <w:t>Actively maintaining fear state by keeping eyes closed with own hands, though has the power to remove them.</w:t>
            </w:r>
          </w:p>
        </w:tc>
      </w:tr>
      <w:tr w:rsidR="008A19BB" w:rsidRPr="008A19BB" w14:paraId="54968611" w14:textId="77777777" w:rsidTr="008A19BB">
        <w:trPr>
          <w:tblCellSpacing w:w="15" w:type="dxa"/>
        </w:trPr>
        <w:tc>
          <w:tcPr>
            <w:tcW w:w="0" w:type="auto"/>
            <w:vAlign w:val="center"/>
            <w:hideMark/>
          </w:tcPr>
          <w:p w14:paraId="1DFD62A8"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Future</w:t>
            </w:r>
          </w:p>
        </w:tc>
        <w:tc>
          <w:tcPr>
            <w:tcW w:w="0" w:type="auto"/>
            <w:vAlign w:val="center"/>
            <w:hideMark/>
          </w:tcPr>
          <w:p w14:paraId="1CBE88E5"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 xml:space="preserve">Will remain stuck unless building courage;encourage now to face fears early, as future holds hope – actual situations may worsen, but unlike thoughts, they can be overcome with effort. </w:t>
            </w:r>
            <w:r w:rsidRPr="008A19BB">
              <w:rPr>
                <w:rFonts w:ascii="Times New Roman" w:eastAsia="Times New Roman" w:hAnsi="Times New Roman" w:cs="Times New Roman"/>
                <w:b/>
                <w:bCs/>
                <w:kern w:val="0"/>
                <w:sz w:val="21"/>
                <w:szCs w:val="21"/>
                <w:lang w:eastAsia="en-GB"/>
                <w14:ligatures w14:val="none"/>
              </w:rPr>
              <w:t>When appearing as future card: Strong warning that negative thinking will escalate to giving up hope of living (jeevan jeene ki ummeed chhod doge). Advise seeking help immediately (turant help le lena) when negative thoughts arise - don't think "I can handle it."</w:t>
            </w:r>
          </w:p>
        </w:tc>
      </w:tr>
      <w:tr w:rsidR="008A19BB" w:rsidRPr="008A19BB" w14:paraId="750227AD" w14:textId="77777777" w:rsidTr="008A19BB">
        <w:trPr>
          <w:tblCellSpacing w:w="15" w:type="dxa"/>
        </w:trPr>
        <w:tc>
          <w:tcPr>
            <w:tcW w:w="0" w:type="auto"/>
            <w:vAlign w:val="center"/>
            <w:hideMark/>
          </w:tcPr>
          <w:p w14:paraId="2DA221F4"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Health</w:t>
            </w:r>
          </w:p>
        </w:tc>
        <w:tc>
          <w:tcPr>
            <w:tcW w:w="0" w:type="auto"/>
            <w:vAlign w:val="center"/>
            <w:hideMark/>
          </w:tcPr>
          <w:p w14:paraId="3FFD5712"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 xml:space="preserve">Post-trauma anxiety like after severe illness;fear of recurrence causing insomnia and depression, but build courage to seek help and move beyond. </w:t>
            </w:r>
            <w:r w:rsidRPr="008A19BB">
              <w:rPr>
                <w:rFonts w:ascii="Times New Roman" w:eastAsia="Times New Roman" w:hAnsi="Times New Roman" w:cs="Times New Roman"/>
                <w:b/>
                <w:bCs/>
                <w:kern w:val="0"/>
                <w:sz w:val="21"/>
                <w:szCs w:val="21"/>
                <w:lang w:eastAsia="en-GB"/>
                <w14:ligatures w14:val="none"/>
              </w:rPr>
              <w:t>Specific COVID-related trauma where hospital experiences create lasting fear of recurrence (dobara na ho jaye), requiring immediate professional help rather than self-management.</w:t>
            </w:r>
          </w:p>
        </w:tc>
      </w:tr>
      <w:tr w:rsidR="008A19BB" w:rsidRPr="008A19BB" w14:paraId="5C200961" w14:textId="77777777" w:rsidTr="008A19BB">
        <w:trPr>
          <w:tblCellSpacing w:w="15" w:type="dxa"/>
        </w:trPr>
        <w:tc>
          <w:tcPr>
            <w:tcW w:w="0" w:type="auto"/>
            <w:vAlign w:val="center"/>
            <w:hideMark/>
          </w:tcPr>
          <w:p w14:paraId="6EB90564"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Profession</w:t>
            </w:r>
          </w:p>
        </w:tc>
        <w:tc>
          <w:tcPr>
            <w:tcW w:w="0" w:type="auto"/>
            <w:vAlign w:val="center"/>
            <w:hideMark/>
          </w:tcPr>
          <w:p w14:paraId="4B10BC99"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 xml:space="preserve">Fear and hesitation in new roles after layoffs;stuck from past setbacks, but muster strength for future success – not every job will fail. </w:t>
            </w:r>
            <w:r w:rsidRPr="008A19BB">
              <w:rPr>
                <w:rFonts w:ascii="Times New Roman" w:eastAsia="Times New Roman" w:hAnsi="Times New Roman" w:cs="Times New Roman"/>
                <w:b/>
                <w:bCs/>
                <w:kern w:val="0"/>
                <w:sz w:val="21"/>
                <w:szCs w:val="21"/>
                <w:lang w:eastAsia="en-GB"/>
                <w14:ligatures w14:val="none"/>
              </w:rPr>
              <w:t>Physical symptoms manifest as heart palpitations (dhadkane badh jayengi) with every HR email in new positions after being laid off.</w:t>
            </w:r>
          </w:p>
        </w:tc>
      </w:tr>
      <w:tr w:rsidR="008A19BB" w:rsidRPr="008A19BB" w14:paraId="0A0C018B" w14:textId="77777777" w:rsidTr="008A19BB">
        <w:trPr>
          <w:tblCellSpacing w:w="15" w:type="dxa"/>
        </w:trPr>
        <w:tc>
          <w:tcPr>
            <w:tcW w:w="0" w:type="auto"/>
            <w:vAlign w:val="center"/>
            <w:hideMark/>
          </w:tcPr>
          <w:p w14:paraId="5414B93C"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Relationship</w:t>
            </w:r>
          </w:p>
        </w:tc>
        <w:tc>
          <w:tcPr>
            <w:tcW w:w="0" w:type="auto"/>
            <w:vAlign w:val="center"/>
            <w:hideMark/>
          </w:tcPr>
          <w:p w14:paraId="3A131B53"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 xml:space="preserve">Reluctance to commit after painful breakups;fear from past divorce halting new bonds, but encourage courage as not all relationships are doomed. </w:t>
            </w:r>
            <w:r w:rsidRPr="008A19BB">
              <w:rPr>
                <w:rFonts w:ascii="Times New Roman" w:eastAsia="Times New Roman" w:hAnsi="Times New Roman" w:cs="Times New Roman"/>
                <w:b/>
                <w:bCs/>
                <w:kern w:val="0"/>
                <w:sz w:val="21"/>
                <w:szCs w:val="21"/>
                <w:lang w:eastAsia="en-GB"/>
                <w14:ligatures w14:val="none"/>
              </w:rPr>
              <w:t>One failed relationship doesn't mean all relationships are bad (ek rishta nahi chala to sab rishte kharab nahi hote).</w:t>
            </w:r>
          </w:p>
        </w:tc>
      </w:tr>
      <w:tr w:rsidR="008A19BB" w:rsidRPr="008A19BB" w14:paraId="74FC1918" w14:textId="77777777" w:rsidTr="008A19BB">
        <w:trPr>
          <w:tblCellSpacing w:w="15" w:type="dxa"/>
        </w:trPr>
        <w:tc>
          <w:tcPr>
            <w:tcW w:w="0" w:type="auto"/>
            <w:vAlign w:val="center"/>
            <w:hideMark/>
          </w:tcPr>
          <w:p w14:paraId="09A3E26E"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Guidance</w:t>
            </w:r>
          </w:p>
        </w:tc>
        <w:tc>
          <w:tcPr>
            <w:tcW w:w="0" w:type="auto"/>
            <w:vAlign w:val="center"/>
            <w:hideMark/>
          </w:tcPr>
          <w:p w14:paraId="6F323A86" w14:textId="77777777" w:rsidR="008A19BB" w:rsidRPr="008A19BB" w:rsidRDefault="008A19BB" w:rsidP="008A19BB">
            <w:pPr>
              <w:spacing w:after="0" w:line="240" w:lineRule="auto"/>
              <w:rPr>
                <w:rFonts w:ascii="Times New Roman" w:eastAsia="Times New Roman" w:hAnsi="Times New Roman" w:cs="Times New Roman"/>
                <w:kern w:val="0"/>
                <w:sz w:val="21"/>
                <w:szCs w:val="21"/>
                <w:lang w:eastAsia="en-GB"/>
                <w14:ligatures w14:val="none"/>
              </w:rPr>
            </w:pPr>
            <w:r w:rsidRPr="008A19BB">
              <w:rPr>
                <w:rFonts w:ascii="Times New Roman" w:eastAsia="Times New Roman" w:hAnsi="Times New Roman" w:cs="Times New Roman"/>
                <w:kern w:val="0"/>
                <w:sz w:val="21"/>
                <w:szCs w:val="21"/>
                <w:lang w:eastAsia="en-GB"/>
                <w14:ligatures w14:val="none"/>
              </w:rPr>
              <w:t xml:space="preserve">Build courage and remove self-imposed barriers to face life;additionally, recognize past bad experiences don't define the future – muster strength to move ahead, as tarot shows a better tomorrow with efforts; one failed business or relationship doesn't mean all will fail. </w:t>
            </w:r>
            <w:r w:rsidRPr="008A19BB">
              <w:rPr>
                <w:rFonts w:ascii="Times New Roman" w:eastAsia="Times New Roman" w:hAnsi="Times New Roman" w:cs="Times New Roman"/>
                <w:b/>
                <w:bCs/>
                <w:kern w:val="0"/>
                <w:sz w:val="21"/>
                <w:szCs w:val="21"/>
                <w:lang w:eastAsia="en-GB"/>
                <w14:ligatures w14:val="none"/>
              </w:rPr>
              <w:t>Emphasize: You cannot stop living because of one bad experience. Future will be better (future will be better). Being a minor card of thinking, you can control and change these thought patterns. Key distinction from Eight of Swords: here the situations are actually bad, not just perceived as bad, making professional help even more crucial.</w:t>
            </w:r>
          </w:p>
        </w:tc>
      </w:tr>
    </w:tbl>
    <w:p w14:paraId="3FD1A7C2" w14:textId="77777777" w:rsidR="00A7621C" w:rsidRPr="008A19BB" w:rsidRDefault="00A7621C" w:rsidP="008A19BB"/>
    <w:sectPr w:rsidR="00A7621C" w:rsidRPr="008A19BB" w:rsidSect="00634C6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2789D"/>
    <w:multiLevelType w:val="multilevel"/>
    <w:tmpl w:val="D6C6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792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66"/>
    <w:rsid w:val="00007134"/>
    <w:rsid w:val="000E1221"/>
    <w:rsid w:val="001150A4"/>
    <w:rsid w:val="00560EFB"/>
    <w:rsid w:val="00634C66"/>
    <w:rsid w:val="006A123D"/>
    <w:rsid w:val="008448F5"/>
    <w:rsid w:val="00892667"/>
    <w:rsid w:val="008A19BB"/>
    <w:rsid w:val="008E3F89"/>
    <w:rsid w:val="008E4E22"/>
    <w:rsid w:val="009B0321"/>
    <w:rsid w:val="00A7621C"/>
    <w:rsid w:val="00B66066"/>
    <w:rsid w:val="00E15FC4"/>
    <w:rsid w:val="00EE465D"/>
    <w:rsid w:val="00F67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5830B7"/>
  <w15:chartTrackingRefBased/>
  <w15:docId w15:val="{9833DB5C-1A6F-5747-8F8D-836C503F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FC4"/>
  </w:style>
  <w:style w:type="paragraph" w:styleId="Heading1">
    <w:name w:val="heading 1"/>
    <w:basedOn w:val="Normal"/>
    <w:next w:val="Normal"/>
    <w:link w:val="Heading1Char"/>
    <w:uiPriority w:val="9"/>
    <w:qFormat/>
    <w:rsid w:val="0063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C66"/>
    <w:rPr>
      <w:rFonts w:eastAsiaTheme="majorEastAsia" w:cstheme="majorBidi"/>
      <w:color w:val="272727" w:themeColor="text1" w:themeTint="D8"/>
    </w:rPr>
  </w:style>
  <w:style w:type="paragraph" w:styleId="Title">
    <w:name w:val="Title"/>
    <w:basedOn w:val="Normal"/>
    <w:next w:val="Normal"/>
    <w:link w:val="TitleChar"/>
    <w:uiPriority w:val="10"/>
    <w:qFormat/>
    <w:rsid w:val="0063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C66"/>
    <w:pPr>
      <w:spacing w:before="160"/>
      <w:jc w:val="center"/>
    </w:pPr>
    <w:rPr>
      <w:i/>
      <w:iCs/>
      <w:color w:val="404040" w:themeColor="text1" w:themeTint="BF"/>
    </w:rPr>
  </w:style>
  <w:style w:type="character" w:customStyle="1" w:styleId="QuoteChar">
    <w:name w:val="Quote Char"/>
    <w:basedOn w:val="DefaultParagraphFont"/>
    <w:link w:val="Quote"/>
    <w:uiPriority w:val="29"/>
    <w:rsid w:val="00634C66"/>
    <w:rPr>
      <w:i/>
      <w:iCs/>
      <w:color w:val="404040" w:themeColor="text1" w:themeTint="BF"/>
    </w:rPr>
  </w:style>
  <w:style w:type="paragraph" w:styleId="ListParagraph">
    <w:name w:val="List Paragraph"/>
    <w:basedOn w:val="Normal"/>
    <w:uiPriority w:val="34"/>
    <w:qFormat/>
    <w:rsid w:val="00634C66"/>
    <w:pPr>
      <w:ind w:left="720"/>
      <w:contextualSpacing/>
    </w:pPr>
  </w:style>
  <w:style w:type="character" w:styleId="IntenseEmphasis">
    <w:name w:val="Intense Emphasis"/>
    <w:basedOn w:val="DefaultParagraphFont"/>
    <w:uiPriority w:val="21"/>
    <w:qFormat/>
    <w:rsid w:val="00634C66"/>
    <w:rPr>
      <w:i/>
      <w:iCs/>
      <w:color w:val="0F4761" w:themeColor="accent1" w:themeShade="BF"/>
    </w:rPr>
  </w:style>
  <w:style w:type="paragraph" w:styleId="IntenseQuote">
    <w:name w:val="Intense Quote"/>
    <w:basedOn w:val="Normal"/>
    <w:next w:val="Normal"/>
    <w:link w:val="IntenseQuoteChar"/>
    <w:uiPriority w:val="30"/>
    <w:qFormat/>
    <w:rsid w:val="0063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C66"/>
    <w:rPr>
      <w:i/>
      <w:iCs/>
      <w:color w:val="0F4761" w:themeColor="accent1" w:themeShade="BF"/>
    </w:rPr>
  </w:style>
  <w:style w:type="character" w:styleId="IntenseReference">
    <w:name w:val="Intense Reference"/>
    <w:basedOn w:val="DefaultParagraphFont"/>
    <w:uiPriority w:val="32"/>
    <w:qFormat/>
    <w:rsid w:val="00634C66"/>
    <w:rPr>
      <w:b/>
      <w:bCs/>
      <w:smallCaps/>
      <w:color w:val="0F4761" w:themeColor="accent1" w:themeShade="BF"/>
      <w:spacing w:val="5"/>
    </w:rPr>
  </w:style>
  <w:style w:type="paragraph" w:styleId="NormalWeb">
    <w:name w:val="Normal (Web)"/>
    <w:basedOn w:val="Normal"/>
    <w:uiPriority w:val="99"/>
    <w:semiHidden/>
    <w:unhideWhenUsed/>
    <w:rsid w:val="008A19B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A1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0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2025-07-29T08:11:00Z</dcterms:created>
  <dcterms:modified xsi:type="dcterms:W3CDTF">2025-08-02T10:55:00Z</dcterms:modified>
</cp:coreProperties>
</file>