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2B9A" w:rsidRDefault="002200BA" w:rsidP="002200BA">
      <w:pPr>
        <w:pStyle w:val="Titel"/>
      </w:pPr>
      <w:proofErr w:type="spellStart"/>
      <w:r>
        <w:t>Lötworkshop</w:t>
      </w:r>
      <w:proofErr w:type="spellEnd"/>
      <w:r>
        <w:t xml:space="preserve"> für Anfänger</w:t>
      </w:r>
    </w:p>
    <w:p w:rsidR="00715DEC" w:rsidRDefault="004D3262" w:rsidP="00715DEC">
      <w:pPr>
        <w:pStyle w:val="berschrift1"/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left:0;text-align:left;margin-left:352.9pt;margin-top:27.95pt;width:97.45pt;height:97.45pt;z-index:-251657217" wrapcoords="-158 0 -158 21442 21600 21442 21600 0 -158 0">
            <v:imagedata r:id="rId6" o:title="qr-code"/>
            <w10:wrap type="through"/>
          </v:shape>
        </w:pict>
      </w:r>
      <w:r w:rsidR="00715DEC">
        <w:t>Was wird benötigt?</w:t>
      </w:r>
    </w:p>
    <w:p w:rsidR="00715DEC" w:rsidRDefault="00715DEC" w:rsidP="00715DEC">
      <w:pPr>
        <w:pStyle w:val="Listenabsatz"/>
        <w:numPr>
          <w:ilvl w:val="0"/>
          <w:numId w:val="1"/>
        </w:numPr>
      </w:pPr>
      <w:r>
        <w:t xml:space="preserve">Lötkolben / </w:t>
      </w:r>
      <w:proofErr w:type="spellStart"/>
      <w:r>
        <w:t>Lötstation</w:t>
      </w:r>
      <w:proofErr w:type="spellEnd"/>
      <w:r>
        <w:t xml:space="preserve"> auf 350°C Temperatur + </w:t>
      </w:r>
      <w:proofErr w:type="spellStart"/>
      <w:r w:rsidR="00E2330B">
        <w:t>Lötkolbens</w:t>
      </w:r>
      <w:r>
        <w:t>tänder</w:t>
      </w:r>
      <w:proofErr w:type="spellEnd"/>
    </w:p>
    <w:p w:rsidR="00715DEC" w:rsidRDefault="00715DEC" w:rsidP="00715DEC">
      <w:pPr>
        <w:pStyle w:val="Listenabsatz"/>
        <w:numPr>
          <w:ilvl w:val="0"/>
          <w:numId w:val="1"/>
        </w:numPr>
      </w:pPr>
      <w:r>
        <w:t>Schutzbrille (Flussmittelspritzer!)</w:t>
      </w:r>
    </w:p>
    <w:p w:rsidR="00715DEC" w:rsidRDefault="00715DEC" w:rsidP="00715DEC">
      <w:pPr>
        <w:pStyle w:val="Listenabsatz"/>
        <w:numPr>
          <w:ilvl w:val="0"/>
          <w:numId w:val="1"/>
        </w:numPr>
      </w:pPr>
      <w:r>
        <w:t>Lötzinn</w:t>
      </w:r>
    </w:p>
    <w:p w:rsidR="00715DEC" w:rsidRDefault="00715DEC" w:rsidP="00715DEC">
      <w:pPr>
        <w:pStyle w:val="Listenabsatz"/>
        <w:numPr>
          <w:ilvl w:val="0"/>
          <w:numId w:val="1"/>
        </w:numPr>
      </w:pPr>
      <w:r>
        <w:t>Trockenreiniger / Schwamm</w:t>
      </w:r>
    </w:p>
    <w:p w:rsidR="00715DEC" w:rsidRDefault="00715DEC" w:rsidP="00715DEC">
      <w:pPr>
        <w:pStyle w:val="Listenabsatz"/>
        <w:numPr>
          <w:ilvl w:val="0"/>
          <w:numId w:val="1"/>
        </w:numPr>
      </w:pPr>
      <w:r>
        <w:t>Seitenschneider</w:t>
      </w:r>
    </w:p>
    <w:p w:rsidR="00715DEC" w:rsidRDefault="00715DEC" w:rsidP="00715DEC">
      <w:pPr>
        <w:pStyle w:val="Listenabsatz"/>
        <w:numPr>
          <w:ilvl w:val="0"/>
          <w:numId w:val="1"/>
        </w:numPr>
        <w:spacing w:after="0"/>
      </w:pPr>
      <w:r>
        <w:t>Bausatz (</w:t>
      </w:r>
      <w:proofErr w:type="spellStart"/>
      <w:r>
        <w:t>Badge</w:t>
      </w:r>
      <w:proofErr w:type="spellEnd"/>
      <w:r>
        <w:t>)</w:t>
      </w:r>
    </w:p>
    <w:p w:rsidR="00E2330B" w:rsidRDefault="00E2330B" w:rsidP="00715DEC">
      <w:pPr>
        <w:pStyle w:val="berschrift1"/>
        <w:spacing w:before="0"/>
        <w:jc w:val="center"/>
      </w:pPr>
    </w:p>
    <w:p w:rsidR="0070116A" w:rsidRDefault="00715DEC" w:rsidP="00715DEC">
      <w:pPr>
        <w:pStyle w:val="berschrift1"/>
        <w:spacing w:before="0"/>
        <w:jc w:val="center"/>
      </w:pPr>
      <w:proofErr w:type="spellStart"/>
      <w:r>
        <w:t>Lötvorgang</w:t>
      </w:r>
      <w:proofErr w:type="spellEnd"/>
    </w:p>
    <w:p w:rsidR="00715DEC" w:rsidRPr="00715DEC" w:rsidRDefault="00715DEC" w:rsidP="00715DEC">
      <w:pPr>
        <w:spacing w:after="0"/>
      </w:pPr>
    </w:p>
    <w:p w:rsidR="008A0001" w:rsidRPr="008A0001" w:rsidRDefault="004D3262" w:rsidP="00715DEC">
      <w:pPr>
        <w:spacing w:after="0"/>
      </w:pPr>
      <w:r>
        <w:pict>
          <v:shape id="_x0000_i1025" type="#_x0000_t75" style="width:453pt;height:259.5pt">
            <v:imagedata r:id="rId7" o:title="solder"/>
          </v:shape>
        </w:pict>
      </w:r>
    </w:p>
    <w:p w:rsidR="008A0001" w:rsidRDefault="0070116A" w:rsidP="0070116A">
      <w:pPr>
        <w:jc w:val="center"/>
      </w:pPr>
      <w:r>
        <w:t xml:space="preserve">Quelle: </w:t>
      </w:r>
      <w:r w:rsidRPr="0070116A">
        <w:t>https://blog.adafruit.com/2016/12/26/new-reference-card-soldering-101/</w:t>
      </w:r>
      <w:r>
        <w:t xml:space="preserve"> (11.11.2019)</w:t>
      </w:r>
    </w:p>
    <w:p w:rsidR="007F7471" w:rsidRDefault="007F7471" w:rsidP="00606AD0">
      <w:pPr>
        <w:pStyle w:val="berschrift2"/>
        <w:jc w:val="center"/>
      </w:pPr>
    </w:p>
    <w:p w:rsidR="00D11932" w:rsidRDefault="00606AD0" w:rsidP="00606AD0">
      <w:pPr>
        <w:pStyle w:val="berschrift2"/>
        <w:jc w:val="center"/>
      </w:pPr>
      <w:r>
        <w:t>Wie gute Lötstellen aussehen sollten</w:t>
      </w:r>
      <w:r w:rsidR="007F7471">
        <w:t>:</w:t>
      </w:r>
    </w:p>
    <w:p w:rsidR="007F7471" w:rsidRPr="007F7471" w:rsidRDefault="007F7471" w:rsidP="007F7471"/>
    <w:p w:rsidR="00D11932" w:rsidRDefault="007F7471">
      <w:r>
        <w:rPr>
          <w:noProof/>
          <w:lang w:eastAsia="de-DE"/>
        </w:rPr>
        <w:drawing>
          <wp:inline distT="0" distB="0" distL="0" distR="0">
            <wp:extent cx="5760720" cy="1256884"/>
            <wp:effectExtent l="19050" t="0" r="0" b="0"/>
            <wp:docPr id="4" name="Bild 4" descr="C:\Users\Icephoenix\AppData\Local\Microsoft\Windows\INetCache\Content.Word\Lötfehl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cephoenix\AppData\Local\Microsoft\Windows\INetCache\Content.Word\Lötfehler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56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E12" w:rsidRDefault="00134E1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8A0001" w:rsidRDefault="00715DEC" w:rsidP="00715DEC">
      <w:pPr>
        <w:pStyle w:val="berschrift1"/>
        <w:jc w:val="center"/>
      </w:pPr>
      <w:r>
        <w:lastRenderedPageBreak/>
        <w:t xml:space="preserve">Löten der Maschinendeck </w:t>
      </w:r>
      <w:proofErr w:type="spellStart"/>
      <w:r>
        <w:t>Badge</w:t>
      </w:r>
      <w:proofErr w:type="spellEnd"/>
    </w:p>
    <w:p w:rsidR="00720A08" w:rsidRDefault="00720A08" w:rsidP="00720A08">
      <w:pPr>
        <w:pStyle w:val="berschrift2"/>
        <w:numPr>
          <w:ilvl w:val="0"/>
          <w:numId w:val="2"/>
        </w:numPr>
      </w:pPr>
      <w:r>
        <w:t>Löten der Widerstände</w:t>
      </w:r>
    </w:p>
    <w:p w:rsidR="00134E12" w:rsidRDefault="004D3262" w:rsidP="006E083B">
      <w:pPr>
        <w:pStyle w:val="Listenabsatz"/>
        <w:numPr>
          <w:ilvl w:val="0"/>
          <w:numId w:val="3"/>
        </w:numPr>
      </w:pPr>
      <w:r>
        <w:rPr>
          <w:noProof/>
        </w:rPr>
        <w:pict>
          <v:shape id="_x0000_s1027" type="#_x0000_t75" style="position:absolute;left:0;text-align:left;margin-left:312.65pt;margin-top:46.65pt;width:126.45pt;height:89.5pt;z-index:251660288;mso-position-horizontal-relative:margin;mso-position-vertical-relative:margin">
            <v:imagedata r:id="rId9" o:title="step1"/>
            <w10:wrap type="square" anchorx="margin" anchory="margin"/>
          </v:shape>
        </w:pict>
      </w:r>
      <w:r w:rsidR="00E2330B">
        <w:t>Beinchen der Widerstände</w:t>
      </w:r>
      <w:r w:rsidR="007073D2">
        <w:t xml:space="preserve"> im richtigen Abstand umbiegen (Biegehilfe)</w:t>
      </w:r>
    </w:p>
    <w:p w:rsidR="007073D2" w:rsidRDefault="007073D2" w:rsidP="006E083B">
      <w:pPr>
        <w:pStyle w:val="Listenabsatz"/>
        <w:numPr>
          <w:ilvl w:val="0"/>
          <w:numId w:val="3"/>
        </w:numPr>
      </w:pPr>
      <w:r>
        <w:t>Durch die Platine stecken und Beinchen auf der Rückseite ein wenig auseinanderbiegen</w:t>
      </w:r>
    </w:p>
    <w:p w:rsidR="00270679" w:rsidRPr="006E083B" w:rsidRDefault="007073D2" w:rsidP="006E083B">
      <w:pPr>
        <w:pStyle w:val="Listenabsatz"/>
        <w:numPr>
          <w:ilvl w:val="0"/>
          <w:numId w:val="3"/>
        </w:numPr>
      </w:pPr>
      <w:r>
        <w:t>Widerstände auf der Rückseite verlöten und Beinchen abschneiden</w:t>
      </w:r>
    </w:p>
    <w:p w:rsidR="00720A08" w:rsidRPr="007073D2" w:rsidRDefault="004D3262" w:rsidP="007073D2">
      <w:pPr>
        <w:pStyle w:val="berschrift2"/>
        <w:numPr>
          <w:ilvl w:val="0"/>
          <w:numId w:val="2"/>
        </w:numPr>
      </w:pPr>
      <w:r>
        <w:pict>
          <v:shape id="_x0000_s1028" type="#_x0000_t75" style="position:absolute;left:0;text-align:left;margin-left:312.65pt;margin-top:17.6pt;width:126.45pt;height:87.85pt;z-index:251662336">
            <v:imagedata r:id="rId10" o:title="step2"/>
            <w10:wrap type="square"/>
          </v:shape>
        </w:pict>
      </w:r>
      <w:r w:rsidR="00720A08" w:rsidRPr="007073D2">
        <w:t>Löten der LEDs</w:t>
      </w:r>
    </w:p>
    <w:p w:rsidR="00270679" w:rsidRDefault="007073D2" w:rsidP="007073D2">
      <w:pPr>
        <w:pStyle w:val="Listenabsatz"/>
        <w:numPr>
          <w:ilvl w:val="0"/>
          <w:numId w:val="5"/>
        </w:numPr>
      </w:pPr>
      <w:r w:rsidRPr="007073D2">
        <w:rPr>
          <w:b/>
          <w:color w:val="FF0000"/>
        </w:rPr>
        <w:t>Auf richtige Einbaurichtung achten!</w:t>
      </w:r>
      <w:r w:rsidRPr="007073D2">
        <w:t xml:space="preserve"> Abgeflachte Seite entsprechend dem Symbol auf der Platine</w:t>
      </w:r>
    </w:p>
    <w:p w:rsidR="00270679" w:rsidRDefault="007073D2" w:rsidP="006E083B">
      <w:pPr>
        <w:pStyle w:val="Listenabsatz"/>
        <w:numPr>
          <w:ilvl w:val="0"/>
          <w:numId w:val="5"/>
        </w:numPr>
      </w:pPr>
      <w:r>
        <w:t>LEDs sind hitzeempfindlicher als Widerstände, deshalb versuchen schnell zu löten</w:t>
      </w:r>
    </w:p>
    <w:p w:rsidR="006E083B" w:rsidRPr="006E083B" w:rsidRDefault="006E083B" w:rsidP="006E083B"/>
    <w:p w:rsidR="00720A08" w:rsidRDefault="00720A08" w:rsidP="00720A08">
      <w:pPr>
        <w:pStyle w:val="berschrift2"/>
        <w:numPr>
          <w:ilvl w:val="0"/>
          <w:numId w:val="2"/>
        </w:numPr>
      </w:pPr>
      <w:r>
        <w:t>Löten des Batteriehalters</w:t>
      </w:r>
    </w:p>
    <w:p w:rsidR="006E083B" w:rsidRDefault="004D3262" w:rsidP="007073D2">
      <w:pPr>
        <w:pStyle w:val="Listenabsatz"/>
        <w:numPr>
          <w:ilvl w:val="0"/>
          <w:numId w:val="6"/>
        </w:numPr>
      </w:pPr>
      <w:r>
        <w:rPr>
          <w:noProof/>
        </w:rPr>
        <w:pict>
          <v:shape id="_x0000_s1029" type="#_x0000_t75" style="position:absolute;left:0;text-align:left;margin-left:337.85pt;margin-top:13.9pt;width:101.25pt;height:99.75pt;z-index:-251651072" wrapcoords="-158 0 -158 21440 21600 21440 21600 0 -158 0">
            <v:imagedata r:id="rId11" o:title="step4"/>
            <w10:wrap type="tight"/>
          </v:shape>
        </w:pict>
      </w:r>
      <w:r w:rsidR="007073D2" w:rsidRPr="00D35B1F">
        <w:rPr>
          <w:b/>
          <w:color w:val="FF0000"/>
        </w:rPr>
        <w:t>Auf richtige Einbaurichtung achten!</w:t>
      </w:r>
      <w:r w:rsidR="007073D2">
        <w:t xml:space="preserve"> Abgeschrägte Seite wie auf der Abbildung</w:t>
      </w:r>
      <w:r w:rsidR="00E2330B">
        <w:t xml:space="preserve"> oben rechts</w:t>
      </w:r>
      <w:r w:rsidR="007073D2">
        <w:t>!</w:t>
      </w:r>
    </w:p>
    <w:p w:rsidR="007073D2" w:rsidRDefault="007073D2" w:rsidP="007073D2">
      <w:pPr>
        <w:pStyle w:val="Listenabsatz"/>
        <w:numPr>
          <w:ilvl w:val="0"/>
          <w:numId w:val="6"/>
        </w:numPr>
      </w:pPr>
      <w:r>
        <w:t>Lötzinn auf Spitze auftragen, Halter mit Pinzette festhalten und zunächst eine Seite festlöten</w:t>
      </w:r>
    </w:p>
    <w:p w:rsidR="006E083B" w:rsidRPr="006E083B" w:rsidRDefault="007073D2" w:rsidP="006E083B">
      <w:pPr>
        <w:pStyle w:val="Listenabsatz"/>
        <w:numPr>
          <w:ilvl w:val="0"/>
          <w:numId w:val="6"/>
        </w:numPr>
      </w:pPr>
      <w:r>
        <w:t xml:space="preserve">Danach die andere Seite festlöten und </w:t>
      </w:r>
      <w:proofErr w:type="spellStart"/>
      <w:r>
        <w:t>evt</w:t>
      </w:r>
      <w:proofErr w:type="spellEnd"/>
      <w:r>
        <w:t>. erste Seite nachlöten</w:t>
      </w:r>
    </w:p>
    <w:p w:rsidR="00720A08" w:rsidRDefault="00720A08" w:rsidP="00720A08">
      <w:pPr>
        <w:pStyle w:val="berschrift2"/>
        <w:numPr>
          <w:ilvl w:val="0"/>
          <w:numId w:val="2"/>
        </w:numPr>
      </w:pPr>
      <w:r>
        <w:t>Löten der Anstecknadel</w:t>
      </w:r>
    </w:p>
    <w:p w:rsidR="006E083B" w:rsidRDefault="00D35B1F" w:rsidP="00D35B1F">
      <w:pPr>
        <w:pStyle w:val="Listenabsatz"/>
        <w:numPr>
          <w:ilvl w:val="0"/>
          <w:numId w:val="7"/>
        </w:numPr>
      </w:pPr>
      <w:r>
        <w:t>Anstecknadel vorher öffnen (</w:t>
      </w:r>
      <w:proofErr w:type="spellStart"/>
      <w:r>
        <w:t>vorsicht</w:t>
      </w:r>
      <w:proofErr w:type="spellEnd"/>
      <w:r>
        <w:t xml:space="preserve"> spitz!) und auf Platine legen</w:t>
      </w:r>
    </w:p>
    <w:p w:rsidR="00D35B1F" w:rsidRDefault="00D35B1F" w:rsidP="00D35B1F">
      <w:pPr>
        <w:pStyle w:val="Listenabsatz"/>
        <w:numPr>
          <w:ilvl w:val="0"/>
          <w:numId w:val="7"/>
        </w:numPr>
      </w:pPr>
      <w:r>
        <w:t>Viel Lötzinn verwenden!!!</w:t>
      </w:r>
    </w:p>
    <w:p w:rsidR="00D35B1F" w:rsidRPr="006E083B" w:rsidRDefault="00D35B1F" w:rsidP="00D35B1F">
      <w:pPr>
        <w:pStyle w:val="Listenabsatz"/>
        <w:numPr>
          <w:ilvl w:val="0"/>
          <w:numId w:val="7"/>
        </w:numPr>
      </w:pPr>
      <w:r>
        <w:t>Pinzette zum festhalten benutzen</w:t>
      </w:r>
    </w:p>
    <w:p w:rsidR="00720A08" w:rsidRDefault="004D3262" w:rsidP="00720A08">
      <w:pPr>
        <w:pStyle w:val="berschrift2"/>
        <w:numPr>
          <w:ilvl w:val="0"/>
          <w:numId w:val="2"/>
        </w:numPr>
      </w:pPr>
      <w:r>
        <w:rPr>
          <w:noProof/>
        </w:rPr>
        <w:pict>
          <v:shape id="_x0000_s1030" type="#_x0000_t75" style="position:absolute;left:0;text-align:left;margin-left:334.85pt;margin-top:18pt;width:104.25pt;height:104.25pt;z-index:251667456">
            <v:imagedata r:id="rId12" o:title="step5"/>
            <w10:wrap type="square"/>
          </v:shape>
        </w:pict>
      </w:r>
      <w:r w:rsidR="00720A08">
        <w:t>Löten des Schalters</w:t>
      </w:r>
    </w:p>
    <w:p w:rsidR="006E083B" w:rsidRDefault="00606AD0" w:rsidP="00606AD0">
      <w:pPr>
        <w:pStyle w:val="Listenabsatz"/>
        <w:numPr>
          <w:ilvl w:val="0"/>
          <w:numId w:val="8"/>
        </w:numPr>
      </w:pPr>
      <w:r>
        <w:t>Schalter von der Vorderseite durch die Platine stecken (Ausrichtung ist egal!)</w:t>
      </w:r>
    </w:p>
    <w:p w:rsidR="00270679" w:rsidRDefault="00606AD0" w:rsidP="006E083B">
      <w:pPr>
        <w:pStyle w:val="Listenabsatz"/>
        <w:numPr>
          <w:ilvl w:val="0"/>
          <w:numId w:val="8"/>
        </w:numPr>
      </w:pPr>
      <w:r>
        <w:t>Zuerst eine der drei Lötstellen löten, dann kann der Schalter noch einmal ausgerichtet werden wenn man diese wieder erhitzt</w:t>
      </w:r>
    </w:p>
    <w:p w:rsidR="006E083B" w:rsidRDefault="00E2330B" w:rsidP="006E083B">
      <w:pPr>
        <w:pStyle w:val="Listenabsatz"/>
        <w:numPr>
          <w:ilvl w:val="0"/>
          <w:numId w:val="8"/>
        </w:numPr>
      </w:pPr>
      <w:r>
        <w:t>Danach die übrigen Lötstellen löten</w:t>
      </w:r>
    </w:p>
    <w:p w:rsidR="00720A08" w:rsidRPr="00720A08" w:rsidRDefault="00720A08" w:rsidP="00720A08">
      <w:pPr>
        <w:pStyle w:val="berschrift2"/>
        <w:numPr>
          <w:ilvl w:val="0"/>
          <w:numId w:val="2"/>
        </w:numPr>
      </w:pPr>
      <w:r>
        <w:t>Einlegen der Batterie</w:t>
      </w:r>
    </w:p>
    <w:p w:rsidR="00720A08" w:rsidRDefault="004D3262" w:rsidP="00606AD0">
      <w:pPr>
        <w:pStyle w:val="Listenabsatz"/>
        <w:numPr>
          <w:ilvl w:val="0"/>
          <w:numId w:val="9"/>
        </w:numPr>
      </w:pPr>
      <w:r>
        <w:rPr>
          <w:noProof/>
        </w:rPr>
        <w:pict>
          <v:shape id="_x0000_s1031" type="#_x0000_t75" style="position:absolute;left:0;text-align:left;margin-left:325.1pt;margin-top:9.8pt;width:114pt;height:75.75pt;z-index:251669504">
            <v:imagedata r:id="rId13" o:title="step6"/>
            <w10:wrap type="square"/>
          </v:shape>
        </w:pict>
      </w:r>
      <w:r w:rsidR="00606AD0">
        <w:t>Batterie wie abgebildet einlegen (bei falscher Handhabung wird der Halter zerstört!</w:t>
      </w:r>
    </w:p>
    <w:p w:rsidR="00606AD0" w:rsidRDefault="00606AD0" w:rsidP="00606AD0">
      <w:pPr>
        <w:pStyle w:val="Listenabsatz"/>
        <w:numPr>
          <w:ilvl w:val="0"/>
          <w:numId w:val="9"/>
        </w:numPr>
      </w:pPr>
      <w:proofErr w:type="spellStart"/>
      <w:r>
        <w:t>Lötstation</w:t>
      </w:r>
      <w:proofErr w:type="spellEnd"/>
      <w:r>
        <w:t xml:space="preserve"> ausschalten, </w:t>
      </w:r>
      <w:r>
        <w:rPr>
          <w:b/>
          <w:color w:val="FF0000"/>
        </w:rPr>
        <w:t>Spitze nicht reinigen!</w:t>
      </w:r>
      <w:r>
        <w:rPr>
          <w:b/>
        </w:rPr>
        <w:t xml:space="preserve"> </w:t>
      </w:r>
      <w:r>
        <w:t>Übriges Lötzinn bildet eine Schutzschicht für den Transport!</w:t>
      </w:r>
    </w:p>
    <w:p w:rsidR="00606AD0" w:rsidRPr="00720A08" w:rsidRDefault="00606AD0" w:rsidP="00606AD0">
      <w:pPr>
        <w:pStyle w:val="Listenabsatz"/>
        <w:numPr>
          <w:ilvl w:val="0"/>
          <w:numId w:val="9"/>
        </w:numPr>
      </w:pPr>
      <w:r>
        <w:t xml:space="preserve">Optional: Platine mit </w:t>
      </w:r>
      <w:proofErr w:type="spellStart"/>
      <w:r>
        <w:t>Isopropanol</w:t>
      </w:r>
      <w:proofErr w:type="spellEnd"/>
      <w:r>
        <w:t xml:space="preserve"> / Spiritus / Aceton reinigen</w:t>
      </w:r>
    </w:p>
    <w:sectPr w:rsidR="00606AD0" w:rsidRPr="00720A08" w:rsidSect="00152B9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4B164E"/>
    <w:multiLevelType w:val="hybridMultilevel"/>
    <w:tmpl w:val="5B2635E8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E882E87"/>
    <w:multiLevelType w:val="hybridMultilevel"/>
    <w:tmpl w:val="35C05F0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C340B4"/>
    <w:multiLevelType w:val="hybridMultilevel"/>
    <w:tmpl w:val="FCA630B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E9C3FDE"/>
    <w:multiLevelType w:val="hybridMultilevel"/>
    <w:tmpl w:val="EE0279C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48461F"/>
    <w:multiLevelType w:val="hybridMultilevel"/>
    <w:tmpl w:val="B3F0778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2A835E2"/>
    <w:multiLevelType w:val="hybridMultilevel"/>
    <w:tmpl w:val="C048FC3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B2258A7"/>
    <w:multiLevelType w:val="hybridMultilevel"/>
    <w:tmpl w:val="AC8ABD6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1AD5A17"/>
    <w:multiLevelType w:val="hybridMultilevel"/>
    <w:tmpl w:val="CEF88CD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BCE5151"/>
    <w:multiLevelType w:val="hybridMultilevel"/>
    <w:tmpl w:val="BD2CBB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6"/>
  </w:num>
  <w:num w:numId="5">
    <w:abstractNumId w:val="2"/>
  </w:num>
  <w:num w:numId="6">
    <w:abstractNumId w:val="5"/>
  </w:num>
  <w:num w:numId="7">
    <w:abstractNumId w:val="3"/>
  </w:num>
  <w:num w:numId="8">
    <w:abstractNumId w:val="1"/>
  </w:num>
  <w:num w:numId="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2200BA"/>
    <w:rsid w:val="00134E12"/>
    <w:rsid w:val="00152B9A"/>
    <w:rsid w:val="002200BA"/>
    <w:rsid w:val="00270679"/>
    <w:rsid w:val="004447F2"/>
    <w:rsid w:val="004D3262"/>
    <w:rsid w:val="004F3CD2"/>
    <w:rsid w:val="00587A51"/>
    <w:rsid w:val="00606AD0"/>
    <w:rsid w:val="006E083B"/>
    <w:rsid w:val="0070116A"/>
    <w:rsid w:val="007073D2"/>
    <w:rsid w:val="00715DEC"/>
    <w:rsid w:val="00720A08"/>
    <w:rsid w:val="007F7471"/>
    <w:rsid w:val="008A0001"/>
    <w:rsid w:val="00BF3D4A"/>
    <w:rsid w:val="00D11932"/>
    <w:rsid w:val="00D11BF0"/>
    <w:rsid w:val="00D35B1F"/>
    <w:rsid w:val="00E2330B"/>
    <w:rsid w:val="00F403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152B9A"/>
  </w:style>
  <w:style w:type="paragraph" w:styleId="berschrift1">
    <w:name w:val="heading 1"/>
    <w:basedOn w:val="Standard"/>
    <w:next w:val="Standard"/>
    <w:link w:val="berschrift1Zchn"/>
    <w:uiPriority w:val="9"/>
    <w:qFormat/>
    <w:rsid w:val="008A000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A000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06AD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2200B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2200B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11B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11BF0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8A000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A000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schriftung">
    <w:name w:val="caption"/>
    <w:basedOn w:val="Standard"/>
    <w:next w:val="Standard"/>
    <w:uiPriority w:val="35"/>
    <w:unhideWhenUsed/>
    <w:qFormat/>
    <w:rsid w:val="0070116A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Absatz-Standardschriftart"/>
    <w:uiPriority w:val="99"/>
    <w:unhideWhenUsed/>
    <w:rsid w:val="0070116A"/>
    <w:rPr>
      <w:color w:val="0000FF" w:themeColor="hyperlink"/>
      <w:u w:val="single"/>
    </w:rPr>
  </w:style>
  <w:style w:type="paragraph" w:styleId="Listenabsatz">
    <w:name w:val="List Paragraph"/>
    <w:basedOn w:val="Standard"/>
    <w:uiPriority w:val="34"/>
    <w:qFormat/>
    <w:rsid w:val="00715DEC"/>
    <w:pPr>
      <w:ind w:left="720"/>
      <w:contextualSpacing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606AD0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BA0FEC-2F40-48B0-98C8-687185BE0C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244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Icephoenix</dc:creator>
  <cp:keywords/>
  <dc:description/>
  <cp:lastModifiedBy>Icephoenix</cp:lastModifiedBy>
  <cp:revision>12</cp:revision>
  <cp:lastPrinted>2019-11-14T14:24:00Z</cp:lastPrinted>
  <dcterms:created xsi:type="dcterms:W3CDTF">2019-11-10T21:40:00Z</dcterms:created>
  <dcterms:modified xsi:type="dcterms:W3CDTF">2019-11-14T14:31:00Z</dcterms:modified>
</cp:coreProperties>
</file>