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الحادي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الثاني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الثالث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 xml:space="preserve">الدعاء الرابع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 لَا إِلَٰهَ إِلَّا 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2026-09-16T07:07:13.912Z</dcterms:created>
  <dcterms:modified xsi:type="dcterms:W3CDTF">2026-09-16T07:07:13.926Z</dcterms:modified>
</cp:coreProperties>
</file>

<file path=docProps/custom.xml><?xml version="1.0" encoding="utf-8"?>
<Properties xmlns="http://schemas.openxmlformats.org/officeDocument/2006/custom-properties" xmlns:vt="http://schemas.openxmlformats.org/officeDocument/2006/docPropsVTypes"/>
</file>