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858113064"/>
        <w:docPartObj>
          <w:docPartGallery w:val="Cover Pages"/>
          <w:docPartUnique/>
        </w:docPartObj>
      </w:sdtPr>
      <w:sdtContent>
        <w:p w14:paraId="1A3A1950" w14:textId="7A674277" w:rsidR="00C953CC" w:rsidRDefault="00C953CC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41E9D3A0" wp14:editId="4268787E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showingPlcHdr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0F2217C4" w14:textId="5235C96E" w:rsidR="00C953CC" w:rsidRDefault="00725FC2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41E9D3A0" id="Group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" fillcolor="#1f497d [3215]" stroked="f" strokeweight="2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" adj="18883" fillcolor="#4f81bd [3204]" stroked="f" strokeweight="2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0F2217C4" w14:textId="5235C96E" w:rsidR="00C953CC" w:rsidRDefault="00725FC2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1f497d [3215]" strokecolor="#1f497d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1f497d [3215]" strokecolor="#1f497d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1f497d [3215]" strokecolor="#1f497d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1f497d [3215]" strokecolor="#1f497d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1f497d [3215]" strokecolor="#1f497d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1f497d [3215]" strokecolor="#1f497d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1f497d [3215]" strokecolor="#1f497d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1f497d [3215]" strokecolor="#1f497d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1f497d [3215]" strokecolor="#1f497d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1f497d [3215]" strokecolor="#1f497d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1f497d [3215]" strokecolor="#1f497d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1f497d [3215]" strokecolor="#1f497d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1f497d [3215]" strokecolor="#1f497d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1f497d [3215]" strokecolor="#1f497d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1f497d [3215]" strokecolor="#1f497d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1f497d [3215]" strokecolor="#1f497d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1f497d [3215]" strokecolor="#1f497d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1f497d [3215]" strokecolor="#1f497d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1f497d [3215]" strokecolor="#1f497d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1f497d [3215]" strokecolor="#1f497d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1f497d [3215]" strokecolor="#1f497d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1f497d [3215]" strokecolor="#1f497d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1f497d [3215]" strokecolor="#1f497d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CE34BAC" wp14:editId="76DACD6A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8851265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Text Box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82E2400" w14:textId="58A5443B" w:rsidR="00C953CC" w:rsidRDefault="00C953CC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CE34BA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8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782E2400" w14:textId="58A5443B" w:rsidR="00C953CC" w:rsidRDefault="00C953CC">
                          <w:pPr>
                            <w:pStyle w:val="NoSpacing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30743BC" wp14:editId="08BE5040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1760220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4C16A78" w14:textId="486C4CC7" w:rsidR="00C953CC" w:rsidRDefault="00C953CC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Bev an</w:t>
                                    </w:r>
                                    <w:r w:rsidR="00725FC2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 xml:space="preserve">d Co Report </w:t>
                                    </w:r>
                                  </w:sdtContent>
                                </w:sdt>
                              </w:p>
                              <w:p w14:paraId="2B1E3DE2" w14:textId="55494005" w:rsidR="00C953CC" w:rsidRDefault="00EF325A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Pr="00EF325A">
                                      <w:t xml:space="preserve">Sales Overview (2021–2023)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30743BC" id="Text Box 30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" filled="f" stroked="f" strokeweight=".5pt">
                    <v:textbox style="mso-fit-shape-to-text:t" inset="0,0,0,0">
                      <w:txbxContent>
                        <w:p w14:paraId="24C16A78" w14:textId="486C4CC7" w:rsidR="00C953CC" w:rsidRDefault="00C953CC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Bev an</w:t>
                              </w:r>
                              <w:r w:rsidR="00725FC2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 xml:space="preserve">d Co Report </w:t>
                              </w:r>
                            </w:sdtContent>
                          </w:sdt>
                        </w:p>
                        <w:p w14:paraId="2B1E3DE2" w14:textId="55494005" w:rsidR="00C953CC" w:rsidRDefault="00EF325A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Pr="00EF325A">
                                <w:t xml:space="preserve">Sales Overview (2021–2023)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08B52A3C" w14:textId="77777777" w:rsidR="008A394E" w:rsidRDefault="00C953CC" w:rsidP="008A394E">
          <w:r>
            <w:br w:type="page"/>
          </w:r>
        </w:p>
      </w:sdtContent>
    </w:sdt>
    <w:p w14:paraId="70D98C81" w14:textId="77777777" w:rsidR="00B04E11" w:rsidRDefault="00F24DDF">
      <w:pPr>
        <w:pStyle w:val="Heading1"/>
      </w:pPr>
      <w:r>
        <w:lastRenderedPageBreak/>
        <w:t>1. Introduction</w:t>
      </w:r>
    </w:p>
    <w:p w14:paraId="6CAE5578" w14:textId="701EE304" w:rsidR="00B04E11" w:rsidRDefault="00F24DDF">
      <w:r>
        <w:t>In modern organizations, data-driven decision-making has become a critical component of business strategy.</w:t>
      </w:r>
      <w:r w:rsidR="00DD526B">
        <w:t xml:space="preserve"> </w:t>
      </w:r>
      <w:r>
        <w:t>Companies collect massive volumes of sales data every day, but without effective analytical tools, the value</w:t>
      </w:r>
      <w:r w:rsidR="00DD526B">
        <w:t xml:space="preserve"> </w:t>
      </w:r>
      <w:r>
        <w:t>of this data remains largely untapped.</w:t>
      </w:r>
      <w:r w:rsidR="0075741E">
        <w:t xml:space="preserve"> </w:t>
      </w:r>
      <w:r>
        <w:t>Business intelligence dashboards provide a structured and visual way to analyze this information.</w:t>
      </w:r>
      <w:r>
        <w:t xml:space="preserve"> By</w:t>
      </w:r>
      <w:r w:rsidR="00DD526B">
        <w:t xml:space="preserve"> </w:t>
      </w:r>
      <w:r>
        <w:t>aggregating key metrics and presenting them in a visual format, dashboards</w:t>
      </w:r>
      <w:r w:rsidR="00DD526B">
        <w:t xml:space="preserve"> </w:t>
      </w:r>
      <w:r>
        <w:t>allow decision makers to identify</w:t>
      </w:r>
      <w:r w:rsidR="00DD526B">
        <w:t xml:space="preserve"> </w:t>
      </w:r>
      <w:r>
        <w:t>patterns, trends, and anomalies quickly.</w:t>
      </w:r>
    </w:p>
    <w:p w14:paraId="7711DED1" w14:textId="3C0B31B8" w:rsidR="00B04E11" w:rsidRDefault="00F24DDF">
      <w:r>
        <w:t xml:space="preserve">The </w:t>
      </w:r>
      <w:r w:rsidR="009618DD">
        <w:t xml:space="preserve">Bev and </w:t>
      </w:r>
      <w:r w:rsidR="006348CA">
        <w:t xml:space="preserve">Co </w:t>
      </w:r>
      <w:r>
        <w:t>Sales Overview Dashboard (2021–2023) was developed as a solution to analyze sales data across multiple</w:t>
      </w:r>
      <w:r w:rsidR="00DD526B">
        <w:t xml:space="preserve"> </w:t>
      </w:r>
      <w:r>
        <w:t>dimensions including product categories, customer types, pricing structures, and quarterly trends. The</w:t>
      </w:r>
      <w:r w:rsidR="00DD526B">
        <w:t xml:space="preserve"> </w:t>
      </w:r>
      <w:r>
        <w:t>dashboard enables business users to explore sales performance interactively and gain insights that can help</w:t>
      </w:r>
      <w:r w:rsidR="00A110AD">
        <w:t xml:space="preserve"> </w:t>
      </w:r>
      <w:r>
        <w:t>optimize marketing strategies, product portfolios, and pricing decisions.</w:t>
      </w:r>
    </w:p>
    <w:p w14:paraId="039DEC71" w14:textId="77777777" w:rsidR="00B04E11" w:rsidRDefault="00F24DDF">
      <w:pPr>
        <w:pStyle w:val="Heading1"/>
      </w:pPr>
      <w:r>
        <w:t>2. Project Objectives</w:t>
      </w:r>
    </w:p>
    <w:p w14:paraId="5C846FE9" w14:textId="77777777" w:rsidR="00B04E11" w:rsidRDefault="00F24DDF">
      <w:r>
        <w:t>The primary objectives of this project include:</w:t>
      </w:r>
    </w:p>
    <w:p w14:paraId="5FC614B6" w14:textId="77777777" w:rsidR="00B04E11" w:rsidRDefault="00F24DDF">
      <w:r>
        <w:t>1. To design an interactive sales dashboard that summarizes key sales metrics.</w:t>
      </w:r>
      <w:r>
        <w:br/>
        <w:t>2. To analyze product category performance and identify revenue drivers.</w:t>
      </w:r>
      <w:r>
        <w:br/>
        <w:t>3. To compare purchasing patterns between B2B and B2C customers.</w:t>
      </w:r>
      <w:r>
        <w:br/>
        <w:t>4. To evaluate the impact of discounts on sales performance.</w:t>
      </w:r>
      <w:r>
        <w:br/>
        <w:t>5. To visualize price differences between products.</w:t>
      </w:r>
      <w:r>
        <w:br/>
        <w:t>6. To analyze quarterly sales trends across the selected years.</w:t>
      </w:r>
      <w:r>
        <w:br/>
        <w:t>7. To create a user-friendly analytical interface that supports business decisions.</w:t>
      </w:r>
    </w:p>
    <w:p w14:paraId="4D156681" w14:textId="43A8F901" w:rsidR="00B04E11" w:rsidRDefault="00F24DDF">
      <w:r>
        <w:t>By achieving these objectives, the dashboard provides both operational and strategic insights into the</w:t>
      </w:r>
      <w:r w:rsidR="00A110AD">
        <w:t xml:space="preserve"> </w:t>
      </w:r>
      <w:r>
        <w:t>organization's sales performance.</w:t>
      </w:r>
    </w:p>
    <w:p w14:paraId="490A3B47" w14:textId="77777777" w:rsidR="00B04E11" w:rsidRDefault="00F24DDF">
      <w:pPr>
        <w:pStyle w:val="Heading1"/>
      </w:pPr>
      <w:r>
        <w:t>3. Dataset Description</w:t>
      </w:r>
    </w:p>
    <w:p w14:paraId="2890F985" w14:textId="44FB5B09" w:rsidR="00B04E11" w:rsidRDefault="00F24DDF">
      <w:r>
        <w:t>The dataset used in this project contains sales transactions recorded between 2021 and 2023.</w:t>
      </w:r>
      <w:r w:rsidR="00A110AD">
        <w:t xml:space="preserve"> </w:t>
      </w:r>
      <w:r>
        <w:t>Each record represents a sales transaction associated with a product, category, customer type,</w:t>
      </w:r>
      <w:r w:rsidR="00A110AD">
        <w:t xml:space="preserve"> </w:t>
      </w:r>
      <w:r>
        <w:t>price, discount, and date information.</w:t>
      </w:r>
    </w:p>
    <w:p w14:paraId="5CC13E47" w14:textId="77777777" w:rsidR="00B04E11" w:rsidRDefault="00F24DDF">
      <w:r>
        <w:t>Key data fields include:</w:t>
      </w:r>
    </w:p>
    <w:p w14:paraId="7C7F1743" w14:textId="77777777" w:rsidR="00B04E11" w:rsidRDefault="00F24DDF">
      <w:r>
        <w:t>• Product Name</w:t>
      </w:r>
      <w:r>
        <w:br/>
        <w:t>• Product Category</w:t>
      </w:r>
      <w:r>
        <w:br/>
        <w:t>• Customer Type (B2B / B2C)</w:t>
      </w:r>
      <w:r>
        <w:br/>
        <w:t>• Unit Price</w:t>
      </w:r>
      <w:r>
        <w:br/>
        <w:t>• Discount Percentage</w:t>
      </w:r>
      <w:r>
        <w:br/>
        <w:t>• Units Sold</w:t>
      </w:r>
      <w:r>
        <w:br/>
        <w:t>• Total Sales Value</w:t>
      </w:r>
      <w:r>
        <w:br/>
      </w:r>
      <w:r>
        <w:lastRenderedPageBreak/>
        <w:t>• Sales Date</w:t>
      </w:r>
      <w:r>
        <w:br/>
        <w:t>• Year and Quarter</w:t>
      </w:r>
    </w:p>
    <w:p w14:paraId="32AC4DA4" w14:textId="7F5052F7" w:rsidR="00B04E11" w:rsidRDefault="00F24DDF">
      <w:r>
        <w:t>The dataset was cleaned and structured before being loaded into the business intelligence environment.</w:t>
      </w:r>
      <w:r w:rsidR="00A110AD">
        <w:t xml:space="preserve"> </w:t>
      </w:r>
      <w:r>
        <w:t>Data transformations included removing duplicate records, validating</w:t>
      </w:r>
      <w:r w:rsidR="00A110AD">
        <w:t xml:space="preserve"> </w:t>
      </w:r>
      <w:r>
        <w:t>numeric values, and ensuring consistent</w:t>
      </w:r>
      <w:r w:rsidR="00A110AD">
        <w:t xml:space="preserve"> </w:t>
      </w:r>
      <w:r>
        <w:t>category naming across all entries.</w:t>
      </w:r>
    </w:p>
    <w:p w14:paraId="172B606D" w14:textId="77777777" w:rsidR="00B04E11" w:rsidRDefault="00F24DDF">
      <w:pPr>
        <w:pStyle w:val="Heading1"/>
      </w:pPr>
      <w:r>
        <w:t>4. Methodology</w:t>
      </w:r>
    </w:p>
    <w:p w14:paraId="761EF2E3" w14:textId="77777777" w:rsidR="00B04E11" w:rsidRDefault="00F24DDF">
      <w:r>
        <w:t>The development of the dashboard followed a structured analytical process consisting of several phases:</w:t>
      </w:r>
    </w:p>
    <w:p w14:paraId="1C58DEA3" w14:textId="1270B55F" w:rsidR="00B04E11" w:rsidRDefault="00F24DDF">
      <w:r>
        <w:t>Data Preparation:</w:t>
      </w:r>
      <w:r>
        <w:br/>
        <w:t>Raw sales data was imported and cleaned to remove inconsistencies. Columns were standardized to ensure</w:t>
      </w:r>
      <w:r w:rsidR="00F110B0">
        <w:t xml:space="preserve"> </w:t>
      </w:r>
      <w:r>
        <w:t>uniform naming conventions and proper data types.</w:t>
      </w:r>
    </w:p>
    <w:p w14:paraId="1861C38C" w14:textId="21B5226E" w:rsidR="00B04E11" w:rsidRDefault="00F24DDF">
      <w:r>
        <w:t>Data Modeling:</w:t>
      </w:r>
      <w:r>
        <w:br/>
        <w:t>Relationships between tables were defined to allow accurate aggregations and filtering across multiple</w:t>
      </w:r>
      <w:r w:rsidR="00BB3B9D">
        <w:t xml:space="preserve"> </w:t>
      </w:r>
      <w:r>
        <w:t>dimensions</w:t>
      </w:r>
      <w:r w:rsidR="00BB3B9D">
        <w:t>,</w:t>
      </w:r>
      <w:r>
        <w:t xml:space="preserve"> such as product category and time periods.</w:t>
      </w:r>
    </w:p>
    <w:p w14:paraId="79978B67" w14:textId="5CC933E8" w:rsidR="00B04E11" w:rsidRDefault="00F24DDF">
      <w:r>
        <w:t>Measure Creation:</w:t>
      </w:r>
      <w:r>
        <w:br/>
        <w:t>Key performance metrics were calculated using analytical expressions. These measures include total sales,</w:t>
      </w:r>
      <w:r w:rsidR="00BB3B9D">
        <w:t xml:space="preserve"> </w:t>
      </w:r>
      <w:r>
        <w:t>total units sold, category revenue share, and customer segmentation metrics.</w:t>
      </w:r>
    </w:p>
    <w:p w14:paraId="45CBDB70" w14:textId="1DEADB48" w:rsidR="00B04E11" w:rsidRDefault="00F24DDF">
      <w:r>
        <w:t>Dashboard Design:</w:t>
      </w:r>
      <w:r>
        <w:br/>
        <w:t>The layout of the dashboard was designed with a focus on clarity, usability, and analytical depth.</w:t>
      </w:r>
      <w:r w:rsidR="00BB3B9D">
        <w:t xml:space="preserve"> </w:t>
      </w:r>
      <w:r>
        <w:t>Visualizations were arranged to highlight the most important metrics first while allowing deeper</w:t>
      </w:r>
      <w:r w:rsidR="00CC1463">
        <w:t xml:space="preserve"> </w:t>
      </w:r>
      <w:r>
        <w:t>exploration through additional charts.</w:t>
      </w:r>
    </w:p>
    <w:p w14:paraId="38AE3C9E" w14:textId="77777777" w:rsidR="00B04E11" w:rsidRDefault="00F24DDF">
      <w:pPr>
        <w:pStyle w:val="Heading1"/>
      </w:pPr>
      <w:r>
        <w:t>5. Dashboard Architecture</w:t>
      </w:r>
    </w:p>
    <w:p w14:paraId="0F584694" w14:textId="3C9869A6" w:rsidR="00B04E11" w:rsidRDefault="00F24DDF">
      <w:r>
        <w:t>The dashboard consists of several analytical components designed to provide a</w:t>
      </w:r>
      <w:r w:rsidR="00A110AD">
        <w:t xml:space="preserve"> </w:t>
      </w:r>
      <w:r>
        <w:t>comprehensive overview of</w:t>
      </w:r>
      <w:r w:rsidR="00A110AD">
        <w:t xml:space="preserve"> </w:t>
      </w:r>
      <w:r>
        <w:t>sales performance.</w:t>
      </w:r>
    </w:p>
    <w:p w14:paraId="489852B0" w14:textId="77777777" w:rsidR="00B04E11" w:rsidRDefault="00F24DDF">
      <w:r>
        <w:t>Key components include:</w:t>
      </w:r>
    </w:p>
    <w:p w14:paraId="16A90940" w14:textId="77777777" w:rsidR="00B04E11" w:rsidRDefault="00F24DDF">
      <w:r>
        <w:t>• KPI indicators summarizing total revenue and units sold</w:t>
      </w:r>
      <w:r>
        <w:br/>
        <w:t>• Category-level revenue distribution</w:t>
      </w:r>
      <w:r>
        <w:br/>
        <w:t>• Customer segmentation analysis</w:t>
      </w:r>
      <w:r>
        <w:br/>
        <w:t>• Product-level sales performance</w:t>
      </w:r>
      <w:r>
        <w:br/>
        <w:t>• Discount distribution across categories</w:t>
      </w:r>
      <w:r>
        <w:br/>
        <w:t>• Quarterly sales performance comparison</w:t>
      </w:r>
      <w:r>
        <w:br/>
        <w:t>• Product pricing analysis</w:t>
      </w:r>
    </w:p>
    <w:p w14:paraId="6DD49186" w14:textId="77777777" w:rsidR="00B04E11" w:rsidRDefault="00F24DDF">
      <w:r>
        <w:lastRenderedPageBreak/>
        <w:t>Each component is connected through interactive filters, allowing users to dynamically explore the data.</w:t>
      </w:r>
    </w:p>
    <w:p w14:paraId="0EDFA124" w14:textId="77777777" w:rsidR="00B04E11" w:rsidRDefault="00F24DDF">
      <w:pPr>
        <w:pStyle w:val="Heading1"/>
      </w:pPr>
      <w:r>
        <w:t>6. Visualization Analysis</w:t>
      </w:r>
    </w:p>
    <w:p w14:paraId="3435A571" w14:textId="47B13D30" w:rsidR="00B04E11" w:rsidRDefault="00F24DDF">
      <w:r>
        <w:t>Total Category Sales:</w:t>
      </w:r>
      <w:r>
        <w:br/>
      </w:r>
      <w:r>
        <w:t>The category sales bar chart highlights the contribution of each product category to total revenue.</w:t>
      </w:r>
      <w:r w:rsidR="00890FB2">
        <w:t xml:space="preserve"> </w:t>
      </w:r>
      <w:r>
        <w:t>This visualization makes it easy to identify high-performing categories such as alcoholic beverages,</w:t>
      </w:r>
      <w:r w:rsidR="00890FB2">
        <w:t xml:space="preserve"> </w:t>
      </w:r>
      <w:r>
        <w:t>while also revealing categories with lower revenue contributions.</w:t>
      </w:r>
    </w:p>
    <w:p w14:paraId="09189ED8" w14:textId="12DFD1B5" w:rsidR="00B04E11" w:rsidRDefault="00F24DDF">
      <w:r>
        <w:t>Customer Sales Distribution:</w:t>
      </w:r>
      <w:r>
        <w:br/>
        <w:t xml:space="preserve">The customer segmentation donut chart illustrates the relative contribution of </w:t>
      </w:r>
      <w:proofErr w:type="spellStart"/>
      <w:r>
        <w:t>B2B</w:t>
      </w:r>
      <w:proofErr w:type="spellEnd"/>
      <w:r>
        <w:t xml:space="preserve"> and </w:t>
      </w:r>
      <w:proofErr w:type="spellStart"/>
      <w:r>
        <w:t>B2C</w:t>
      </w:r>
      <w:proofErr w:type="spellEnd"/>
      <w:r>
        <w:t xml:space="preserve"> customers.</w:t>
      </w:r>
      <w:r w:rsidR="00890FB2">
        <w:t xml:space="preserve"> </w:t>
      </w:r>
      <w:r>
        <w:t>Understanding this distribution allows organizations to adjust marketing strategies accordingly.</w:t>
      </w:r>
    </w:p>
    <w:p w14:paraId="10928031" w14:textId="630C44E4" w:rsidR="00B04E11" w:rsidRDefault="00F24DDF">
      <w:r>
        <w:t>Product Sales Performance:</w:t>
      </w:r>
      <w:r>
        <w:br/>
        <w:t>The product sales chart compares revenue generated by individual products. High-performing products</w:t>
      </w:r>
      <w:r w:rsidR="00890FB2">
        <w:t xml:space="preserve"> </w:t>
      </w:r>
      <w:r>
        <w:t>can be identified quickly, enabling inventory optimization and targeted promotions.</w:t>
      </w:r>
    </w:p>
    <w:p w14:paraId="5F4C825C" w14:textId="09E3CD88" w:rsidR="00B04E11" w:rsidRDefault="00F24DDF">
      <w:r>
        <w:t>Discount Analysis:</w:t>
      </w:r>
      <w:r>
        <w:br/>
        <w:t>The discount visualization shows how discounts are distributed across categories. Excessive discounts</w:t>
      </w:r>
      <w:r w:rsidR="00890FB2">
        <w:t xml:space="preserve"> </w:t>
      </w:r>
      <w:r>
        <w:t>in certain categories may indicate pricing inefficiencies.</w:t>
      </w:r>
    </w:p>
    <w:p w14:paraId="1531E3DC" w14:textId="1F70E910" w:rsidR="00B04E11" w:rsidRDefault="00F24DDF">
      <w:r>
        <w:t>Quarterly Sales Trends:</w:t>
      </w:r>
      <w:r>
        <w:br/>
        <w:t>Quarterly analysis allows organizations to detect seasonal patterns in demand and adjust</w:t>
      </w:r>
      <w:r w:rsidR="006C38BE">
        <w:t xml:space="preserve"> </w:t>
      </w:r>
      <w:r>
        <w:t>forecasting</w:t>
      </w:r>
      <w:r w:rsidR="006C38BE">
        <w:t xml:space="preserve"> </w:t>
      </w:r>
      <w:r>
        <w:t>strategies accordingly.</w:t>
      </w:r>
    </w:p>
    <w:p w14:paraId="35FF19A2" w14:textId="77777777" w:rsidR="00B04E11" w:rsidRDefault="00F24DDF">
      <w:r>
        <w:t>Product Price Comparison:</w:t>
      </w:r>
      <w:r>
        <w:br/>
        <w:t>The unit price chart highlights price differences among products and supports competitive pricing analysis.</w:t>
      </w:r>
    </w:p>
    <w:p w14:paraId="168723DC" w14:textId="77777777" w:rsidR="00B04E11" w:rsidRDefault="00F24DDF">
      <w:pPr>
        <w:pStyle w:val="Heading1"/>
      </w:pPr>
      <w:r>
        <w:t>7. Key Insights</w:t>
      </w:r>
    </w:p>
    <w:p w14:paraId="597777C0" w14:textId="77777777" w:rsidR="00B04E11" w:rsidRDefault="00F24DDF">
      <w:r>
        <w:t>Several important insights can be derived from the dashboard:</w:t>
      </w:r>
    </w:p>
    <w:p w14:paraId="5739EFDE" w14:textId="37A65783" w:rsidR="00B04E11" w:rsidRDefault="00F24DDF">
      <w:r>
        <w:t>1. A small number of product categories generate the majority of total revenue.</w:t>
      </w:r>
      <w:r>
        <w:br/>
        <w:t>2. Customer purchasing behavior varies significantly between B2B and B2C segments.</w:t>
      </w:r>
      <w:r>
        <w:br/>
        <w:t xml:space="preserve">3. Certain products </w:t>
      </w:r>
      <w:r w:rsidR="00153E1C">
        <w:t xml:space="preserve">like </w:t>
      </w:r>
      <w:r w:rsidR="00143C28">
        <w:t>Veuve Clic</w:t>
      </w:r>
      <w:r w:rsidR="004A4D1E">
        <w:t xml:space="preserve">quot, and Moet and </w:t>
      </w:r>
      <w:proofErr w:type="gramStart"/>
      <w:r w:rsidR="004A4D1E">
        <w:t>Chandon,</w:t>
      </w:r>
      <w:proofErr w:type="gramEnd"/>
      <w:r w:rsidR="004A4D1E">
        <w:t xml:space="preserve"> </w:t>
      </w:r>
      <w:r>
        <w:t>consistently outperform others in terms of revenue generation.</w:t>
      </w:r>
      <w:r>
        <w:br/>
        <w:t>4. Discount strategies differ across categories and may influence sales performance.</w:t>
      </w:r>
      <w:r>
        <w:br/>
        <w:t>5. Quarterly sales patterns may reveal seasonal demand trends.</w:t>
      </w:r>
    </w:p>
    <w:p w14:paraId="64B3FFCC" w14:textId="77777777" w:rsidR="00B04E11" w:rsidRDefault="00F24DDF">
      <w:r>
        <w:t>These insights can guide strategic planning and operational decisions.</w:t>
      </w:r>
    </w:p>
    <w:p w14:paraId="68692161" w14:textId="77777777" w:rsidR="00B04E11" w:rsidRDefault="00F24DDF">
      <w:pPr>
        <w:pStyle w:val="Heading1"/>
      </w:pPr>
      <w:r>
        <w:lastRenderedPageBreak/>
        <w:t>8. Business Applications</w:t>
      </w:r>
    </w:p>
    <w:p w14:paraId="24327223" w14:textId="10467283" w:rsidR="00B04E11" w:rsidRDefault="00F24DDF">
      <w:r>
        <w:t xml:space="preserve">The </w:t>
      </w:r>
      <w:r w:rsidR="007E5BB6">
        <w:t xml:space="preserve">Bev and Co </w:t>
      </w:r>
      <w:r>
        <w:t xml:space="preserve">Sales Overview Dashboard </w:t>
      </w:r>
      <w:proofErr w:type="gramStart"/>
      <w:r>
        <w:t>has</w:t>
      </w:r>
      <w:proofErr w:type="gramEnd"/>
      <w:r>
        <w:t xml:space="preserve"> several practical business applications:</w:t>
      </w:r>
    </w:p>
    <w:p w14:paraId="3E5171C5" w14:textId="77777777" w:rsidR="00B04E11" w:rsidRDefault="00F24DDF">
      <w:r>
        <w:t>• Executive Reporting – Senior management can monitor revenue performance quickly.</w:t>
      </w:r>
      <w:r>
        <w:br/>
        <w:t>• Sales Strategy – Sales teams can identify top-performing products and categories.</w:t>
      </w:r>
      <w:r>
        <w:br/>
        <w:t>• Pricing Strategy – Pricing managers can evaluate product price positioning.</w:t>
      </w:r>
      <w:r>
        <w:br/>
        <w:t>• Marketing Planning – Marketing teams can target promotions toward high-value categories.</w:t>
      </w:r>
      <w:r>
        <w:br/>
        <w:t>• Inventory Management – Operations teams can plan stock levels based on demand patterns.</w:t>
      </w:r>
    </w:p>
    <w:p w14:paraId="5586703A" w14:textId="77777777" w:rsidR="00B04E11" w:rsidRDefault="00F24DDF">
      <w:pPr>
        <w:pStyle w:val="Heading1"/>
      </w:pPr>
      <w:r>
        <w:t>9. Limitations</w:t>
      </w:r>
    </w:p>
    <w:p w14:paraId="218C3CDC" w14:textId="77777777" w:rsidR="00B04E11" w:rsidRDefault="00F24DDF">
      <w:r>
        <w:t>While the dashboard provides valuable insights, certain limitations exist:</w:t>
      </w:r>
    </w:p>
    <w:p w14:paraId="1C078AF5" w14:textId="77777777" w:rsidR="00B04E11" w:rsidRDefault="00F24DDF">
      <w:r>
        <w:t>• The analysis is limited to the available dataset.</w:t>
      </w:r>
      <w:r>
        <w:br/>
        <w:t>• External factors such as economic conditions are not included.</w:t>
      </w:r>
      <w:r>
        <w:br/>
        <w:t>• Historical data beyond 2021–2023 is not analyzed.</w:t>
      </w:r>
      <w:r>
        <w:br/>
        <w:t>• Profit margin analysis is not included in the current version.</w:t>
      </w:r>
    </w:p>
    <w:p w14:paraId="686A93F8" w14:textId="77777777" w:rsidR="00B04E11" w:rsidRDefault="00F24DDF">
      <w:r>
        <w:t>Future improvements could address these limitations.</w:t>
      </w:r>
    </w:p>
    <w:p w14:paraId="5BBB8F6C" w14:textId="77777777" w:rsidR="00B04E11" w:rsidRDefault="00F24DDF">
      <w:pPr>
        <w:pStyle w:val="Heading1"/>
      </w:pPr>
      <w:r>
        <w:t>10. Future Enhancements</w:t>
      </w:r>
    </w:p>
    <w:p w14:paraId="457A0584" w14:textId="77777777" w:rsidR="00B04E11" w:rsidRDefault="00F24DDF">
      <w:r>
        <w:t>Several improvements can enhance the analytical capabilities of the dashboard:</w:t>
      </w:r>
    </w:p>
    <w:p w14:paraId="75326647" w14:textId="77777777" w:rsidR="00B04E11" w:rsidRDefault="00F24DDF">
      <w:r>
        <w:t>• Monthly trend analysis</w:t>
      </w:r>
      <w:r>
        <w:br/>
        <w:t>• Geographic sales mapping</w:t>
      </w:r>
      <w:r>
        <w:br/>
        <w:t>• Profit margin calculations</w:t>
      </w:r>
      <w:r>
        <w:br/>
        <w:t>• Customer lifetime value analysis</w:t>
      </w:r>
      <w:r>
        <w:br/>
        <w:t>• Predictive sales forecasting</w:t>
      </w:r>
      <w:r>
        <w:br/>
        <w:t>• Drill‑through analytical pages</w:t>
      </w:r>
    </w:p>
    <w:p w14:paraId="298A9D04" w14:textId="77777777" w:rsidR="00B04E11" w:rsidRDefault="00F24DDF">
      <w:r>
        <w:t>These enhancements would provide deeper insights into sales performance and customer behavior.</w:t>
      </w:r>
    </w:p>
    <w:p w14:paraId="45B67998" w14:textId="77777777" w:rsidR="00B04E11" w:rsidRDefault="00F24DDF">
      <w:pPr>
        <w:pStyle w:val="Heading1"/>
      </w:pPr>
      <w:r>
        <w:t>11. Conclusion</w:t>
      </w:r>
    </w:p>
    <w:p w14:paraId="04639F94" w14:textId="7144D443" w:rsidR="00B04E11" w:rsidRDefault="00F24DDF">
      <w:r>
        <w:t xml:space="preserve">The </w:t>
      </w:r>
      <w:r w:rsidR="00782666">
        <w:t xml:space="preserve">Bev and Co </w:t>
      </w:r>
      <w:r>
        <w:t>Sales Overview Dashboard (2021–2023) demonstrates how interactive business intelligence tools can</w:t>
      </w:r>
      <w:r w:rsidR="009727DE">
        <w:t xml:space="preserve"> </w:t>
      </w:r>
      <w:r>
        <w:t>transform raw data into meaningful insights. By integrating multiple visualizations and analytical</w:t>
      </w:r>
      <w:r w:rsidR="009727DE">
        <w:t xml:space="preserve"> </w:t>
      </w:r>
      <w:r>
        <w:t>measures into a single interface, the dashboard enables organizations to monitor sales performance</w:t>
      </w:r>
      <w:r w:rsidR="009727DE">
        <w:t xml:space="preserve"> </w:t>
      </w:r>
      <w:r>
        <w:t xml:space="preserve">efficiently and identify </w:t>
      </w:r>
      <w:r w:rsidR="006C38BE">
        <w:t>growth opportunities</w:t>
      </w:r>
      <w:r>
        <w:t>.</w:t>
      </w:r>
    </w:p>
    <w:p w14:paraId="7CED9EB1" w14:textId="57A7F002" w:rsidR="00B04E11" w:rsidRDefault="00F24DDF">
      <w:r>
        <w:lastRenderedPageBreak/>
        <w:t>The project highlights the importance of effective data visualization in modern business environments</w:t>
      </w:r>
      <w:r w:rsidR="00782666">
        <w:t xml:space="preserve"> </w:t>
      </w:r>
      <w:r>
        <w:t>and illustrates how dashboards can support strategic decision‑making across multiple departments.</w:t>
      </w:r>
    </w:p>
    <w:sectPr w:rsidR="00B04E11" w:rsidSect="00C953CC">
      <w:pgSz w:w="12240" w:h="15840"/>
      <w:pgMar w:top="1440" w:right="1800" w:bottom="1440" w:left="180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1532884">
    <w:abstractNumId w:val="8"/>
  </w:num>
  <w:num w:numId="2" w16cid:durableId="371154198">
    <w:abstractNumId w:val="6"/>
  </w:num>
  <w:num w:numId="3" w16cid:durableId="1424037081">
    <w:abstractNumId w:val="5"/>
  </w:num>
  <w:num w:numId="4" w16cid:durableId="361130980">
    <w:abstractNumId w:val="4"/>
  </w:num>
  <w:num w:numId="5" w16cid:durableId="846168052">
    <w:abstractNumId w:val="7"/>
  </w:num>
  <w:num w:numId="6" w16cid:durableId="1544705659">
    <w:abstractNumId w:val="3"/>
  </w:num>
  <w:num w:numId="7" w16cid:durableId="490292192">
    <w:abstractNumId w:val="2"/>
  </w:num>
  <w:num w:numId="8" w16cid:durableId="710348290">
    <w:abstractNumId w:val="1"/>
  </w:num>
  <w:num w:numId="9" w16cid:durableId="634915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3C28"/>
    <w:rsid w:val="0015074B"/>
    <w:rsid w:val="00153E1C"/>
    <w:rsid w:val="002235C9"/>
    <w:rsid w:val="0029639D"/>
    <w:rsid w:val="00326F90"/>
    <w:rsid w:val="004A4D1E"/>
    <w:rsid w:val="004C287D"/>
    <w:rsid w:val="006348CA"/>
    <w:rsid w:val="006C38BE"/>
    <w:rsid w:val="00725FC2"/>
    <w:rsid w:val="0075741E"/>
    <w:rsid w:val="00782666"/>
    <w:rsid w:val="00783472"/>
    <w:rsid w:val="007A30DB"/>
    <w:rsid w:val="007E5BB6"/>
    <w:rsid w:val="00890FB2"/>
    <w:rsid w:val="008A394E"/>
    <w:rsid w:val="009618DD"/>
    <w:rsid w:val="009727DE"/>
    <w:rsid w:val="00A110AD"/>
    <w:rsid w:val="00AA1D8D"/>
    <w:rsid w:val="00B04E11"/>
    <w:rsid w:val="00B47730"/>
    <w:rsid w:val="00BB3B9D"/>
    <w:rsid w:val="00C953CC"/>
    <w:rsid w:val="00CB0664"/>
    <w:rsid w:val="00CC1463"/>
    <w:rsid w:val="00DD526B"/>
    <w:rsid w:val="00EC4048"/>
    <w:rsid w:val="00EF325A"/>
    <w:rsid w:val="00F110B0"/>
    <w:rsid w:val="00F377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7AE1602"/>
  <w14:defaultImageDpi w14:val="300"/>
  <w15:docId w15:val="{1E4A8417-70DB-4288-9BAC-1BE91AFD5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C953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1110</Words>
  <Characters>6328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Bev and Co Report</dc:title>
  <dc:subject>Sales Overview (2021–2023)</dc:subject>
  <dc:creator>python-docx</dc:creator>
  <cp:keywords/>
  <dc:description>generated by python-docx</dc:description>
  <cp:lastModifiedBy>Tumi Sefolo</cp:lastModifiedBy>
  <cp:revision>28</cp:revision>
  <dcterms:created xsi:type="dcterms:W3CDTF">2026-03-08T11:16:00Z</dcterms:created>
  <dcterms:modified xsi:type="dcterms:W3CDTF">2026-03-08T12:05:00Z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ae34c3b1-9c50-4680-84c4-c0d83706bad3</vt:lpwstr>
  </property>
</Properties>
</file>