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Коротюк Марія, КП-31мп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Моделі і методи зберігання даних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Зберігання даних</w:t>
      </w:r>
      <w:r>
        <w:rPr>
          <w:rFonts w:ascii="Times New Roman" w:hAnsi="Times New Roman"/>
          <w:sz w:val="28"/>
          <w:szCs w:val="28"/>
          <w:lang w:val="uk-UA"/>
        </w:rPr>
        <w:t xml:space="preserve"> — це процес зберігання і організації інформації для подальшого використання. 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Модель зберігання даних</w:t>
      </w:r>
      <w:r>
        <w:rPr>
          <w:rFonts w:ascii="Times New Roman" w:hAnsi="Times New Roman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sz w:val="28"/>
          <w:szCs w:val="28"/>
          <w:lang w:val="uk-UA"/>
        </w:rPr>
        <w:t xml:space="preserve">це концептуальний підхід до представлення та організації даних, </w:t>
      </w:r>
      <w:r>
        <w:rPr>
          <w:rFonts w:ascii="Times New Roman" w:hAnsi="Times New Roman"/>
          <w:sz w:val="28"/>
          <w:szCs w:val="28"/>
          <w:lang w:val="uk-UA"/>
        </w:rPr>
        <w:t>який в</w:t>
      </w:r>
      <w:r>
        <w:rPr>
          <w:rFonts w:ascii="Times New Roman" w:hAnsi="Times New Roman"/>
          <w:sz w:val="28"/>
          <w:szCs w:val="28"/>
          <w:lang w:val="uk-UA"/>
        </w:rPr>
        <w:t xml:space="preserve">изначає, як дані будуть структуровані, як вони будуть взаємодіяти та як будуть відображені. Модель зберігання даних визначає логічну структуру даних, не зважаючи на те, де і як ці дані зберігаються фізично. Приклади моделей зберігання даних включають реляційні бази даних, NoSQL бази даних, ієрархічні бази даних, графові бази даних </w:t>
      </w:r>
      <w:r>
        <w:rPr>
          <w:rFonts w:ascii="Times New Roman" w:hAnsi="Times New Roman"/>
          <w:sz w:val="28"/>
          <w:szCs w:val="28"/>
          <w:lang w:val="uk-UA"/>
        </w:rPr>
        <w:t>тощо.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Метод зберігання даних </w:t>
      </w:r>
      <w:r>
        <w:rPr>
          <w:rFonts w:ascii="Times New Roman" w:hAnsi="Times New Roman"/>
          <w:sz w:val="28"/>
          <w:szCs w:val="28"/>
          <w:lang w:val="uk-UA"/>
        </w:rPr>
        <w:t xml:space="preserve">— це конкретна реалізація або технічний підхід до фізичного зберігання даних в реальній системі, </w:t>
      </w:r>
      <w:r>
        <w:rPr>
          <w:rFonts w:ascii="Times New Roman" w:hAnsi="Times New Roman"/>
          <w:sz w:val="28"/>
          <w:szCs w:val="28"/>
          <w:lang w:val="uk-UA"/>
        </w:rPr>
        <w:t>що описує, як саме дані будуть зберігатися на рівні операційної системи чи фізичного обладнання. Приклади методів зберігання даних включають в себе використання реляційних баз даних (таких як MySQL, PostgreSQL), NoSQL баз даних (MongoDB, Cassandra), файлових систем, хмарних зберігальних рішень (Amazon S3, Google Cloud Storage) і т</w:t>
      </w:r>
      <w:r>
        <w:rPr>
          <w:rFonts w:ascii="Times New Roman" w:hAnsi="Times New Roman"/>
          <w:sz w:val="28"/>
          <w:szCs w:val="28"/>
          <w:lang w:val="uk-UA"/>
        </w:rPr>
        <w:t>ощо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Отже, модель зберігання даних описує логічну структуру та взаємодію з даними, тоді як метод зберігання даних визначає конкретний технічний спосіб, яким ці дані будуть зберігатися та доступні на фізичному рівні. У багатьох випадках обидва аспекти взаємодіють і визначають загальний підхід до зберігання та роботи з даними в інформаційній системі.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Перелік методів та моделей зберігання даних:</w:t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Реляційні бази даних (RDBMS) —</w:t>
      </w:r>
      <w:r>
        <w:rPr>
          <w:rFonts w:ascii="Times New Roman" w:hAnsi="Times New Roman"/>
          <w:sz w:val="28"/>
          <w:szCs w:val="28"/>
          <w:lang w:val="uk-UA"/>
        </w:rPr>
        <w:t xml:space="preserve"> один з найпоширеніших методів зберігання даних. Дані організовані у вигляді таблиць, які мають рядки і стовпці. Таблиці можуть бути пов'язані за допомогою ключів, і такі системи баз даних використовують мову SQL для запитів і маніпулювання даними.</w:t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NoSQL бази даних</w:t>
      </w:r>
      <w:r>
        <w:rPr>
          <w:rFonts w:ascii="Times New Roman" w:hAnsi="Times New Roman"/>
          <w:sz w:val="28"/>
          <w:szCs w:val="28"/>
          <w:lang w:val="uk-UA"/>
        </w:rPr>
        <w:t xml:space="preserve"> призначені для роботи з нереляційними даними. Вони можуть використовувати різні моделі даних, такі як ключ-значення, документ-орієнтовані, стовпцеві або графові бази даних. NoSQL бази даних часто використовуються для великих обсягів даних або ситуацій, де структура даних може змінюватися.</w:t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Файлова система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використовується для</w:t>
      </w:r>
      <w:r>
        <w:rPr>
          <w:rFonts w:ascii="Times New Roman" w:hAnsi="Times New Roman"/>
          <w:sz w:val="28"/>
          <w:szCs w:val="28"/>
          <w:lang w:val="uk-UA"/>
        </w:rPr>
        <w:t xml:space="preserve"> зберігання інформації на рівні операційної системи. Дані можуть бути організовані у вигляді файлів та папок.</w:t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Хмарне зберігання 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>берігання даних може відбуватися в хмарних обчисленнях, де дані зберігаються на серверах, доступ до яких можливий через Інтернет. Це може включати в себе використання різних послуг, таких як Amazon S3, Google Cloud Storage або Microsoft Azure Blob Storage.</w:t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Інші моделі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еякі спеціалізовані моделі зберігання даних включають ієрархічні бази даних, мережеві бази даних, об'єктно-орієнтовані бази даних та інші.</w:t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Методи зберігання даних на рівні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апаратного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забезпечення </w:t>
      </w:r>
      <w:r>
        <w:rPr>
          <w:rFonts w:ascii="Times New Roman" w:hAnsi="Times New Roman"/>
          <w:sz w:val="28"/>
          <w:szCs w:val="28"/>
          <w:lang w:val="uk-UA"/>
        </w:rPr>
        <w:t>включають у себе методи зберігання на твердотільних накопичувачах (SSD), жорстких дисках (HDD), оптичних дисках (CD, DVD, Blu-ray) та інших фізичних носіях.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Класифікація інформаційних систем і місце серед них інформаційно-пошукових систем</w:t>
      </w:r>
    </w:p>
    <w:p>
      <w:pPr>
        <w:pStyle w:val="Style18"/>
        <w:numPr>
          <w:ilvl w:val="0"/>
          <w:numId w:val="0"/>
        </w:numPr>
        <w:bidi w:val="0"/>
        <w:spacing w:lineRule="auto" w:line="240" w:before="0" w:after="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Інформаційні системи (ІС)</w:t>
      </w:r>
      <w:r>
        <w:rPr>
          <w:rFonts w:ascii="Times New Roman" w:hAnsi="Times New Roman"/>
          <w:sz w:val="28"/>
          <w:szCs w:val="28"/>
          <w:lang w:val="uk-UA"/>
        </w:rPr>
        <w:t xml:space="preserve"> — це комплексні системи, які включають в себе сполучення людей, обладнання, програмного забезпечення та процесів для збору, зберігання, обробки, аналізу та надання інформації з метою підтримки прийняття рішень та виконання операцій у різних областях та організаціях.</w:t>
      </w:r>
    </w:p>
    <w:p>
      <w:pPr>
        <w:pStyle w:val="Style18"/>
        <w:numPr>
          <w:ilvl w:val="0"/>
          <w:numId w:val="0"/>
        </w:numPr>
        <w:bidi w:val="0"/>
        <w:spacing w:lineRule="auto" w:line="240" w:before="0" w:after="0"/>
        <w:ind w:left="720" w:hanging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Зазвичай, </w:t>
      </w:r>
      <w:r>
        <w:rPr>
          <w:rFonts w:ascii="Times New Roman" w:hAnsi="Times New Roman"/>
          <w:sz w:val="28"/>
          <w:szCs w:val="28"/>
          <w:lang w:val="uk-UA"/>
        </w:rPr>
        <w:t>інформаційні системи</w:t>
      </w:r>
      <w:r>
        <w:rPr>
          <w:rFonts w:ascii="Times New Roman" w:hAnsi="Times New Roman"/>
          <w:sz w:val="28"/>
          <w:szCs w:val="28"/>
          <w:lang w:val="uk-UA"/>
        </w:rPr>
        <w:t xml:space="preserve"> класифікують за призначенням, обсягом обробки даних, рівнем інтеграції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методами обробки даних.</w:t>
      </w:r>
    </w:p>
    <w:p>
      <w:pPr>
        <w:pStyle w:val="Style18"/>
        <w:numPr>
          <w:ilvl w:val="0"/>
          <w:numId w:val="0"/>
        </w:numPr>
        <w:bidi w:val="0"/>
        <w:spacing w:lineRule="auto" w:line="240" w:before="0" w:after="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Класифікація інформаційних систем:</w:t>
      </w:r>
    </w:p>
    <w:p>
      <w:pPr>
        <w:pStyle w:val="Style18"/>
        <w:numPr>
          <w:ilvl w:val="1"/>
          <w:numId w:val="1"/>
        </w:numPr>
        <w:bidi w:val="0"/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призначенням:</w:t>
      </w:r>
    </w:p>
    <w:p>
      <w:pPr>
        <w:pStyle w:val="Style18"/>
        <w:numPr>
          <w:ilvl w:val="2"/>
          <w:numId w:val="1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Виробничі (операційні) інформаційні системи 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икористовуються для автоматизації операцій та обробки транзакцій в організаціях.</w:t>
      </w:r>
    </w:p>
    <w:p>
      <w:pPr>
        <w:pStyle w:val="Style18"/>
        <w:numPr>
          <w:ilvl w:val="2"/>
          <w:numId w:val="1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Менеджерські інформаційні системи 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прямовані на обробку інформації для менеджерів та прийняття управлінських рішень.</w:t>
      </w:r>
    </w:p>
    <w:p>
      <w:pPr>
        <w:pStyle w:val="Style18"/>
        <w:numPr>
          <w:ilvl w:val="2"/>
          <w:numId w:val="1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Експертні системи 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оделюють рішення експертів у певній області і використовуються для надання порад та рекомендацій.</w:t>
      </w:r>
    </w:p>
    <w:p>
      <w:pPr>
        <w:pStyle w:val="Style18"/>
        <w:numPr>
          <w:ilvl w:val="1"/>
          <w:numId w:val="1"/>
        </w:numPr>
        <w:bidi w:val="0"/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обсягом обробки даних:</w:t>
      </w:r>
    </w:p>
    <w:p>
      <w:pPr>
        <w:pStyle w:val="Style18"/>
        <w:numPr>
          <w:ilvl w:val="2"/>
          <w:numId w:val="1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Малих систем (Small Scale Systems)</w:t>
      </w:r>
      <w:r>
        <w:rPr>
          <w:rFonts w:ascii="Times New Roman" w:hAnsi="Times New Roman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икористовуються в невеликих організаціях або для вирішення обмежених завдань.</w:t>
      </w:r>
    </w:p>
    <w:p>
      <w:pPr>
        <w:pStyle w:val="Style18"/>
        <w:numPr>
          <w:ilvl w:val="2"/>
          <w:numId w:val="1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Середніх систем (Medium Scale Systems)</w:t>
      </w:r>
      <w:r>
        <w:rPr>
          <w:rFonts w:ascii="Times New Roman" w:hAnsi="Times New Roman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ризначені для середніх компаній та можуть вирішувати більший обсяг завдань.</w:t>
      </w:r>
    </w:p>
    <w:p>
      <w:pPr>
        <w:pStyle w:val="Style18"/>
        <w:numPr>
          <w:ilvl w:val="2"/>
          <w:numId w:val="1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Великих систем (Large Scale Systems) </w:t>
      </w:r>
      <w:r>
        <w:rPr>
          <w:rFonts w:ascii="Times New Roman" w:hAnsi="Times New Roman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икористовуються великими корпораціями та урядовими установами для широкомасштабних завдань.</w:t>
      </w:r>
    </w:p>
    <w:p>
      <w:pPr>
        <w:pStyle w:val="Style18"/>
        <w:numPr>
          <w:ilvl w:val="1"/>
          <w:numId w:val="1"/>
        </w:numPr>
        <w:bidi w:val="0"/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рівнем інтеграції:</w:t>
      </w:r>
    </w:p>
    <w:p>
      <w:pPr>
        <w:pStyle w:val="Style18"/>
        <w:numPr>
          <w:ilvl w:val="2"/>
          <w:numId w:val="1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Автономні системи</w:t>
      </w:r>
      <w:r>
        <w:rPr>
          <w:rFonts w:ascii="Times New Roman" w:hAnsi="Times New Roman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ізні компоненти не пов'язані між собою і працюють незалежно.</w:t>
      </w:r>
    </w:p>
    <w:p>
      <w:pPr>
        <w:pStyle w:val="Style18"/>
        <w:numPr>
          <w:ilvl w:val="0"/>
          <w:numId w:val="0"/>
        </w:numPr>
        <w:bidi w:val="0"/>
        <w:spacing w:lineRule="auto" w:line="240" w:before="0" w:after="0"/>
        <w:ind w:left="1440" w:hanging="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Інтегровані системи</w:t>
      </w:r>
      <w:r>
        <w:rPr>
          <w:rFonts w:ascii="Times New Roman" w:hAnsi="Times New Roman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ізні компоненти пов'язані і спільно працюють.</w:t>
      </w:r>
    </w:p>
    <w:p>
      <w:pPr>
        <w:pStyle w:val="Style18"/>
        <w:numPr>
          <w:ilvl w:val="0"/>
          <w:numId w:val="0"/>
        </w:numPr>
        <w:bidi w:val="0"/>
        <w:spacing w:lineRule="auto" w:line="240" w:before="0" w:after="0"/>
        <w:ind w:left="720" w:hanging="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Інформаційно-пошукові системи (ІПС)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це підгрупа інформаційних систем, які спрямовані на збір, зберігання і надання доступу до інформації. Основні характеристики ІПС:</w:t>
      </w:r>
    </w:p>
    <w:p>
      <w:pPr>
        <w:pStyle w:val="Style18"/>
        <w:numPr>
          <w:ilvl w:val="1"/>
          <w:numId w:val="3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Збирання інформації </w:t>
      </w:r>
      <w:r>
        <w:rPr>
          <w:rFonts w:ascii="Times New Roman" w:hAnsi="Times New Roman"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ІПС забезпечують механізми для збору різноманітної інформації з різних джерел.</w:t>
      </w:r>
    </w:p>
    <w:p>
      <w:pPr>
        <w:pStyle w:val="Style18"/>
        <w:numPr>
          <w:ilvl w:val="1"/>
          <w:numId w:val="3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Зберігання </w:t>
      </w:r>
      <w:r>
        <w:rPr>
          <w:rFonts w:ascii="Times New Roman" w:hAnsi="Times New Roman"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інформацію зберігається таким чином, щоб вона була легко доступною та відновлюваною.</w:t>
      </w:r>
    </w:p>
    <w:p>
      <w:pPr>
        <w:pStyle w:val="Style18"/>
        <w:numPr>
          <w:ilvl w:val="1"/>
          <w:numId w:val="3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Пошук інформації </w:t>
      </w:r>
      <w:r>
        <w:rPr>
          <w:rFonts w:ascii="Times New Roman" w:hAnsi="Times New Roman"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одним з головних функціональних елементів ІПС є можливість ефективного пошуку інформації за допомогою різних критеріїв.</w:t>
      </w:r>
    </w:p>
    <w:p>
      <w:pPr>
        <w:pStyle w:val="Style18"/>
        <w:numPr>
          <w:ilvl w:val="1"/>
          <w:numId w:val="3"/>
        </w:numPr>
        <w:bidi w:val="0"/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Надання доступу </w:t>
      </w:r>
      <w:r>
        <w:rPr>
          <w:rFonts w:ascii="Times New Roman" w:hAnsi="Times New Roman"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ІПС надають користувачам можливість отримувати доступ до необхідної інформації відповідно до їхніх потреб.</w:t>
      </w:r>
    </w:p>
    <w:p>
      <w:pPr>
        <w:pStyle w:val="Style18"/>
        <w:numPr>
          <w:ilvl w:val="0"/>
          <w:numId w:val="0"/>
        </w:numPr>
        <w:bidi w:val="0"/>
        <w:spacing w:lineRule="auto" w:line="240" w:before="0" w:after="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Інформаційно-пошукові системи можуть бути загального призначення або спеціалізованими для конкретних областей, наприклад, наукових досліджень, бібліотек, підприємств тощо.</w:t>
      </w:r>
    </w:p>
    <w:p>
      <w:pPr>
        <w:pStyle w:val="Style18"/>
        <w:bidi w:val="0"/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Організація пошуку. Пошукові машини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Організація пошуку в Інтернеті</w:t>
      </w:r>
      <w:r>
        <w:rPr>
          <w:rFonts w:ascii="Times New Roman" w:hAnsi="Times New Roman"/>
          <w:sz w:val="28"/>
          <w:szCs w:val="28"/>
          <w:lang w:val="uk-UA"/>
        </w:rPr>
        <w:t xml:space="preserve"> — це складний процес, кий включає в себе різноманітні компоненти, щоб забезпечити ефективний та точний пошук інформації для користувачів. Пошукові машини грають ключову роль у цьому процесі, здійснюючи індексацію веб-сторінок та надаючи результати пошуку на основі ключових слів чи фраз, які користувач вводить.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Організація пошуку в Інтернеті включає ряд ключових елементів, які спільно працюють для забезпечення ефективного та точного пошуку інформації. Основні компоненти цього процесу включають:</w:t>
      </w:r>
    </w:p>
    <w:p>
      <w:pPr>
        <w:pStyle w:val="Normal"/>
        <w:numPr>
          <w:ilvl w:val="1"/>
          <w:numId w:val="4"/>
        </w:numPr>
        <w:bidi w:val="0"/>
        <w:spacing w:lineRule="auto" w:line="2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Індексація:</w:t>
      </w:r>
    </w:p>
    <w:p>
      <w:pPr>
        <w:pStyle w:val="Normal"/>
        <w:numPr>
          <w:ilvl w:val="2"/>
          <w:numId w:val="4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Спайдери (павуки) 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втоматизовані програми, які переглядають веб-сторінки та збирають інформацію для подальшої індексації.</w:t>
      </w:r>
    </w:p>
    <w:p>
      <w:pPr>
        <w:pStyle w:val="Normal"/>
        <w:numPr>
          <w:ilvl w:val="2"/>
          <w:numId w:val="4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Індекс 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uk-UA"/>
        </w:rPr>
        <w:t>труктурована база даних, що містить інформацію про те, які слова входять в які сторінки та де вони знаходяться.</w:t>
      </w:r>
    </w:p>
    <w:p>
      <w:pPr>
        <w:pStyle w:val="Normal"/>
        <w:numPr>
          <w:ilvl w:val="1"/>
          <w:numId w:val="4"/>
        </w:numPr>
        <w:bidi w:val="0"/>
        <w:spacing w:lineRule="auto" w:line="2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Ранжування результатів:</w:t>
      </w:r>
    </w:p>
    <w:p>
      <w:pPr>
        <w:pStyle w:val="Normal"/>
        <w:numPr>
          <w:ilvl w:val="2"/>
          <w:numId w:val="4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Алгоритми ранжування 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изначають, як сторінки будуть впорядковані в результатах пошуку. Основні фактори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релевантність та авторитет веб-сайту.</w:t>
      </w:r>
    </w:p>
    <w:p>
      <w:pPr>
        <w:pStyle w:val="Normal"/>
        <w:numPr>
          <w:ilvl w:val="1"/>
          <w:numId w:val="4"/>
        </w:numPr>
        <w:bidi w:val="0"/>
        <w:spacing w:lineRule="auto" w:line="2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Обробка запитів:</w:t>
      </w:r>
    </w:p>
    <w:p>
      <w:pPr>
        <w:pStyle w:val="Normal"/>
        <w:numPr>
          <w:ilvl w:val="2"/>
          <w:numId w:val="4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Семантичний аналіз —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озумін</w:t>
      </w:r>
      <w:r>
        <w:rPr>
          <w:rFonts w:ascii="Times New Roman" w:hAnsi="Times New Roman"/>
          <w:sz w:val="28"/>
          <w:szCs w:val="28"/>
          <w:lang w:val="uk-UA"/>
        </w:rPr>
        <w:t>ня смислу запитань та їхніх зв'язків.</w:t>
      </w:r>
    </w:p>
    <w:p>
      <w:pPr>
        <w:pStyle w:val="Normal"/>
        <w:numPr>
          <w:ilvl w:val="2"/>
          <w:numId w:val="4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Локалізація —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адання результатів, які відповідають місцезнаходженню користувача.</w:t>
      </w:r>
    </w:p>
    <w:p>
      <w:pPr>
        <w:pStyle w:val="Normal"/>
        <w:numPr>
          <w:ilvl w:val="1"/>
          <w:numId w:val="4"/>
        </w:numPr>
        <w:bidi w:val="0"/>
        <w:spacing w:lineRule="auto" w:line="2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Пошукові функції:</w:t>
      </w:r>
    </w:p>
    <w:p>
      <w:pPr>
        <w:pStyle w:val="Normal"/>
        <w:numPr>
          <w:ilvl w:val="2"/>
          <w:numId w:val="4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Фільтрація —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иключення небажаних результатів.</w:t>
      </w:r>
    </w:p>
    <w:p>
      <w:pPr>
        <w:pStyle w:val="Normal"/>
        <w:numPr>
          <w:ilvl w:val="2"/>
          <w:numId w:val="4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Ключові слова 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ошук за конкретними словами чи фразами.</w:t>
      </w:r>
    </w:p>
    <w:p>
      <w:pPr>
        <w:pStyle w:val="Normal"/>
        <w:numPr>
          <w:ilvl w:val="2"/>
          <w:numId w:val="4"/>
        </w:numPr>
        <w:bidi w:val="0"/>
        <w:spacing w:lineRule="auto" w:line="2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 за зображенням, відео, новинами тощо.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Пошукові машини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це комп'ютерні програми або сервіси, які призначені для пошуку та виведення користувачам інформації в Інтернеті. Їхнє завдання полягає у скануванні та індексації веб-сторінок, а потім у наданні результатів пошуку, які найбільше відповідають введеним користувачем ключовим словам чи фразам. Пошукові машини використовують складні алгоритми ранжування для визначення порядку результатів, щоб надати користувачам найбільш релевантну інформацію.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Найвідоміш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пошуков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машин</w:t>
      </w:r>
      <w:r>
        <w:rPr>
          <w:rFonts w:ascii="Times New Roman" w:hAnsi="Times New Roman"/>
          <w:sz w:val="28"/>
          <w:szCs w:val="28"/>
          <w:lang w:val="uk-UA"/>
        </w:rPr>
        <w:t>и:</w:t>
      </w:r>
    </w:p>
    <w:p>
      <w:pPr>
        <w:pStyle w:val="Normal"/>
        <w:numPr>
          <w:ilvl w:val="1"/>
          <w:numId w:val="5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Google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айпопулярніша пошукова система, яка використовує складний алгоритм ранжування PageRank для визначення авторитетності веб-сайтів.</w:t>
      </w:r>
    </w:p>
    <w:p>
      <w:pPr>
        <w:pStyle w:val="Normal"/>
        <w:numPr>
          <w:ilvl w:val="1"/>
          <w:numId w:val="5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Bing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ошукова система, розроблена Microsoft, заснована на індексі Bing та використовує різні алгоритми ранжування.</w:t>
      </w:r>
    </w:p>
    <w:p>
      <w:pPr>
        <w:pStyle w:val="Normal"/>
        <w:numPr>
          <w:ilvl w:val="1"/>
          <w:numId w:val="5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Yahoo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х</w:t>
      </w:r>
      <w:r>
        <w:rPr>
          <w:rFonts w:ascii="Times New Roman" w:hAnsi="Times New Roman"/>
          <w:sz w:val="28"/>
          <w:szCs w:val="28"/>
          <w:lang w:val="uk-UA"/>
        </w:rPr>
        <w:t>оча багато з її пошукових послуг надаються через Bing, Yahoo має власний внутрішній алгоритм ранжування для окремих продуктів.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Пошукові машини постійно вдосконалюють свої алгоритми для забезпечення користувачам найбільш точних та релевантних результатів пошуку.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Створення і типи індексів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І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ндекс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це структура даних, яка прискорює швидкий доступ до записів у базі даних.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Індекс створюється</w:t>
      </w:r>
      <w:r>
        <w:rPr>
          <w:rFonts w:ascii="Times New Roman" w:hAnsi="Times New Roman"/>
          <w:sz w:val="28"/>
          <w:szCs w:val="28"/>
          <w:lang w:val="uk-UA"/>
        </w:rPr>
        <w:t xml:space="preserve"> на певному полі або наборі полів у таблиці </w:t>
      </w:r>
      <w:r>
        <w:rPr>
          <w:rFonts w:ascii="Times New Roman" w:hAnsi="Times New Roman"/>
          <w:sz w:val="28"/>
          <w:szCs w:val="28"/>
          <w:lang w:val="uk-UA"/>
        </w:rPr>
        <w:t>бази даних</w:t>
      </w:r>
      <w:r>
        <w:rPr>
          <w:rFonts w:ascii="Times New Roman" w:hAnsi="Times New Roman"/>
          <w:sz w:val="28"/>
          <w:szCs w:val="28"/>
          <w:lang w:val="uk-UA"/>
        </w:rPr>
        <w:t>. Цей індекс містить відсортовані значення цих полів, що дозволяє швидше здійснювати пошук та сортування за цими значеннями. Кожне значення в індексі пов'язане з конкретним записом або записами в реальній таблиці бази даних.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Типи індексів:</w:t>
      </w:r>
    </w:p>
    <w:p>
      <w:pPr>
        <w:pStyle w:val="Normal"/>
        <w:numPr>
          <w:ilvl w:val="1"/>
          <w:numId w:val="6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Унікальний індекс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</w:t>
      </w:r>
      <w:r>
        <w:rPr>
          <w:rFonts w:ascii="Times New Roman" w:hAnsi="Times New Roman"/>
          <w:sz w:val="28"/>
          <w:szCs w:val="28"/>
          <w:lang w:val="uk-UA"/>
        </w:rPr>
        <w:t>арантує унікальні значення та швидкий пошук записів за цими значеннями.</w:t>
      </w:r>
    </w:p>
    <w:p>
      <w:pPr>
        <w:pStyle w:val="Normal"/>
        <w:numPr>
          <w:ilvl w:val="1"/>
          <w:numId w:val="6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Кластерний індекс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изначає порядок даних у самій таблиці, забезпечуючи швидкий доступ за індексованим полем.</w:t>
      </w:r>
    </w:p>
    <w:p>
      <w:pPr>
        <w:pStyle w:val="Normal"/>
        <w:numPr>
          <w:ilvl w:val="1"/>
          <w:numId w:val="6"/>
        </w:numPr>
        <w:bidi w:val="0"/>
        <w:spacing w:lineRule="auto" w:line="240"/>
        <w:jc w:val="both"/>
        <w:rPr/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Некластерний (некластеризований) індекс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е визначає порядок даних в самій таблиці.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Індекси дозволяють ефективно знаходити та отримувати доступ до конкретних записів у базі даних, що сприяє швидкості виконання запитів. Унікальні індекси дозволяють контролювати унікальність значень в індексованому полі. Створення та ефективне використання індексів у базі даних є важливою частиною оптимізації даних та запитів, що дозволяє покращити продуктивність інформаційних систем.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Проблеми індексування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Індексування в базах даних та інформаційних системах вносить значний внесок у швидкість виконання запитів та оптимізацію доступу до даних. Проте, існують певні проблеми та виклики, які можуть виникнути при використанні індексів:</w:t>
      </w:r>
    </w:p>
    <w:p>
      <w:pPr>
        <w:pStyle w:val="Normal"/>
        <w:numPr>
          <w:ilvl w:val="1"/>
          <w:numId w:val="7"/>
        </w:numPr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Велика кількість індексів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творення багатьох індексів на різних полях може призвести до значного збільшення обсягу пам'яті, яку вони займають. Необхідно уважно вибирати, на яких полях створювати індекси та уникати надмірного їх використання.</w:t>
      </w:r>
    </w:p>
    <w:p>
      <w:pPr>
        <w:pStyle w:val="Normal"/>
        <w:numPr>
          <w:ilvl w:val="1"/>
          <w:numId w:val="8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Оновлення даних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ндексація може ускладнити операції додавання, оновлення та видалення записів, оскільки потрібно підтримувати консистентність індексів. Системи повинні бути добре налаштовані для оптимізації процесів оновлення та управління індексами.</w:t>
      </w:r>
    </w:p>
    <w:p>
      <w:pPr>
        <w:pStyle w:val="Normal"/>
        <w:numPr>
          <w:ilvl w:val="1"/>
          <w:numId w:val="8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Пам'ять та зберігання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ндексація може займати значну кількість пам'яті, що особливо важливо для великих баз даних. Важливо збалансувати вигоди індексації та її вплив на загальний обсяг зберігання та використання пам'яті.</w:t>
      </w:r>
    </w:p>
    <w:p>
      <w:pPr>
        <w:pStyle w:val="Normal"/>
        <w:numPr>
          <w:ilvl w:val="1"/>
          <w:numId w:val="8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Селективність індексів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кщо індекс включає в себе низькоселективні дані (значення, які часто повторюються), він може стати менш ефективним. Оптимізація індексів, включаючи аналіз та переоцінку їхньої ефективності, може допомогти вирішити це.</w:t>
      </w:r>
    </w:p>
    <w:p>
      <w:pPr>
        <w:pStyle w:val="Normal"/>
        <w:numPr>
          <w:ilvl w:val="1"/>
          <w:numId w:val="8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Запити на великих обсягах даних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ри обробці великих обсягів даних індекси можуть втрачати ефективність. Використання різних видів індексів та оптимізація бази даних може поліпшити продуктивність.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Загальною метою є балансування вигод від індексації та витрат, які вона може призвести. Дбайливе проектування та налаштування індексів дозволяє оптимізувати продуктивність системи.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Запити до пошукових машин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Запити до пошукових машин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це ключовий спосіб взаємодії користувача із пошуковими системами для отримання необхідної інформації. Запити можуть бути сформульовані у вигляді окремих слів, фраз, або складатися з декількох критеріїв. Важливо враховувати деякі основні аспекти при створенні запитів:</w:t>
      </w:r>
    </w:p>
    <w:p>
      <w:pPr>
        <w:pStyle w:val="Normal"/>
        <w:numPr>
          <w:ilvl w:val="1"/>
          <w:numId w:val="9"/>
        </w:numPr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Ключові слова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ористувачі формулюють запити до пошукових машин, використовуючи конкретні та відповідні слова чи фрази, які визначають тему або область їхнього інтересу.</w:t>
      </w:r>
    </w:p>
    <w:p>
      <w:pPr>
        <w:pStyle w:val="Normal"/>
        <w:numPr>
          <w:ilvl w:val="1"/>
          <w:numId w:val="9"/>
        </w:numPr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Логічні оператори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ри створенні запитів можна використовувати логічні оператори, такі як AND, OR, NOT, для уточнення чи розширення пошуку, залежно від того, які критерії важливі для користувача.</w:t>
      </w:r>
    </w:p>
    <w:p>
      <w:pPr>
        <w:pStyle w:val="Normal"/>
        <w:numPr>
          <w:ilvl w:val="1"/>
          <w:numId w:val="9"/>
        </w:numPr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Виключення непотрібної інформації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щ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об отримати більш точні результати, можна використовувати від'ємні оператори (наприклад, NOT чи -) для виключення непотрібних елементів.</w:t>
      </w:r>
    </w:p>
    <w:p>
      <w:pPr>
        <w:pStyle w:val="Normal"/>
        <w:numPr>
          <w:ilvl w:val="1"/>
          <w:numId w:val="9"/>
        </w:numPr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Фільтрація за форматом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ористувачі можуть вказувати формат документів, який вони шукають, використовуючи ключові слова, які вказують на PDF, відео, або інші формати.</w:t>
      </w:r>
    </w:p>
    <w:p>
      <w:pPr>
        <w:pStyle w:val="Normal"/>
        <w:numPr>
          <w:ilvl w:val="1"/>
          <w:numId w:val="9"/>
        </w:numPr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Фразовий пошук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апити можуть включати фрази, що заключені в подвійні лапки, для отримання точних відповідей чи результатів, які містять цю фразу у конкретному порядку.</w:t>
      </w:r>
    </w:p>
    <w:p>
      <w:pPr>
        <w:pStyle w:val="Normal"/>
        <w:numPr>
          <w:ilvl w:val="1"/>
          <w:numId w:val="9"/>
        </w:numPr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Питальні слова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икористання питальних слів у запиті допомагає уточнити або зазначити конкретні запитання, на які користувач сподівається знайти відповідь.</w:t>
      </w:r>
    </w:p>
    <w:p>
      <w:pPr>
        <w:pStyle w:val="Normal"/>
        <w:numPr>
          <w:ilvl w:val="1"/>
          <w:numId w:val="9"/>
        </w:numPr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Локалізація запиту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азначення локальних елементів у запиті дозволяє користувачам отримати інформацію, специфічну для певного регіону чи місцезнаходження.</w:t>
      </w:r>
    </w:p>
    <w:p>
      <w:pPr>
        <w:pStyle w:val="Normal"/>
        <w:numPr>
          <w:ilvl w:val="1"/>
          <w:numId w:val="9"/>
        </w:numPr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Використання дужок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ористувачі можуть використовувати дужки для групування частин запиту та визначення порядку виконання операцій у складних запитах.</w:t>
      </w:r>
    </w:p>
    <w:p>
      <w:pPr>
        <w:pStyle w:val="Normal"/>
        <w:numPr>
          <w:ilvl w:val="1"/>
          <w:numId w:val="9"/>
        </w:numPr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Використання сайтового фільтра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одавання оператора site: до запиту дозволяє отримати результати лише з конкретного сайту чи домену.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Якість роботи пошукачів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Якість роботи пошукових систем визначається кількома ключовими аспектами, які впливають на здатність системи забезпечувати точні, релевантні та корисні результати для користувачів. Основні фактори, які визначають якість роботи пошукових систем, включають:</w:t>
      </w:r>
    </w:p>
    <w:p>
      <w:pPr>
        <w:pStyle w:val="Normal"/>
        <w:numPr>
          <w:ilvl w:val="1"/>
          <w:numId w:val="10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Релевантність результатів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датність пошукової системи видачі результатів, які найточніше відповідають запитам користувачів. Релевантність є критичним параметром, і пошукова система повинна адаптуватися до широкого спектру запитів.</w:t>
      </w:r>
    </w:p>
    <w:p>
      <w:pPr>
        <w:pStyle w:val="Normal"/>
        <w:numPr>
          <w:ilvl w:val="1"/>
          <w:numId w:val="10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Швидкодія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ш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видкість, з якою пошукова система може видавати результати користувачам. Важливо для задоволення очікувань користувачів та забезпечення ефективності в реальному часі.</w:t>
      </w:r>
    </w:p>
    <w:p>
      <w:pPr>
        <w:pStyle w:val="Normal"/>
        <w:numPr>
          <w:ilvl w:val="1"/>
          <w:numId w:val="10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Актуальність індексації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ч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астота та швидкість оновлення індексів, що визначають наявність свіжої інформації у видачі результатів. Важливо для користувачів, які шукають останні новини, події чи інші швидкозмінювані дані.</w:t>
      </w:r>
    </w:p>
    <w:p>
      <w:pPr>
        <w:pStyle w:val="Normal"/>
        <w:numPr>
          <w:ilvl w:val="1"/>
          <w:numId w:val="10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Природна мова та семантичний аналіз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датність розуміти природну мову, враховувати семантичний контекст та навіть враховувати схожі та спільні терміни. Дозволяє покращити розуміння користувачних запитів та надавати більш широкий та точний спектр результатів.</w:t>
      </w:r>
    </w:p>
    <w:p>
      <w:pPr>
        <w:pStyle w:val="Normal"/>
        <w:numPr>
          <w:ilvl w:val="1"/>
          <w:numId w:val="10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Мультиплатформеність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датність працювати ефективно на різних пристроях та платформах, включаючи комп'ютери, мобільні пристрої та інші гаджети. Важливо для задоволення потреб сучасних користувачів, які використовують різні пристрої для пошуку інформації.</w:t>
      </w:r>
    </w:p>
    <w:p>
      <w:pPr>
        <w:pStyle w:val="Normal"/>
        <w:numPr>
          <w:ilvl w:val="1"/>
          <w:numId w:val="10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Захист від спаму та маніпуляцій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аходи, які використовуються для попередження поширення неправдивої чи шкідливої інформації. Важливо для забезпечення безпеки та довіри до результатів пошуку.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Загальна якість роботи пошукових систем залежить від успішної інтеграції цих факторів, щоб забезпечити користувачам зручний та ефективний пошук інформації.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Посилальне ранжування 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PageRank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)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Посилальне ранжування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, відоме також як PageRank, є алгоритмом ранжування веб-сторінок, який був розроблений засновниками Google. Цей алгоритм був ключовим фактором, який допоміг Google здобути перевагу над іншими пошуковими системами у ранні роки їхнього існування.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Основні принципи PageRank:</w:t>
      </w:r>
    </w:p>
    <w:p>
      <w:pPr>
        <w:pStyle w:val="Normal"/>
        <w:numPr>
          <w:ilvl w:val="1"/>
          <w:numId w:val="11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Концепція посилань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PageRank використовує концепцію посилань між веб-сторінками. Якщо сторінка А посилається на сторінку В, то це може вказувати на важливість сторінки В.</w:t>
      </w:r>
    </w:p>
    <w:p>
      <w:pPr>
        <w:pStyle w:val="Normal"/>
        <w:numPr>
          <w:ilvl w:val="1"/>
          <w:numId w:val="11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Вага посилань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е всі посилання важливі рівнозначно. PageRank враховує вагу сторінок, які посилаються, тобто якщо на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сторінку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посилається велика кількість інших важливих сторінок, це може позитивно вплинути на рейтинг.</w:t>
      </w:r>
    </w:p>
    <w:p>
      <w:pPr>
        <w:pStyle w:val="Normal"/>
        <w:numPr>
          <w:ilvl w:val="1"/>
          <w:numId w:val="11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Ітераційний процес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лгоритм PageRank працює ітераційно. Він починає з припущення, що всі сторінки мають однаковий ранг, а потім в кожній ітерації оновлює цей ранг на основі сторінок, які посилаються на неї.</w:t>
      </w:r>
    </w:p>
    <w:p>
      <w:pPr>
        <w:pStyle w:val="Normal"/>
        <w:numPr>
          <w:ilvl w:val="1"/>
          <w:numId w:val="11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Важливість власної сторінки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PageRank також бере до уваги важливість сторінки самої по собі. Якщо сторінка має важливі посилання, її власний ранг може зрости.</w:t>
      </w:r>
    </w:p>
    <w:p>
      <w:pPr>
        <w:pStyle w:val="Normal"/>
        <w:numPr>
          <w:ilvl w:val="1"/>
          <w:numId w:val="11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Демпфер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ймовірність того, що користувач буде переходити за посиланням.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ведений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щ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об уникнути нескінченого циклу і гарантувати стійкість алгоритм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у.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Алгоритм PageRank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дозволяє розташовувати сторінки відповідно до їхньої важливості в мережі, враховуючи як кількість посилань, так і їхню важливість. Цей підхід допомагає вивести на передній план авторитетні та релевантні сторінки під час пошуку.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Поняття інформації як категорії, дані і знання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Інформація є важливим та всепроникливим елементом в сучасному світі, її розуміння визначає успіх у багатьох сферах діяльності. Інформацію можна розглядати як категорію, що охоплює набір даних, які набувають значення та корисності через обробку та інтерпретацію. Основні аспекти цієї категорії включають:</w:t>
      </w:r>
    </w:p>
    <w:p>
      <w:pPr>
        <w:pStyle w:val="Normal"/>
        <w:numPr>
          <w:ilvl w:val="1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Дані як вихідний матеріал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ані є сухими фактами та цифрами, які, необроблені, не несуть значення чи корисності,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наприклад с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писок чисел: 3, 7, 12, 5.</w:t>
      </w:r>
    </w:p>
    <w:p>
      <w:pPr>
        <w:pStyle w:val="Normal"/>
        <w:numPr>
          <w:ilvl w:val="1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Трансформація в інформацію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нформація виникає після обробки та інтерпретації даних, надаючи їм контекст та значення,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наприклад с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ереднє значення списку чисел: 6.75.</w:t>
      </w:r>
    </w:p>
    <w:p>
      <w:pPr>
        <w:pStyle w:val="Normal"/>
        <w:numPr>
          <w:ilvl w:val="1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Характеристики інформації:</w:t>
      </w:r>
    </w:p>
    <w:p>
      <w:pPr>
        <w:pStyle w:val="Normal"/>
        <w:numPr>
          <w:ilvl w:val="2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Структура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нформація має структуру та організацію, які роблять її зрозумілою та придатною для використання.</w:t>
      </w:r>
    </w:p>
    <w:p>
      <w:pPr>
        <w:pStyle w:val="Normal"/>
        <w:numPr>
          <w:ilvl w:val="2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Контекст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начення інформації визначається її контекстом та тим, як вона відноситься до конкретного запитання чи завдання.</w:t>
      </w:r>
    </w:p>
    <w:p>
      <w:pPr>
        <w:pStyle w:val="Normal"/>
        <w:numPr>
          <w:ilvl w:val="1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Зна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ння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:</w:t>
      </w:r>
    </w:p>
    <w:p>
      <w:pPr>
        <w:pStyle w:val="Normal"/>
        <w:numPr>
          <w:ilvl w:val="2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Значення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: Інформація надає значення, роз'яснення чи освітлення конкретної ситуації чи явища.</w:t>
      </w:r>
    </w:p>
    <w:p>
      <w:pPr>
        <w:pStyle w:val="Normal"/>
        <w:numPr>
          <w:ilvl w:val="2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Корисність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: Інформація корисна для прийняття рішень, вирішення проблем, розвитку навичок та багато інших аспектів.</w:t>
      </w:r>
    </w:p>
    <w:p>
      <w:pPr>
        <w:pStyle w:val="Normal"/>
        <w:numPr>
          <w:ilvl w:val="1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Форми виявлення:</w:t>
      </w:r>
    </w:p>
    <w:p>
      <w:pPr>
        <w:pStyle w:val="Normal"/>
        <w:numPr>
          <w:ilvl w:val="2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Текст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лова та речення, що надають інформацію у віртуальній чи паперовій формі.</w:t>
      </w:r>
    </w:p>
    <w:p>
      <w:pPr>
        <w:pStyle w:val="Normal"/>
        <w:numPr>
          <w:ilvl w:val="2"/>
          <w:numId w:val="1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Графіка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та мультимедіа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ображення, відео та інші візуальні елементи для подачі інформації.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Знання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—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це вищий рівень розуміння, що виникає, коли інформація інтегрується в систему знань особи або організації. Знання передбачає розуміння, висновки та використання інформації для розв'язання завдань та прийняття рішень.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єрархія від даних через інформацію до знань – є ключовою у сучасному світі, де обробка та використання інформації та знань є вирішальними для розвитку технологій, науки та бізнесу. Розуміння цих понять визначає успіх у використанні інформаційних ресурсів та прийнятті обґрунтованих рішень.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Програмне та апаратне забезпечення для організації пошуку інформації в мережі інтернет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фективний пошук інформації в мережі Інтернет визначається не лише активністю користувачів, але й використанням різноманітного програмного та апаратного забезпечення.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Існують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різні види програм та апаратних засобів, що використовуються для організації ефективного пошуку інформації в Інтернеті.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Програмне забезпечення:</w:t>
      </w:r>
    </w:p>
    <w:p>
      <w:pPr>
        <w:pStyle w:val="Normal"/>
        <w:numPr>
          <w:ilvl w:val="1"/>
          <w:numId w:val="13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Пошукові машини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абезпечують індексацію та пошук веб-сторінок у мережі,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Google, Bing, Yahoo.</w:t>
      </w:r>
    </w:p>
    <w:p>
      <w:pPr>
        <w:pStyle w:val="Normal"/>
        <w:numPr>
          <w:ilvl w:val="1"/>
          <w:numId w:val="13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Веб-браузери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адають інтерфейс для перегляду веб-сторінок та виконання пошуку,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Google Chrome, Mozilla Firefox, Microsoft Edge.</w:t>
      </w:r>
    </w:p>
    <w:p>
      <w:pPr>
        <w:pStyle w:val="Normal"/>
        <w:numPr>
          <w:ilvl w:val="1"/>
          <w:numId w:val="13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Антивірусне програмне забезпечення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ахищає від шкідливих програм та шкідливих веб-сайтів,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Norton, McAfee.</w:t>
      </w:r>
    </w:p>
    <w:p>
      <w:pPr>
        <w:pStyle w:val="Normal"/>
        <w:numPr>
          <w:ilvl w:val="1"/>
          <w:numId w:val="13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Додатки для соціальних мереж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абезпечують можливість пошуку та обміну інформацією в соціальних мережах,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Facebook, Twitter, LinkedIn.</w:t>
      </w:r>
    </w:p>
    <w:p>
      <w:pPr>
        <w:pStyle w:val="Normal"/>
        <w:numPr>
          <w:ilvl w:val="1"/>
          <w:numId w:val="13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Плагіни та розширення браузерів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одають функціональність до браузера, полегшуючи пошук та фільтрацію результатів,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Adblock Plus, Grammarly, LastPass.</w:t>
      </w:r>
    </w:p>
    <w:p>
      <w:pPr>
        <w:pStyle w:val="Normal"/>
        <w:numPr>
          <w:ilvl w:val="1"/>
          <w:numId w:val="13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Системи управління закладками та історією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опомагають зберігати та організовувати важливі сторінки та інформацію,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Pocket, Raindrop.io.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Апаратне забезпечення:</w:t>
      </w:r>
    </w:p>
    <w:p>
      <w:pPr>
        <w:pStyle w:val="Normal"/>
        <w:numPr>
          <w:ilvl w:val="1"/>
          <w:numId w:val="14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Комп'ютер або мобільний пристрій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адають основний інструмент для роботи в Інтернеті та використання програм,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ПК, ноутбуки, смартфони.</w:t>
      </w:r>
    </w:p>
    <w:p>
      <w:pPr>
        <w:pStyle w:val="Normal"/>
        <w:numPr>
          <w:ilvl w:val="1"/>
          <w:numId w:val="14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Мережеве обладнання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абезпечують з'єднання з Інтернетом та розподіл мережевого трафіку,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аршрутизатор, комутатор, модем.</w:t>
      </w:r>
    </w:p>
    <w:p>
      <w:pPr>
        <w:pStyle w:val="Normal"/>
        <w:numPr>
          <w:ilvl w:val="1"/>
          <w:numId w:val="14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Сервери пошукових систем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абезпечують індексацію та обробку запитів від користувачів,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ервери Google, сервери Bing.</w:t>
      </w:r>
    </w:p>
    <w:p>
      <w:pPr>
        <w:pStyle w:val="Normal"/>
        <w:numPr>
          <w:ilvl w:val="1"/>
          <w:numId w:val="14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Засоби зберігання даних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абезпечують простір для зберігання індексів та кешів для покращення ефективності пошуку,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ж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орсткі диски (HDD та SSD), сховища в хмарі.</w:t>
      </w:r>
    </w:p>
    <w:p>
      <w:pPr>
        <w:pStyle w:val="Normal"/>
        <w:numPr>
          <w:ilvl w:val="1"/>
          <w:numId w:val="14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Пристрої введення та виведення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озволяють користувачам взаємодіяти з пошуковими системами та результатами,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наприклад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лавіатура, монітор, принтер.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  <w:style w:type="character" w:styleId="Style14">
    <w:name w:val="Символ нумерації"/>
    <w:qFormat/>
    <w:rPr/>
  </w:style>
  <w:style w:type="character" w:styleId="Style15">
    <w:name w:val="Виділення жирним"/>
    <w:qFormat/>
    <w:rPr>
      <w:b/>
      <w:bCs/>
    </w:rPr>
  </w:style>
  <w:style w:type="character" w:styleId="Style16">
    <w:name w:val="Маркери"/>
    <w:qFormat/>
    <w:rPr>
      <w:rFonts w:ascii="OpenSymbol" w:hAnsi="OpenSymbol" w:eastAsia="OpenSymbol" w:cs="OpenSymbol"/>
    </w:rPr>
  </w:style>
  <w:style w:type="character" w:styleId="Style17">
    <w:name w:val="Виділення"/>
    <w:qFormat/>
    <w:rPr>
      <w:i/>
      <w:iCs/>
    </w:rPr>
  </w:style>
  <w:style w:type="paragraph" w:styleId="Style18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LibreOffice/7.2.2.2$Windows_X86_64 LibreOffice_project/02b2acce88a210515b4a5bb2e46cbfb63fe97d56</Application>
  <AppVersion>15.0000</AppVersion>
  <Pages>9</Pages>
  <Words>2486</Words>
  <Characters>16662</Characters>
  <CharactersWithSpaces>19006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2024-01-08T04:53:39Z</dcterms:modified>
  <cp:revision>58</cp:revision>
  <dc:subject/>
  <dc:title/>
</cp:coreProperties>
</file>