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001F" w:rsidRDefault="00B51447">
      <w:pPr>
        <w:jc w:val="center"/>
      </w:pPr>
      <w:r>
        <w:rPr>
          <w:b/>
          <w:sz w:val="44"/>
        </w:rPr>
        <w:t>Отчёт</w:t>
      </w:r>
    </w:p>
    <w:p w:rsidR="00E2001F" w:rsidRDefault="00B51447">
      <w:pPr>
        <w:pStyle w:val="21"/>
      </w:pPr>
      <w:r>
        <w:t>Part 1: Выбор Сценария</w:t>
      </w:r>
    </w:p>
    <w:p w:rsidR="00E2001F" w:rsidRPr="004D6BC0" w:rsidRDefault="00B51447">
      <w:pPr>
        <w:rPr>
          <w:lang w:val="ru-RU"/>
        </w:rPr>
      </w:pPr>
      <w:r w:rsidRPr="004D6BC0">
        <w:rPr>
          <w:lang w:val="ru-RU"/>
        </w:rPr>
        <w:t xml:space="preserve">Для данной работы выбран сценарий: </w:t>
      </w:r>
      <w:r w:rsidRPr="004D6BC0">
        <w:rPr>
          <w:b/>
          <w:lang w:val="ru-RU"/>
        </w:rPr>
        <w:t>Система Управления Ветеринарной Клиникой</w:t>
      </w:r>
      <w:r w:rsidRPr="004D6BC0">
        <w:rPr>
          <w:lang w:val="ru-RU"/>
        </w:rPr>
        <w:t xml:space="preserve">. Эта система будет управлять клиентами (хозяевами животных), питомцами, </w:t>
      </w:r>
      <w:r w:rsidR="004D6BC0">
        <w:rPr>
          <w:lang w:val="ru-RU"/>
        </w:rPr>
        <w:t xml:space="preserve">врачами, видами услуг </w:t>
      </w:r>
      <w:r w:rsidRPr="004D6BC0">
        <w:rPr>
          <w:lang w:val="ru-RU"/>
        </w:rPr>
        <w:t xml:space="preserve">и </w:t>
      </w:r>
      <w:r w:rsidRPr="004D6BC0">
        <w:rPr>
          <w:lang w:val="ru-RU"/>
        </w:rPr>
        <w:t>записями на приём.</w:t>
      </w:r>
    </w:p>
    <w:p w:rsidR="00E2001F" w:rsidRPr="004D6BC0" w:rsidRDefault="00B51447">
      <w:pPr>
        <w:pStyle w:val="21"/>
        <w:rPr>
          <w:lang w:val="ru-RU"/>
        </w:rPr>
      </w:pPr>
      <w:r>
        <w:t>Part</w:t>
      </w:r>
      <w:r w:rsidRPr="004D6BC0">
        <w:rPr>
          <w:lang w:val="ru-RU"/>
        </w:rPr>
        <w:t xml:space="preserve"> 2: Проектирование Базы Данных и Документация</w:t>
      </w:r>
    </w:p>
    <w:p w:rsidR="00E2001F" w:rsidRDefault="00B51447">
      <w:pPr>
        <w:pStyle w:val="31"/>
      </w:pPr>
      <w:proofErr w:type="spellStart"/>
      <w:r>
        <w:t>Идентификация</w:t>
      </w:r>
      <w:proofErr w:type="spellEnd"/>
      <w:r>
        <w:t xml:space="preserve"> </w:t>
      </w:r>
      <w:proofErr w:type="spellStart"/>
      <w:r>
        <w:t>Сущностей</w:t>
      </w:r>
      <w:proofErr w:type="spellEnd"/>
      <w:r>
        <w:t xml:space="preserve"> и </w:t>
      </w:r>
      <w:proofErr w:type="spellStart"/>
      <w:r>
        <w:t>Атрибутов</w:t>
      </w:r>
      <w:proofErr w:type="spellEnd"/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Биологические виды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bio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types</w:t>
      </w:r>
      <w:r w:rsidRPr="004D6BC0">
        <w:rPr>
          <w:lang w:val="ru-RU"/>
        </w:rPr>
        <w:t>): справочник видов животных (кошка, собака, хомяк и т.д.).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Клиенты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clients</w:t>
      </w:r>
      <w:r w:rsidRPr="004D6BC0">
        <w:rPr>
          <w:lang w:val="ru-RU"/>
        </w:rPr>
        <w:t>): хозяева животных. В качестве дополнительной</w:t>
      </w:r>
      <w:r w:rsidRPr="004D6BC0">
        <w:rPr>
          <w:lang w:val="ru-RU"/>
        </w:rPr>
        <w:t xml:space="preserve"> полезности дата рождения хозяина может использоваться для рассылки с поздравлением клиента с днём рождения. Рассылка может отправляться через </w:t>
      </w:r>
      <w:r>
        <w:t>SMS</w:t>
      </w:r>
      <w:r w:rsidRPr="004D6BC0">
        <w:rPr>
          <w:lang w:val="ru-RU"/>
        </w:rPr>
        <w:t xml:space="preserve"> на номер телефона или через электронную почту на указанный </w:t>
      </w:r>
      <w:proofErr w:type="spellStart"/>
      <w:r w:rsidRPr="004D6BC0">
        <w:rPr>
          <w:lang w:val="ru-RU"/>
        </w:rPr>
        <w:t>емейл</w:t>
      </w:r>
      <w:proofErr w:type="spellEnd"/>
      <w:r w:rsidRPr="004D6BC0">
        <w:rPr>
          <w:lang w:val="ru-RU"/>
        </w:rPr>
        <w:t>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Питомцы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pets</w:t>
      </w:r>
      <w:r w:rsidRPr="004D6BC0">
        <w:rPr>
          <w:lang w:val="ru-RU"/>
        </w:rPr>
        <w:t>): животные, привязанные к вла</w:t>
      </w:r>
      <w:r w:rsidRPr="004D6BC0">
        <w:rPr>
          <w:lang w:val="ru-RU"/>
        </w:rPr>
        <w:t>дельцу и к биологическому виду; дополнительно хранится пол животного (может быть неизвестен</w:t>
      </w:r>
      <w:r w:rsidRPr="00B51447">
        <w:rPr>
          <w:lang w:val="ru-RU"/>
        </w:rPr>
        <w:t xml:space="preserve"> </w:t>
      </w:r>
      <w:r>
        <w:rPr>
          <w:lang w:val="ru-RU"/>
        </w:rPr>
        <w:t>при первом обращении</w:t>
      </w:r>
      <w:r w:rsidRPr="004D6BC0">
        <w:rPr>
          <w:lang w:val="ru-RU"/>
        </w:rPr>
        <w:t>).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Врачи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doctors</w:t>
      </w:r>
      <w:r w:rsidRPr="004D6BC0">
        <w:rPr>
          <w:lang w:val="ru-RU"/>
        </w:rPr>
        <w:t>): сотрудники клиники, ведущие приём.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Услуги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services</w:t>
      </w:r>
      <w:r w:rsidRPr="004D6BC0">
        <w:rPr>
          <w:lang w:val="ru-RU"/>
        </w:rPr>
        <w:t>): виды услуг (осмотр, вакцинация, обследование, операция и т.п.) и их стоимость.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Статусы запи</w:t>
      </w:r>
      <w:r w:rsidRPr="004D6BC0">
        <w:rPr>
          <w:b/>
          <w:lang w:val="ru-RU"/>
        </w:rPr>
        <w:t>сей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appointment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states</w:t>
      </w:r>
      <w:r w:rsidRPr="004D6BC0">
        <w:rPr>
          <w:lang w:val="ru-RU"/>
        </w:rPr>
        <w:t>): справочник состояний записи на приём (запланирована, завершена, отменена и т.п.).</w:t>
      </w:r>
    </w:p>
    <w:p w:rsidR="00E2001F" w:rsidRPr="004D6BC0" w:rsidRDefault="00B51447">
      <w:pPr>
        <w:pStyle w:val="a"/>
        <w:rPr>
          <w:lang w:val="ru-RU"/>
        </w:rPr>
      </w:pPr>
      <w:r w:rsidRPr="004D6BC0">
        <w:rPr>
          <w:b/>
          <w:lang w:val="ru-RU"/>
        </w:rPr>
        <w:t>Записи на приём</w:t>
      </w:r>
      <w:r w:rsidRPr="004D6BC0">
        <w:rPr>
          <w:lang w:val="ru-RU"/>
        </w:rPr>
        <w:t xml:space="preserve"> (</w:t>
      </w:r>
      <w:r>
        <w:rPr>
          <w:rFonts w:ascii="Courier New" w:eastAsia="Courier New" w:hAnsi="Courier New"/>
          <w:sz w:val="26"/>
        </w:rPr>
        <w:t>appointments</w:t>
      </w:r>
      <w:r w:rsidRPr="004D6BC0">
        <w:rPr>
          <w:lang w:val="ru-RU"/>
        </w:rPr>
        <w:t>): факты записи питомца к врачу на конкретную услугу с указанием интервала времени, статуса и цены на момент записи.</w:t>
      </w:r>
    </w:p>
    <w:p w:rsidR="00E2001F" w:rsidRDefault="00B51447">
      <w:pPr>
        <w:pStyle w:val="31"/>
      </w:pPr>
      <w:proofErr w:type="spellStart"/>
      <w:r>
        <w:t>Пр</w:t>
      </w:r>
      <w:r>
        <w:t>оектирование</w:t>
      </w:r>
      <w:proofErr w:type="spellEnd"/>
      <w:r>
        <w:t xml:space="preserve"> </w:t>
      </w:r>
      <w:proofErr w:type="spellStart"/>
      <w:r>
        <w:t>Таблиц</w:t>
      </w:r>
      <w:proofErr w:type="spellEnd"/>
    </w:p>
    <w:p w:rsidR="00E2001F" w:rsidRDefault="00B51447">
      <w:pPr>
        <w:pStyle w:val="4"/>
      </w:pPr>
      <w:r>
        <w:t>1. Table Name: bio_types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>Хранит биологические виды животных (кошка, собака, хомяк и т.д.).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bio_type_id</w:t>
      </w:r>
      <w:r>
        <w:t>: SMALLINT,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bio_type_name</w:t>
      </w:r>
      <w:r>
        <w:t>: VARCHAR(30),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PK_bio_types</w:t>
      </w:r>
      <w:r>
        <w:t>: PRIMARY KEY (</w:t>
      </w:r>
      <w:r>
        <w:rPr>
          <w:rFonts w:ascii="Courier New" w:eastAsia="Courier New" w:hAnsi="Courier New"/>
          <w:sz w:val="26"/>
        </w:rPr>
        <w:t>bio_typ</w:t>
      </w:r>
      <w:r>
        <w:rPr>
          <w:rFonts w:ascii="Courier New" w:eastAsia="Courier New" w:hAnsi="Courier New"/>
          <w:sz w:val="26"/>
        </w:rPr>
        <w:t>e_id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lastRenderedPageBreak/>
        <w:t>UQ_bio_type_name</w:t>
      </w:r>
      <w:r>
        <w:t>: UNIQUE (</w:t>
      </w:r>
      <w:r>
        <w:rPr>
          <w:rFonts w:ascii="Courier New" w:eastAsia="Courier New" w:hAnsi="Courier New"/>
          <w:sz w:val="26"/>
        </w:rPr>
        <w:t>bio_type_name</w:t>
      </w:r>
      <w:r>
        <w:t>)</w:t>
      </w:r>
    </w:p>
    <w:p w:rsidR="00E2001F" w:rsidRDefault="00B51447">
      <w:pPr>
        <w:pStyle w:val="4"/>
      </w:pPr>
      <w:r>
        <w:t>2. Table Name: clients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 xml:space="preserve">Хранит данные о клиентах — хозяевах животных. Поле </w:t>
      </w:r>
      <w:r>
        <w:rPr>
          <w:rFonts w:ascii="Courier New" w:eastAsia="Courier New" w:hAnsi="Courier New"/>
          <w:sz w:val="26"/>
        </w:rPr>
        <w:t>birth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date</w:t>
      </w:r>
      <w:r w:rsidRPr="004D6BC0">
        <w:rPr>
          <w:lang w:val="ru-RU"/>
        </w:rPr>
        <w:t xml:space="preserve"> в качестве дополнительной полезности может использоваться для рассылки с поздравлением клиента с днём рождения </w:t>
      </w:r>
      <w:r w:rsidRPr="004D6BC0">
        <w:rPr>
          <w:lang w:val="ru-RU"/>
        </w:rPr>
        <w:t>(</w:t>
      </w:r>
      <w:r>
        <w:t>SMS</w:t>
      </w:r>
      <w:r w:rsidRPr="004D6BC0">
        <w:rPr>
          <w:lang w:val="ru-RU"/>
        </w:rPr>
        <w:t xml:space="preserve"> на </w:t>
      </w:r>
      <w:r>
        <w:rPr>
          <w:rFonts w:ascii="Courier New" w:eastAsia="Courier New" w:hAnsi="Courier New"/>
          <w:sz w:val="26"/>
        </w:rPr>
        <w:t>phone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number</w:t>
      </w:r>
      <w:r w:rsidRPr="004D6BC0">
        <w:rPr>
          <w:lang w:val="ru-RU"/>
        </w:rPr>
        <w:t xml:space="preserve"> или электронная почта на </w:t>
      </w:r>
      <w:r>
        <w:rPr>
          <w:rFonts w:ascii="Courier New" w:eastAsia="Courier New" w:hAnsi="Courier New"/>
          <w:sz w:val="26"/>
        </w:rPr>
        <w:t>email</w:t>
      </w:r>
      <w:r w:rsidRPr="004D6BC0">
        <w:rPr>
          <w:lang w:val="ru-RU"/>
        </w:rPr>
        <w:t xml:space="preserve">) и поэтому допускает </w:t>
      </w:r>
      <w:r>
        <w:t>NULL</w:t>
      </w:r>
      <w:r w:rsidRPr="004D6BC0">
        <w:rPr>
          <w:lang w:val="ru-RU"/>
        </w:rPr>
        <w:t xml:space="preserve"> (если дата рождения неизвестна).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client_id</w:t>
      </w:r>
      <w:r>
        <w:t>: BIGINT,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first_name</w:t>
      </w:r>
      <w:r>
        <w:t>: 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last_name</w:t>
      </w:r>
      <w:r>
        <w:t>: 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phone_number</w:t>
      </w:r>
      <w:r>
        <w:t xml:space="preserve">: VARCHAR(20), NOT </w:t>
      </w:r>
      <w:r>
        <w:t>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birth_date</w:t>
      </w:r>
      <w:r>
        <w:t>: DATE,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email</w:t>
      </w:r>
      <w:r>
        <w:t>: VARCHAR(254),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PK_clients</w:t>
      </w:r>
      <w:r>
        <w:t>: PRIMARY KEY (</w:t>
      </w:r>
      <w:r>
        <w:rPr>
          <w:rFonts w:ascii="Courier New" w:eastAsia="Courier New" w:hAnsi="Courier New"/>
          <w:sz w:val="26"/>
        </w:rPr>
        <w:t>client_id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UQ_phone_number</w:t>
      </w:r>
      <w:r>
        <w:t>: UNIQUE (</w:t>
      </w:r>
      <w:r>
        <w:rPr>
          <w:rFonts w:ascii="Courier New" w:eastAsia="Courier New" w:hAnsi="Courier New"/>
          <w:sz w:val="26"/>
        </w:rPr>
        <w:t>phone_number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UQ_email</w:t>
      </w:r>
      <w:r>
        <w:t>: UNIQUE (</w:t>
      </w:r>
      <w:r>
        <w:rPr>
          <w:rFonts w:ascii="Courier New" w:eastAsia="Courier New" w:hAnsi="Courier New"/>
          <w:sz w:val="26"/>
        </w:rPr>
        <w:t>email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CHK_client_birth_date</w:t>
      </w:r>
      <w:r>
        <w:t>: CHECK (</w:t>
      </w:r>
      <w:r>
        <w:rPr>
          <w:rFonts w:ascii="Courier New" w:eastAsia="Courier New" w:hAnsi="Courier New"/>
          <w:sz w:val="26"/>
        </w:rPr>
        <w:t>birth_date IS NULL OR birth_date &lt;= CURRENT_DATE</w:t>
      </w:r>
      <w:r>
        <w:t>)</w:t>
      </w:r>
    </w:p>
    <w:p w:rsidR="00E2001F" w:rsidRDefault="00B51447">
      <w:pPr>
        <w:pStyle w:val="4"/>
      </w:pPr>
      <w:r>
        <w:t>3. Ta</w:t>
      </w:r>
      <w:r>
        <w:t>ble Name: pets</w:t>
      </w:r>
    </w:p>
    <w:p w:rsidR="00E2001F" w:rsidRPr="00B51447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 xml:space="preserve">Хранит информацию о питомцах: кличка, вид, дата рождения, пол и владелец. </w:t>
      </w:r>
      <w:r w:rsidRPr="00B51447">
        <w:rPr>
          <w:lang w:val="ru-RU"/>
        </w:rPr>
        <w:t>Пол может быть неизвестен</w:t>
      </w:r>
      <w:r>
        <w:rPr>
          <w:lang w:val="ru-RU"/>
        </w:rPr>
        <w:t xml:space="preserve"> при первом обращении</w:t>
      </w:r>
      <w:bookmarkStart w:id="0" w:name="_GoBack"/>
      <w:bookmarkEnd w:id="0"/>
      <w:r w:rsidRPr="00B51447">
        <w:rPr>
          <w:lang w:val="ru-RU"/>
        </w:rPr>
        <w:t xml:space="preserve">, поэтому </w:t>
      </w:r>
      <w:r>
        <w:rPr>
          <w:rFonts w:ascii="Courier New" w:eastAsia="Courier New" w:hAnsi="Courier New"/>
          <w:sz w:val="26"/>
        </w:rPr>
        <w:t>sex</w:t>
      </w:r>
      <w:r w:rsidRPr="00B51447">
        <w:rPr>
          <w:lang w:val="ru-RU"/>
        </w:rPr>
        <w:t xml:space="preserve"> допускает </w:t>
      </w:r>
      <w:r>
        <w:t>NULL</w:t>
      </w:r>
      <w:r w:rsidRPr="00B51447">
        <w:rPr>
          <w:lang w:val="ru-RU"/>
        </w:rPr>
        <w:t>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pet_id</w:t>
      </w:r>
      <w:r>
        <w:t>: BIGINT,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name</w:t>
      </w:r>
      <w:r>
        <w:t>: 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bio_type_id</w:t>
      </w:r>
      <w:r>
        <w:t>: SMALLINT, FK, NO</w:t>
      </w:r>
      <w:r>
        <w:t>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birth_date</w:t>
      </w:r>
      <w:r>
        <w:t>: DATE,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client_id</w:t>
      </w:r>
      <w:r>
        <w:t>: BIGINT, FK,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sex</w:t>
      </w:r>
      <w:r>
        <w:t>: BOOLEAN,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PK_pets</w:t>
      </w:r>
      <w:r>
        <w:t>: PRIMARY KEY (</w:t>
      </w:r>
      <w:r>
        <w:rPr>
          <w:rFonts w:ascii="Courier New" w:eastAsia="Courier New" w:hAnsi="Courier New"/>
          <w:sz w:val="26"/>
        </w:rPr>
        <w:t>pet_id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FK_pets_bio_types</w:t>
      </w:r>
      <w:r>
        <w:t>: FOREIGN KEY (</w:t>
      </w:r>
      <w:r>
        <w:rPr>
          <w:rFonts w:ascii="Courier New" w:eastAsia="Courier New" w:hAnsi="Courier New"/>
          <w:sz w:val="26"/>
        </w:rPr>
        <w:t>bio_type_id</w:t>
      </w:r>
      <w:r>
        <w:t xml:space="preserve">) REFERENCES </w:t>
      </w:r>
      <w:r>
        <w:rPr>
          <w:rFonts w:ascii="Courier New" w:eastAsia="Courier New" w:hAnsi="Courier New"/>
          <w:sz w:val="26"/>
        </w:rPr>
        <w:t>bio_types(bio_type_id)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lastRenderedPageBreak/>
        <w:t>FK_pets_clients</w:t>
      </w:r>
      <w:r>
        <w:t>: FOREIGN KEY (</w:t>
      </w:r>
      <w:r>
        <w:rPr>
          <w:rFonts w:ascii="Courier New" w:eastAsia="Courier New" w:hAnsi="Courier New"/>
          <w:sz w:val="26"/>
        </w:rPr>
        <w:t>client_id</w:t>
      </w:r>
      <w:r>
        <w:t>) REFERENC</w:t>
      </w:r>
      <w:r>
        <w:t xml:space="preserve">ES </w:t>
      </w:r>
      <w:r>
        <w:rPr>
          <w:rFonts w:ascii="Courier New" w:eastAsia="Courier New" w:hAnsi="Courier New"/>
          <w:sz w:val="26"/>
        </w:rPr>
        <w:t>clients(client_id)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CHK_pet_birth_date</w:t>
      </w:r>
      <w:r>
        <w:t>: CHECK (</w:t>
      </w:r>
      <w:r>
        <w:rPr>
          <w:rFonts w:ascii="Courier New" w:eastAsia="Courier New" w:hAnsi="Courier New"/>
          <w:sz w:val="26"/>
        </w:rPr>
        <w:t>birth_date &lt;= CURRENT_DATE</w:t>
      </w:r>
      <w:r>
        <w:t>)</w:t>
      </w:r>
    </w:p>
    <w:p w:rsidR="00E2001F" w:rsidRDefault="00B51447">
      <w:pPr>
        <w:pStyle w:val="4"/>
      </w:pPr>
      <w:r>
        <w:t>4. Table Name: doctors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>Хранит информацию о врачах ветеринарной клиники.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doctor_id</w:t>
      </w:r>
      <w:r>
        <w:t>: 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first_name</w:t>
      </w:r>
      <w:r>
        <w:t>: 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last_name</w:t>
      </w:r>
      <w:r>
        <w:t xml:space="preserve">: </w:t>
      </w:r>
      <w:r>
        <w:t>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specialisation</w:t>
      </w:r>
      <w:r>
        <w:t>: VARCHAR(100),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PK_doctors</w:t>
      </w:r>
      <w:r>
        <w:t>: PRIMARY KEY (</w:t>
      </w:r>
      <w:r>
        <w:rPr>
          <w:rFonts w:ascii="Courier New" w:eastAsia="Courier New" w:hAnsi="Courier New"/>
          <w:sz w:val="26"/>
        </w:rPr>
        <w:t>doctor_id</w:t>
      </w:r>
      <w:r>
        <w:t>)</w:t>
      </w:r>
    </w:p>
    <w:p w:rsidR="00E2001F" w:rsidRDefault="00B51447">
      <w:pPr>
        <w:pStyle w:val="4"/>
      </w:pPr>
      <w:r>
        <w:t>5. Table Name: services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>Хранит виды услуг клиники (осмотр, вакцинация, обследование, операция и т.п.) и стоимость каждой услуги.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service_id</w:t>
      </w:r>
      <w:r>
        <w:t>: SMALLINT,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service_name</w:t>
      </w:r>
      <w:r>
        <w:t>: VARCHAR(100),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price</w:t>
      </w:r>
      <w:r>
        <w:t>: DECIMAL(8,2),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PK_services</w:t>
      </w:r>
      <w:r>
        <w:t>: PRIMARY KEY (</w:t>
      </w:r>
      <w:r>
        <w:rPr>
          <w:rFonts w:ascii="Courier New" w:eastAsia="Courier New" w:hAnsi="Courier New"/>
          <w:sz w:val="26"/>
        </w:rPr>
        <w:t>service_id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UQ_service_name</w:t>
      </w:r>
      <w:r>
        <w:t>: UNIQUE (</w:t>
      </w:r>
      <w:r>
        <w:rPr>
          <w:rFonts w:ascii="Courier New" w:eastAsia="Courier New" w:hAnsi="Courier New"/>
          <w:sz w:val="26"/>
        </w:rPr>
        <w:t>service_name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CHK_price</w:t>
      </w:r>
      <w:r>
        <w:t>: CHECK (</w:t>
      </w:r>
      <w:r>
        <w:rPr>
          <w:rFonts w:ascii="Courier New" w:eastAsia="Courier New" w:hAnsi="Courier New"/>
          <w:sz w:val="26"/>
        </w:rPr>
        <w:t>price &gt;= 0</w:t>
      </w:r>
      <w:r>
        <w:t>)</w:t>
      </w:r>
    </w:p>
    <w:p w:rsidR="00E2001F" w:rsidRDefault="00B51447">
      <w:pPr>
        <w:pStyle w:val="4"/>
      </w:pPr>
      <w:r>
        <w:t>6. Table Name: appoint</w:t>
      </w:r>
      <w:r>
        <w:t>ment_states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>Справочник статусов записи на приём (запланирована, завершена, отменена и т.п.).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state_id</w:t>
      </w:r>
      <w:r>
        <w:t>: SMALLINT,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state_name</w:t>
      </w:r>
      <w:r>
        <w:t>: VARCHAR(20),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PK_appointment_states</w:t>
      </w:r>
      <w:r>
        <w:t>: PRIMARY KEY (</w:t>
      </w:r>
      <w:r>
        <w:rPr>
          <w:rFonts w:ascii="Courier New" w:eastAsia="Courier New" w:hAnsi="Courier New"/>
          <w:sz w:val="26"/>
        </w:rPr>
        <w:t>state_id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UQ_state_nam</w:t>
      </w:r>
      <w:r>
        <w:rPr>
          <w:rFonts w:ascii="Courier New" w:eastAsia="Courier New" w:hAnsi="Courier New"/>
          <w:sz w:val="26"/>
        </w:rPr>
        <w:t>e</w:t>
      </w:r>
      <w:r>
        <w:t>: UNIQUE (</w:t>
      </w:r>
      <w:r>
        <w:rPr>
          <w:rFonts w:ascii="Courier New" w:eastAsia="Courier New" w:hAnsi="Courier New"/>
          <w:sz w:val="26"/>
        </w:rPr>
        <w:t>state_name</w:t>
      </w:r>
      <w:r>
        <w:t>)</w:t>
      </w:r>
    </w:p>
    <w:p w:rsidR="00E2001F" w:rsidRDefault="00B51447">
      <w:pPr>
        <w:pStyle w:val="4"/>
      </w:pPr>
      <w:r>
        <w:lastRenderedPageBreak/>
        <w:t>7. Table Name: appointments</w:t>
      </w:r>
    </w:p>
    <w:p w:rsidR="00E2001F" w:rsidRPr="004D6BC0" w:rsidRDefault="00B51447">
      <w:pPr>
        <w:pStyle w:val="a0"/>
        <w:rPr>
          <w:lang w:val="ru-RU"/>
        </w:rPr>
      </w:pPr>
      <w:r>
        <w:rPr>
          <w:b/>
        </w:rPr>
        <w:t>Description</w:t>
      </w:r>
      <w:r w:rsidRPr="004D6BC0">
        <w:rPr>
          <w:b/>
          <w:lang w:val="ru-RU"/>
        </w:rPr>
        <w:t xml:space="preserve">: </w:t>
      </w:r>
      <w:r w:rsidRPr="004D6BC0">
        <w:rPr>
          <w:lang w:val="ru-RU"/>
        </w:rPr>
        <w:t xml:space="preserve">Хранит записи на приём: связывает питомца, врача, услугу и статус; фиксирует дату и время начала и окончания приёма, необязательное текстовое описание и стоимость услуги на момент записи. Цена в </w:t>
      </w:r>
      <w:proofErr w:type="gramStart"/>
      <w:r>
        <w:rPr>
          <w:rFonts w:ascii="Courier New" w:eastAsia="Courier New" w:hAnsi="Courier New"/>
          <w:sz w:val="26"/>
        </w:rPr>
        <w:t>appointments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price</w:t>
      </w:r>
      <w:proofErr w:type="gramEnd"/>
      <w:r w:rsidRPr="004D6BC0">
        <w:rPr>
          <w:lang w:val="ru-RU"/>
        </w:rPr>
        <w:t xml:space="preserve"> фиксируется при создании записи и не меняе</w:t>
      </w:r>
      <w:r w:rsidRPr="004D6BC0">
        <w:rPr>
          <w:lang w:val="ru-RU"/>
        </w:rPr>
        <w:t xml:space="preserve">тся при последующем изменении прайса в </w:t>
      </w:r>
      <w:r>
        <w:rPr>
          <w:rFonts w:ascii="Courier New" w:eastAsia="Courier New" w:hAnsi="Courier New"/>
          <w:sz w:val="26"/>
        </w:rPr>
        <w:t>services</w:t>
      </w:r>
      <w:r w:rsidRPr="004D6BC0">
        <w:rPr>
          <w:lang w:val="ru-RU"/>
        </w:rPr>
        <w:t>.</w:t>
      </w:r>
    </w:p>
    <w:p w:rsidR="00E2001F" w:rsidRDefault="00B51447">
      <w:pPr>
        <w:pStyle w:val="a0"/>
      </w:pPr>
      <w:r>
        <w:rPr>
          <w:b/>
        </w:rPr>
        <w:t>Attributes: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appointment_id</w:t>
      </w:r>
      <w:r>
        <w:t>: BIGINT, PK,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time_start</w:t>
      </w:r>
      <w:r>
        <w:t>: TIMESTAMP,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time_end</w:t>
      </w:r>
      <w:r>
        <w:t>: TIMESTAMP,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state_id</w:t>
      </w:r>
      <w:r>
        <w:t>: SMALLINT, FK,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pet_id</w:t>
      </w:r>
      <w:r>
        <w:t>: BIGINT, FK,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doctor_id</w:t>
      </w:r>
      <w:r>
        <w:t>: INT, FK,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service_id</w:t>
      </w:r>
      <w:r>
        <w:t>: SMALLINT, FK, NOT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description</w:t>
      </w:r>
      <w:r>
        <w:t>: TEXT, NULL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price</w:t>
      </w:r>
      <w:r>
        <w:t>: DECIMAL(8,2), NOT NULL</w:t>
      </w:r>
    </w:p>
    <w:p w:rsidR="00E2001F" w:rsidRDefault="00B51447">
      <w:pPr>
        <w:pStyle w:val="a0"/>
      </w:pPr>
      <w:r>
        <w:rPr>
          <w:b/>
        </w:rPr>
        <w:t>Constraints: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PK_appointments</w:t>
      </w:r>
      <w:r>
        <w:t>: PRIMARY KEY (</w:t>
      </w:r>
      <w:r>
        <w:rPr>
          <w:rFonts w:ascii="Courier New" w:eastAsia="Courier New" w:hAnsi="Courier New"/>
          <w:sz w:val="26"/>
        </w:rPr>
        <w:t>appointment_id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FK_appointments_states</w:t>
      </w:r>
      <w:r>
        <w:t>: FOREIGN KEY (</w:t>
      </w:r>
      <w:r>
        <w:rPr>
          <w:rFonts w:ascii="Courier New" w:eastAsia="Courier New" w:hAnsi="Courier New"/>
          <w:sz w:val="26"/>
        </w:rPr>
        <w:t>state_id</w:t>
      </w:r>
      <w:r>
        <w:t xml:space="preserve">) REFERENCES </w:t>
      </w:r>
      <w:r>
        <w:rPr>
          <w:rFonts w:ascii="Courier New" w:eastAsia="Courier New" w:hAnsi="Courier New"/>
          <w:sz w:val="26"/>
        </w:rPr>
        <w:t>appointment_states(state_id)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FK_appointments_pets</w:t>
      </w:r>
      <w:r>
        <w:t>:</w:t>
      </w:r>
      <w:r>
        <w:t xml:space="preserve"> FOREIGN KEY (</w:t>
      </w:r>
      <w:r>
        <w:rPr>
          <w:rFonts w:ascii="Courier New" w:eastAsia="Courier New" w:hAnsi="Courier New"/>
          <w:sz w:val="26"/>
        </w:rPr>
        <w:t>pet_id</w:t>
      </w:r>
      <w:r>
        <w:t xml:space="preserve">) REFERENCES </w:t>
      </w:r>
      <w:r>
        <w:rPr>
          <w:rFonts w:ascii="Courier New" w:eastAsia="Courier New" w:hAnsi="Courier New"/>
          <w:sz w:val="26"/>
        </w:rPr>
        <w:t>pets(pet_id)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FK_appointments_doctors</w:t>
      </w:r>
      <w:r>
        <w:t>: FOREIGN KEY (</w:t>
      </w:r>
      <w:r>
        <w:rPr>
          <w:rFonts w:ascii="Courier New" w:eastAsia="Courier New" w:hAnsi="Courier New"/>
          <w:sz w:val="26"/>
        </w:rPr>
        <w:t>doctor_id</w:t>
      </w:r>
      <w:r>
        <w:t xml:space="preserve">) REFERENCES </w:t>
      </w:r>
      <w:r>
        <w:rPr>
          <w:rFonts w:ascii="Courier New" w:eastAsia="Courier New" w:hAnsi="Courier New"/>
          <w:sz w:val="26"/>
        </w:rPr>
        <w:t>doctors(doctor_id)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FK_appointments_services</w:t>
      </w:r>
      <w:r>
        <w:t>: FOREIGN KEY (</w:t>
      </w:r>
      <w:r>
        <w:rPr>
          <w:rFonts w:ascii="Courier New" w:eastAsia="Courier New" w:hAnsi="Courier New"/>
          <w:sz w:val="26"/>
        </w:rPr>
        <w:t>service_id</w:t>
      </w:r>
      <w:r>
        <w:t xml:space="preserve">) REFERENCES </w:t>
      </w:r>
      <w:r>
        <w:rPr>
          <w:rFonts w:ascii="Courier New" w:eastAsia="Courier New" w:hAnsi="Courier New"/>
          <w:sz w:val="26"/>
        </w:rPr>
        <w:t>services(service_id)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CHK_appointment_times</w:t>
      </w:r>
      <w:r>
        <w:t>: CHECK (</w:t>
      </w:r>
      <w:r>
        <w:rPr>
          <w:rFonts w:ascii="Courier New" w:eastAsia="Courier New" w:hAnsi="Courier New"/>
          <w:sz w:val="26"/>
        </w:rPr>
        <w:t>time_end &gt; time_st</w:t>
      </w:r>
      <w:r>
        <w:rPr>
          <w:rFonts w:ascii="Courier New" w:eastAsia="Courier New" w:hAnsi="Courier New"/>
          <w:sz w:val="26"/>
        </w:rPr>
        <w:t>art</w:t>
      </w:r>
      <w:r>
        <w:t>)</w:t>
      </w:r>
    </w:p>
    <w:p w:rsidR="00E2001F" w:rsidRDefault="00B51447">
      <w:pPr>
        <w:pStyle w:val="a0"/>
        <w:ind w:left="850"/>
      </w:pPr>
      <w:r>
        <w:rPr>
          <w:rFonts w:ascii="Courier New" w:eastAsia="Courier New" w:hAnsi="Courier New"/>
          <w:sz w:val="26"/>
        </w:rPr>
        <w:t>CHK_appointment_price</w:t>
      </w:r>
      <w:r>
        <w:t>: CHECK (</w:t>
      </w:r>
      <w:r>
        <w:rPr>
          <w:rFonts w:ascii="Courier New" w:eastAsia="Courier New" w:hAnsi="Courier New"/>
          <w:sz w:val="26"/>
        </w:rPr>
        <w:t>price &gt;= 0</w:t>
      </w:r>
      <w:r>
        <w:t>)</w:t>
      </w:r>
    </w:p>
    <w:p w:rsidR="00E2001F" w:rsidRPr="004D6BC0" w:rsidRDefault="00B51447">
      <w:pPr>
        <w:pStyle w:val="31"/>
        <w:rPr>
          <w:lang w:val="ru-RU"/>
        </w:rPr>
      </w:pPr>
      <w:r w:rsidRPr="004D6BC0">
        <w:rPr>
          <w:lang w:val="ru-RU"/>
        </w:rPr>
        <w:t>Взаимосвязи:</w:t>
      </w:r>
    </w:p>
    <w:p w:rsidR="00E2001F" w:rsidRPr="004D6BC0" w:rsidRDefault="00B51447">
      <w:pPr>
        <w:rPr>
          <w:lang w:val="ru-RU"/>
        </w:rPr>
      </w:pPr>
      <w:r>
        <w:rPr>
          <w:b/>
        </w:rPr>
        <w:t>bio</w:t>
      </w:r>
      <w:r w:rsidRPr="004D6BC0">
        <w:rPr>
          <w:b/>
          <w:lang w:val="ru-RU"/>
        </w:rPr>
        <w:t>_</w:t>
      </w:r>
      <w:r>
        <w:rPr>
          <w:b/>
        </w:rPr>
        <w:t>types</w:t>
      </w:r>
      <w:r w:rsidRPr="004D6BC0">
        <w:rPr>
          <w:b/>
          <w:lang w:val="ru-RU"/>
        </w:rPr>
        <w:t xml:space="preserve"> и </w:t>
      </w:r>
      <w:r>
        <w:rPr>
          <w:b/>
        </w:rPr>
        <w:t>pets</w:t>
      </w:r>
      <w:r w:rsidRPr="004D6BC0">
        <w:rPr>
          <w:b/>
          <w:lang w:val="ru-RU"/>
        </w:rPr>
        <w:t xml:space="preserve"> (Один-ко-Многим):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t>Один биологический вид может соответствовать многим питомцам. Один питомец относится ровно к одному виду.</w:t>
      </w:r>
    </w:p>
    <w:p w:rsidR="00E2001F" w:rsidRPr="004D6BC0" w:rsidRDefault="00B51447">
      <w:pPr>
        <w:pStyle w:val="a0"/>
        <w:ind w:left="425"/>
        <w:rPr>
          <w:lang w:val="ru-RU"/>
        </w:rPr>
      </w:pPr>
      <w:r>
        <w:rPr>
          <w:rFonts w:ascii="Courier New" w:eastAsia="Courier New" w:hAnsi="Courier New"/>
          <w:sz w:val="26"/>
        </w:rPr>
        <w:t>pets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bio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type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 xml:space="preserve"> является внешним ключом, ссылающимся на </w:t>
      </w:r>
      <w:r>
        <w:rPr>
          <w:rFonts w:ascii="Courier New" w:eastAsia="Courier New" w:hAnsi="Courier New"/>
          <w:sz w:val="26"/>
        </w:rPr>
        <w:t>bio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types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bio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type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>.</w:t>
      </w:r>
    </w:p>
    <w:p w:rsidR="00E2001F" w:rsidRPr="004D6BC0" w:rsidRDefault="00B51447">
      <w:pPr>
        <w:rPr>
          <w:lang w:val="ru-RU"/>
        </w:rPr>
      </w:pPr>
      <w:r>
        <w:rPr>
          <w:b/>
        </w:rPr>
        <w:t>clients</w:t>
      </w:r>
      <w:r w:rsidRPr="004D6BC0">
        <w:rPr>
          <w:b/>
          <w:lang w:val="ru-RU"/>
        </w:rPr>
        <w:t xml:space="preserve"> и </w:t>
      </w:r>
      <w:r>
        <w:rPr>
          <w:b/>
        </w:rPr>
        <w:t>pets</w:t>
      </w:r>
      <w:r w:rsidRPr="004D6BC0">
        <w:rPr>
          <w:b/>
          <w:lang w:val="ru-RU"/>
        </w:rPr>
        <w:t xml:space="preserve"> (Один-ко-Многим):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lastRenderedPageBreak/>
        <w:t>Один клиент может быть хозяином многих животных. Один питомец принадлежит одному клиенту.</w:t>
      </w:r>
    </w:p>
    <w:p w:rsidR="00E2001F" w:rsidRPr="004D6BC0" w:rsidRDefault="00B51447">
      <w:pPr>
        <w:pStyle w:val="a0"/>
        <w:ind w:left="425"/>
        <w:rPr>
          <w:lang w:val="ru-RU"/>
        </w:rPr>
      </w:pPr>
      <w:proofErr w:type="gramStart"/>
      <w:r>
        <w:rPr>
          <w:rFonts w:ascii="Courier New" w:eastAsia="Courier New" w:hAnsi="Courier New"/>
          <w:sz w:val="26"/>
        </w:rPr>
        <w:t>pets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client</w:t>
      </w:r>
      <w:proofErr w:type="gramEnd"/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 xml:space="preserve"> является внешним ключом, ссылающимся на </w:t>
      </w:r>
      <w:r>
        <w:rPr>
          <w:rFonts w:ascii="Courier New" w:eastAsia="Courier New" w:hAnsi="Courier New"/>
          <w:sz w:val="26"/>
        </w:rPr>
        <w:t>clients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client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>.</w:t>
      </w:r>
    </w:p>
    <w:p w:rsidR="00E2001F" w:rsidRPr="004D6BC0" w:rsidRDefault="00B51447">
      <w:pPr>
        <w:rPr>
          <w:lang w:val="ru-RU"/>
        </w:rPr>
      </w:pPr>
      <w:r>
        <w:rPr>
          <w:b/>
        </w:rPr>
        <w:t>pets</w:t>
      </w:r>
      <w:r w:rsidRPr="004D6BC0">
        <w:rPr>
          <w:b/>
          <w:lang w:val="ru-RU"/>
        </w:rPr>
        <w:t xml:space="preserve"> и </w:t>
      </w:r>
      <w:r>
        <w:rPr>
          <w:b/>
        </w:rPr>
        <w:t>appointments</w:t>
      </w:r>
      <w:r w:rsidRPr="004D6BC0">
        <w:rPr>
          <w:b/>
          <w:lang w:val="ru-RU"/>
        </w:rPr>
        <w:t xml:space="preserve"> (Один-ко-Многим):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t>Один питомец может иметь много записей на приём. Одна запись относится к одному питомцу.</w:t>
      </w:r>
    </w:p>
    <w:p w:rsidR="00E2001F" w:rsidRPr="004D6BC0" w:rsidRDefault="00B51447">
      <w:pPr>
        <w:pStyle w:val="a0"/>
        <w:ind w:left="425"/>
        <w:rPr>
          <w:lang w:val="ru-RU"/>
        </w:rPr>
      </w:pPr>
      <w:r>
        <w:rPr>
          <w:rFonts w:ascii="Courier New" w:eastAsia="Courier New" w:hAnsi="Courier New"/>
          <w:sz w:val="26"/>
        </w:rPr>
        <w:t>appointments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pet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 xml:space="preserve"> является внешним ключом, ссылающимся на </w:t>
      </w:r>
      <w:r>
        <w:rPr>
          <w:rFonts w:ascii="Courier New" w:eastAsia="Courier New" w:hAnsi="Courier New"/>
          <w:sz w:val="26"/>
        </w:rPr>
        <w:t>pets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pet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>.</w:t>
      </w:r>
    </w:p>
    <w:p w:rsidR="00E2001F" w:rsidRDefault="00B51447">
      <w:r>
        <w:rPr>
          <w:b/>
        </w:rPr>
        <w:t>doctors и appointments (</w:t>
      </w:r>
      <w:proofErr w:type="spellStart"/>
      <w:r>
        <w:rPr>
          <w:b/>
        </w:rPr>
        <w:t>Один-ко-Многим</w:t>
      </w:r>
      <w:proofErr w:type="spellEnd"/>
      <w:r>
        <w:rPr>
          <w:b/>
        </w:rPr>
        <w:t>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t xml:space="preserve">Один врач </w:t>
      </w:r>
      <w:r w:rsidRPr="004D6BC0">
        <w:rPr>
          <w:lang w:val="ru-RU"/>
        </w:rPr>
        <w:t>может вести много приёмов. Одна запись на приём назначается одному врачу.</w:t>
      </w:r>
    </w:p>
    <w:p w:rsidR="00E2001F" w:rsidRPr="004D6BC0" w:rsidRDefault="00B51447">
      <w:pPr>
        <w:pStyle w:val="a0"/>
        <w:ind w:left="425"/>
        <w:rPr>
          <w:lang w:val="ru-RU"/>
        </w:rPr>
      </w:pPr>
      <w:proofErr w:type="gramStart"/>
      <w:r>
        <w:rPr>
          <w:rFonts w:ascii="Courier New" w:eastAsia="Courier New" w:hAnsi="Courier New"/>
          <w:sz w:val="26"/>
        </w:rPr>
        <w:t>appointments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doctor</w:t>
      </w:r>
      <w:proofErr w:type="gramEnd"/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 xml:space="preserve"> является внешним ключом, ссылающимся на </w:t>
      </w:r>
      <w:r>
        <w:rPr>
          <w:rFonts w:ascii="Courier New" w:eastAsia="Courier New" w:hAnsi="Courier New"/>
          <w:sz w:val="26"/>
        </w:rPr>
        <w:t>doctors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doctor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>.</w:t>
      </w:r>
    </w:p>
    <w:p w:rsidR="00E2001F" w:rsidRDefault="00B51447">
      <w:r>
        <w:rPr>
          <w:b/>
        </w:rPr>
        <w:t>services и appointments (</w:t>
      </w:r>
      <w:proofErr w:type="spellStart"/>
      <w:r>
        <w:rPr>
          <w:b/>
        </w:rPr>
        <w:t>Один-ко-Многим</w:t>
      </w:r>
      <w:proofErr w:type="spellEnd"/>
      <w:r>
        <w:rPr>
          <w:b/>
        </w:rPr>
        <w:t>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t xml:space="preserve">Один вид услуги может встречаться во многих записях на </w:t>
      </w:r>
      <w:r w:rsidRPr="004D6BC0">
        <w:rPr>
          <w:lang w:val="ru-RU"/>
        </w:rPr>
        <w:t>приём. Одна запись связана с одной услугой.</w:t>
      </w:r>
    </w:p>
    <w:p w:rsidR="00E2001F" w:rsidRPr="004D6BC0" w:rsidRDefault="00B51447">
      <w:pPr>
        <w:pStyle w:val="a0"/>
        <w:ind w:left="425"/>
        <w:rPr>
          <w:lang w:val="ru-RU"/>
        </w:rPr>
      </w:pPr>
      <w:proofErr w:type="gramStart"/>
      <w:r>
        <w:rPr>
          <w:rFonts w:ascii="Courier New" w:eastAsia="Courier New" w:hAnsi="Courier New"/>
          <w:sz w:val="26"/>
        </w:rPr>
        <w:t>appointments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service</w:t>
      </w:r>
      <w:proofErr w:type="gramEnd"/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 xml:space="preserve"> является внешним ключом, ссылающимся на </w:t>
      </w:r>
      <w:r>
        <w:rPr>
          <w:rFonts w:ascii="Courier New" w:eastAsia="Courier New" w:hAnsi="Courier New"/>
          <w:sz w:val="26"/>
        </w:rPr>
        <w:t>services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service</w:t>
      </w:r>
      <w:r w:rsidRPr="004D6BC0">
        <w:rPr>
          <w:rFonts w:ascii="Courier New" w:eastAsia="Courier New" w:hAnsi="Courier New"/>
          <w:sz w:val="26"/>
          <w:lang w:val="ru-RU"/>
        </w:rPr>
        <w:t>_</w:t>
      </w:r>
      <w:r>
        <w:rPr>
          <w:rFonts w:ascii="Courier New" w:eastAsia="Courier New" w:hAnsi="Courier New"/>
          <w:sz w:val="26"/>
        </w:rPr>
        <w:t>id</w:t>
      </w:r>
      <w:r w:rsidRPr="004D6BC0">
        <w:rPr>
          <w:lang w:val="ru-RU"/>
        </w:rPr>
        <w:t>.</w:t>
      </w:r>
    </w:p>
    <w:p w:rsidR="00E2001F" w:rsidRDefault="00B51447">
      <w:proofErr w:type="spellStart"/>
      <w:r>
        <w:rPr>
          <w:b/>
        </w:rPr>
        <w:t>appointment_states</w:t>
      </w:r>
      <w:proofErr w:type="spellEnd"/>
      <w:r>
        <w:rPr>
          <w:b/>
        </w:rPr>
        <w:t xml:space="preserve"> и appointments (</w:t>
      </w:r>
      <w:proofErr w:type="spellStart"/>
      <w:r>
        <w:rPr>
          <w:b/>
        </w:rPr>
        <w:t>Один-ко-Многим</w:t>
      </w:r>
      <w:proofErr w:type="spellEnd"/>
      <w:r>
        <w:rPr>
          <w:b/>
        </w:rPr>
        <w:t>):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lang w:val="ru-RU"/>
        </w:rPr>
        <w:t>Один статус может относиться ко многим записям. Одна запись имеет ровно оди</w:t>
      </w:r>
      <w:r w:rsidRPr="004D6BC0">
        <w:rPr>
          <w:lang w:val="ru-RU"/>
        </w:rPr>
        <w:t>н статус.</w:t>
      </w:r>
    </w:p>
    <w:p w:rsidR="00E2001F" w:rsidRDefault="00B51447">
      <w:pPr>
        <w:pStyle w:val="a0"/>
        <w:ind w:left="425"/>
      </w:pPr>
      <w:proofErr w:type="spellStart"/>
      <w:proofErr w:type="gramStart"/>
      <w:r>
        <w:rPr>
          <w:rFonts w:ascii="Courier New" w:eastAsia="Courier New" w:hAnsi="Courier New"/>
          <w:sz w:val="26"/>
        </w:rPr>
        <w:t>appointments.state</w:t>
      </w:r>
      <w:proofErr w:type="gramEnd"/>
      <w:r>
        <w:rPr>
          <w:rFonts w:ascii="Courier New" w:eastAsia="Courier New" w:hAnsi="Courier New"/>
          <w:sz w:val="26"/>
        </w:rPr>
        <w:t>_id</w:t>
      </w:r>
      <w:proofErr w:type="spellEnd"/>
      <w:r>
        <w:t xml:space="preserve"> </w:t>
      </w:r>
      <w:proofErr w:type="spellStart"/>
      <w:r>
        <w:t>является</w:t>
      </w:r>
      <w:proofErr w:type="spellEnd"/>
      <w:r>
        <w:t xml:space="preserve"> </w:t>
      </w:r>
      <w:proofErr w:type="spellStart"/>
      <w:r>
        <w:t>внешним</w:t>
      </w:r>
      <w:proofErr w:type="spellEnd"/>
      <w:r>
        <w:t xml:space="preserve"> </w:t>
      </w:r>
      <w:proofErr w:type="spellStart"/>
      <w:r>
        <w:t>ключом</w:t>
      </w:r>
      <w:proofErr w:type="spellEnd"/>
      <w:r>
        <w:t xml:space="preserve">, ссылающимся на </w:t>
      </w:r>
      <w:r>
        <w:rPr>
          <w:rFonts w:ascii="Courier New" w:eastAsia="Courier New" w:hAnsi="Courier New"/>
          <w:sz w:val="26"/>
        </w:rPr>
        <w:t>appointment_states.state_id</w:t>
      </w:r>
      <w:r>
        <w:t>.</w:t>
      </w:r>
    </w:p>
    <w:p>
      <w:pPr/>
      <w:r>
        <w:rPr>
          <w:rFonts w:ascii="Times New Roman" w:hAnsi="Times New Roman" w:eastAsia="Times New Roman"/>
          <w:b/>
          <w:sz w:val="28"/>
        </w:rPr>
        <w:t>doctors и pets (Многие-ко-Многим):</w:t>
      </w:r>
    </w:p>
    <w:p>
      <w:pPr>
        <w:pStyle w:val="a0"/>
        <w:ind w:left="425"/>
      </w:pPr>
      <w:r>
        <w:rPr>
          <w:rFonts w:ascii="Times New Roman" w:hAnsi="Times New Roman" w:eastAsia="Times New Roman"/>
          <w:b w:val="0"/>
          <w:sz w:val="28"/>
        </w:rPr>
        <w:t>Один врач может принимать многих питомцев, а один питомец может записываться ко многим врачам. Связь реализуется через промежуточную таблицу appointments.</w:t>
      </w:r>
    </w:p>
    <w:p>
      <w:pPr>
        <w:pStyle w:val="a0"/>
        <w:ind w:left="425"/>
      </w:pPr>
      <w:r>
        <w:rPr>
          <w:rFonts w:ascii="Times New Roman" w:hAnsi="Times New Roman" w:eastAsia="Times New Roman"/>
          <w:b w:val="0"/>
          <w:sz w:val="28"/>
        </w:rPr>
        <w:t xml:space="preserve">Связующая таблица </w:t>
      </w:r>
      <w:r>
        <w:rPr>
          <w:rFonts w:ascii="Courier New" w:hAnsi="Courier New" w:eastAsia="Courier New"/>
          <w:b w:val="0"/>
          <w:sz w:val="26"/>
        </w:rPr>
        <w:t>appointments</w:t>
      </w:r>
      <w:r>
        <w:rPr>
          <w:rFonts w:ascii="Times New Roman" w:hAnsi="Times New Roman" w:eastAsia="Times New Roman"/>
          <w:b w:val="0"/>
          <w:sz w:val="28"/>
        </w:rPr>
        <w:t xml:space="preserve"> содержит внешние ключи </w:t>
      </w:r>
      <w:r>
        <w:rPr>
          <w:rFonts w:ascii="Courier New" w:hAnsi="Courier New" w:eastAsia="Courier New"/>
          <w:b w:val="0"/>
          <w:sz w:val="26"/>
        </w:rPr>
        <w:t>doctor_id</w:t>
      </w:r>
      <w:r>
        <w:rPr>
          <w:rFonts w:ascii="Times New Roman" w:hAnsi="Times New Roman" w:eastAsia="Times New Roman"/>
          <w:b w:val="0"/>
          <w:sz w:val="28"/>
        </w:rPr>
        <w:t xml:space="preserve"> и </w:t>
      </w:r>
      <w:r>
        <w:rPr>
          <w:rFonts w:ascii="Courier New" w:hAnsi="Courier New" w:eastAsia="Courier New"/>
          <w:b w:val="0"/>
          <w:sz w:val="26"/>
        </w:rPr>
        <w:t>pet_id</w:t>
      </w:r>
      <w:r>
        <w:rPr>
          <w:rFonts w:ascii="Times New Roman" w:hAnsi="Times New Roman" w:eastAsia="Times New Roman"/>
          <w:b w:val="0"/>
          <w:sz w:val="28"/>
        </w:rPr>
        <w:t>.</w:t>
      </w:r>
    </w:p>
    <w:p>
      <w:pPr/>
      <w:r>
        <w:rPr>
          <w:rFonts w:ascii="Times New Roman" w:hAnsi="Times New Roman" w:eastAsia="Times New Roman"/>
          <w:b/>
          <w:sz w:val="28"/>
        </w:rPr>
        <w:t>doctors и services (Многие-ко-Многим):</w:t>
      </w:r>
    </w:p>
    <w:p>
      <w:pPr>
        <w:pStyle w:val="a0"/>
        <w:ind w:left="425"/>
      </w:pPr>
      <w:r>
        <w:rPr>
          <w:rFonts w:ascii="Times New Roman" w:hAnsi="Times New Roman" w:eastAsia="Times New Roman"/>
          <w:b w:val="0"/>
          <w:sz w:val="28"/>
        </w:rPr>
        <w:t>Один врач может оказывать многие услуги, а одна услуга может выполняться многими врачами. Связь реализуется через промежуточную таблицу appointments.</w:t>
      </w:r>
    </w:p>
    <w:p>
      <w:pPr>
        <w:pStyle w:val="a0"/>
        <w:ind w:left="425"/>
      </w:pPr>
      <w:r>
        <w:rPr>
          <w:rFonts w:ascii="Times New Roman" w:hAnsi="Times New Roman" w:eastAsia="Times New Roman"/>
          <w:b w:val="0"/>
          <w:sz w:val="28"/>
        </w:rPr>
        <w:t xml:space="preserve">Связующая таблица </w:t>
      </w:r>
      <w:r>
        <w:rPr>
          <w:rFonts w:ascii="Courier New" w:hAnsi="Courier New" w:eastAsia="Courier New"/>
          <w:b w:val="0"/>
          <w:sz w:val="26"/>
        </w:rPr>
        <w:t>appointments</w:t>
      </w:r>
      <w:r>
        <w:rPr>
          <w:rFonts w:ascii="Times New Roman" w:hAnsi="Times New Roman" w:eastAsia="Times New Roman"/>
          <w:b w:val="0"/>
          <w:sz w:val="28"/>
        </w:rPr>
        <w:t xml:space="preserve"> содержит внешние ключи </w:t>
      </w:r>
      <w:r>
        <w:rPr>
          <w:rFonts w:ascii="Courier New" w:hAnsi="Courier New" w:eastAsia="Courier New"/>
          <w:b w:val="0"/>
          <w:sz w:val="26"/>
        </w:rPr>
        <w:t>doctor_id</w:t>
      </w:r>
      <w:r>
        <w:rPr>
          <w:rFonts w:ascii="Times New Roman" w:hAnsi="Times New Roman" w:eastAsia="Times New Roman"/>
          <w:b w:val="0"/>
          <w:sz w:val="28"/>
        </w:rPr>
        <w:t xml:space="preserve"> и </w:t>
      </w:r>
      <w:r>
        <w:rPr>
          <w:rFonts w:ascii="Courier New" w:hAnsi="Courier New" w:eastAsia="Courier New"/>
          <w:b w:val="0"/>
          <w:sz w:val="26"/>
        </w:rPr>
        <w:t>service_id</w:t>
      </w:r>
      <w:r>
        <w:rPr>
          <w:rFonts w:ascii="Times New Roman" w:hAnsi="Times New Roman" w:eastAsia="Times New Roman"/>
          <w:b w:val="0"/>
          <w:sz w:val="28"/>
        </w:rPr>
        <w:t>.</w:t>
      </w:r>
    </w:p>
    <w:p w:rsidR="00E2001F" w:rsidRPr="004D6BC0" w:rsidRDefault="00B51447">
      <w:pPr>
        <w:pStyle w:val="21"/>
        <w:rPr>
          <w:lang w:val="ru-RU"/>
        </w:rPr>
      </w:pPr>
      <w:r>
        <w:t>Part</w:t>
      </w:r>
      <w:r w:rsidRPr="004D6BC0">
        <w:rPr>
          <w:lang w:val="ru-RU"/>
        </w:rPr>
        <w:t xml:space="preserve"> 3: </w:t>
      </w:r>
      <w:r>
        <w:t>ER</w:t>
      </w:r>
      <w:r w:rsidRPr="004D6BC0">
        <w:rPr>
          <w:lang w:val="ru-RU"/>
        </w:rPr>
        <w:t>-диаграмма</w:t>
      </w:r>
    </w:p>
    <w:p w:rsidR="00E2001F" w:rsidRPr="004D6BC0" w:rsidRDefault="00B51447">
      <w:pPr>
        <w:rPr>
          <w:lang w:val="ru-RU"/>
        </w:rPr>
      </w:pPr>
      <w:r w:rsidRPr="004D6BC0">
        <w:rPr>
          <w:lang w:val="ru-RU"/>
        </w:rPr>
        <w:t xml:space="preserve">Ниже приведена </w:t>
      </w:r>
      <w:r>
        <w:t>ER</w:t>
      </w:r>
      <w:r w:rsidRPr="004D6BC0">
        <w:rPr>
          <w:lang w:val="ru-RU"/>
        </w:rPr>
        <w:t>-диаграмма выбранного сценария — системы управления ветеринарной клиникой. На диаграмме заданы сущности, типы столбцо</w:t>
      </w:r>
      <w:r w:rsidRPr="004D6BC0">
        <w:rPr>
          <w:lang w:val="ru-RU"/>
        </w:rPr>
        <w:t>в, первичные и внешние ключи, а также связи «один-ко-многим».</w:t>
      </w:r>
    </w:p>
    <w:p w:rsidR="00E2001F" w:rsidRDefault="00B51447">
      <w:pPr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940000" cy="38865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-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8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01F" w:rsidRPr="004D6BC0" w:rsidRDefault="00B51447">
      <w:pPr>
        <w:jc w:val="center"/>
        <w:rPr>
          <w:lang w:val="ru-RU"/>
        </w:rPr>
      </w:pPr>
      <w:r w:rsidRPr="004D6BC0">
        <w:rPr>
          <w:i/>
          <w:sz w:val="24"/>
          <w:lang w:val="ru-RU"/>
        </w:rPr>
        <w:t xml:space="preserve">Рисунок 1. </w:t>
      </w:r>
      <w:r>
        <w:rPr>
          <w:i/>
          <w:sz w:val="24"/>
        </w:rPr>
        <w:t>ER</w:t>
      </w:r>
      <w:r w:rsidRPr="004D6BC0">
        <w:rPr>
          <w:i/>
          <w:sz w:val="24"/>
          <w:lang w:val="ru-RU"/>
        </w:rPr>
        <w:t>-диаграмма базы данных «Ветеринарная клиника» (</w:t>
      </w:r>
      <w:proofErr w:type="spellStart"/>
      <w:r>
        <w:rPr>
          <w:i/>
          <w:sz w:val="24"/>
        </w:rPr>
        <w:t>DrawSQL</w:t>
      </w:r>
      <w:proofErr w:type="spellEnd"/>
      <w:r w:rsidRPr="004D6BC0">
        <w:rPr>
          <w:i/>
          <w:sz w:val="24"/>
          <w:lang w:val="ru-RU"/>
        </w:rPr>
        <w:t>)</w:t>
      </w:r>
    </w:p>
    <w:p w:rsidR="00E2001F" w:rsidRDefault="00B51447">
      <w:pPr>
        <w:pStyle w:val="31"/>
      </w:pPr>
      <w:r>
        <w:t>Пояснения к диаграмме</w:t>
      </w:r>
    </w:p>
    <w:p w:rsidR="00E2001F" w:rsidRDefault="00B51447">
      <w:pPr>
        <w:pStyle w:val="a0"/>
        <w:ind w:left="425"/>
      </w:pPr>
      <w:r>
        <w:rPr>
          <w:b/>
        </w:rPr>
        <w:t xml:space="preserve">Ключи. </w:t>
      </w:r>
      <w:r>
        <w:t>Для каждой сущности задан первичный ключ (</w:t>
      </w:r>
      <w:r>
        <w:rPr>
          <w:rFonts w:ascii="Courier New" w:eastAsia="Courier New" w:hAnsi="Courier New"/>
          <w:sz w:val="26"/>
        </w:rPr>
        <w:t>bio_type_id</w:t>
      </w:r>
      <w:r>
        <w:t xml:space="preserve">, </w:t>
      </w:r>
      <w:r>
        <w:rPr>
          <w:rFonts w:ascii="Courier New" w:eastAsia="Courier New" w:hAnsi="Courier New"/>
          <w:sz w:val="26"/>
        </w:rPr>
        <w:t>client_id</w:t>
      </w:r>
      <w:r>
        <w:t xml:space="preserve">, </w:t>
      </w:r>
      <w:r>
        <w:rPr>
          <w:rFonts w:ascii="Courier New" w:eastAsia="Courier New" w:hAnsi="Courier New"/>
          <w:sz w:val="26"/>
        </w:rPr>
        <w:t>pet_id</w:t>
      </w:r>
      <w:r>
        <w:t xml:space="preserve">, </w:t>
      </w:r>
      <w:r>
        <w:rPr>
          <w:rFonts w:ascii="Courier New" w:eastAsia="Courier New" w:hAnsi="Courier New"/>
          <w:sz w:val="26"/>
        </w:rPr>
        <w:t>doctor_id</w:t>
      </w:r>
      <w:r>
        <w:t xml:space="preserve">, </w:t>
      </w:r>
      <w:r>
        <w:rPr>
          <w:rFonts w:ascii="Courier New" w:eastAsia="Courier New" w:hAnsi="Courier New"/>
          <w:sz w:val="26"/>
        </w:rPr>
        <w:t>service_i</w:t>
      </w:r>
      <w:r>
        <w:rPr>
          <w:rFonts w:ascii="Courier New" w:eastAsia="Courier New" w:hAnsi="Courier New"/>
          <w:sz w:val="26"/>
        </w:rPr>
        <w:t>d</w:t>
      </w:r>
      <w:r>
        <w:t xml:space="preserve">, </w:t>
      </w:r>
      <w:r>
        <w:rPr>
          <w:rFonts w:ascii="Courier New" w:eastAsia="Courier New" w:hAnsi="Courier New"/>
          <w:sz w:val="26"/>
        </w:rPr>
        <w:t>state_id</w:t>
      </w:r>
      <w:r>
        <w:t xml:space="preserve">, </w:t>
      </w:r>
      <w:r>
        <w:rPr>
          <w:rFonts w:ascii="Courier New" w:eastAsia="Courier New" w:hAnsi="Courier New"/>
          <w:sz w:val="26"/>
        </w:rPr>
        <w:t>appointment_id</w:t>
      </w:r>
      <w:r>
        <w:t xml:space="preserve">). Связи реализованы внешними ключами: </w:t>
      </w:r>
      <w:r>
        <w:rPr>
          <w:rFonts w:ascii="Courier New" w:eastAsia="Courier New" w:hAnsi="Courier New"/>
          <w:sz w:val="26"/>
        </w:rPr>
        <w:t>pets.bio_type_id</w:t>
      </w:r>
      <w:r>
        <w:t xml:space="preserve">, </w:t>
      </w:r>
      <w:r>
        <w:rPr>
          <w:rFonts w:ascii="Courier New" w:eastAsia="Courier New" w:hAnsi="Courier New"/>
          <w:sz w:val="26"/>
        </w:rPr>
        <w:t>pets.client_id</w:t>
      </w:r>
      <w:r>
        <w:t xml:space="preserve">, </w:t>
      </w:r>
      <w:r>
        <w:rPr>
          <w:rFonts w:ascii="Courier New" w:eastAsia="Courier New" w:hAnsi="Courier New"/>
          <w:sz w:val="26"/>
        </w:rPr>
        <w:t>appointments.state_id</w:t>
      </w:r>
      <w:r>
        <w:t xml:space="preserve">, </w:t>
      </w:r>
      <w:r>
        <w:rPr>
          <w:rFonts w:ascii="Courier New" w:eastAsia="Courier New" w:hAnsi="Courier New"/>
          <w:sz w:val="26"/>
        </w:rPr>
        <w:t>appointments.pet_id</w:t>
      </w:r>
      <w:r>
        <w:t xml:space="preserve">, </w:t>
      </w:r>
      <w:r>
        <w:rPr>
          <w:rFonts w:ascii="Courier New" w:eastAsia="Courier New" w:hAnsi="Courier New"/>
          <w:sz w:val="26"/>
        </w:rPr>
        <w:t>appointments.doctor_id</w:t>
      </w:r>
      <w:r>
        <w:t xml:space="preserve">, </w:t>
      </w:r>
      <w:r>
        <w:rPr>
          <w:rFonts w:ascii="Courier New" w:eastAsia="Courier New" w:hAnsi="Courier New"/>
          <w:sz w:val="26"/>
        </w:rPr>
        <w:t>appointments.service_id</w:t>
      </w:r>
      <w:r>
        <w:t>.</w:t>
      </w:r>
    </w:p>
    <w:p w:rsidR="00E2001F" w:rsidRDefault="00B51447">
      <w:pPr>
        <w:pStyle w:val="a0"/>
        <w:ind w:left="425"/>
      </w:pPr>
      <w:r>
        <w:rPr>
          <w:b/>
        </w:rPr>
        <w:t xml:space="preserve">Именование. </w:t>
      </w:r>
      <w:r>
        <w:t xml:space="preserve">Пробелы в именах таблиц и столбцов не используются. Применяется стиль </w:t>
      </w:r>
      <w:r>
        <w:rPr>
          <w:rFonts w:ascii="Courier New" w:eastAsia="Courier New" w:hAnsi="Courier New"/>
          <w:sz w:val="26"/>
        </w:rPr>
        <w:t>snake_case</w:t>
      </w:r>
      <w:r>
        <w:t xml:space="preserve"> (</w:t>
      </w:r>
      <w:r>
        <w:rPr>
          <w:rFonts w:ascii="Courier New" w:eastAsia="Courier New" w:hAnsi="Courier New"/>
          <w:sz w:val="26"/>
        </w:rPr>
        <w:t>phone_number</w:t>
      </w:r>
      <w:r>
        <w:t xml:space="preserve">, </w:t>
      </w:r>
      <w:r>
        <w:rPr>
          <w:rFonts w:ascii="Courier New" w:eastAsia="Courier New" w:hAnsi="Courier New"/>
          <w:sz w:val="26"/>
        </w:rPr>
        <w:t>birth_date</w:t>
      </w:r>
      <w:r>
        <w:t xml:space="preserve">, </w:t>
      </w:r>
      <w:r>
        <w:rPr>
          <w:rFonts w:ascii="Courier New" w:eastAsia="Courier New" w:hAnsi="Courier New"/>
          <w:sz w:val="26"/>
        </w:rPr>
        <w:t>last_name</w:t>
      </w:r>
      <w:r>
        <w:t xml:space="preserve">, </w:t>
      </w:r>
      <w:r>
        <w:rPr>
          <w:rFonts w:ascii="Courier New" w:eastAsia="Courier New" w:hAnsi="Courier New"/>
          <w:sz w:val="26"/>
        </w:rPr>
        <w:t>time_start</w:t>
      </w:r>
      <w:r>
        <w:t xml:space="preserve">, </w:t>
      </w:r>
      <w:r>
        <w:rPr>
          <w:rFonts w:ascii="Courier New" w:eastAsia="Courier New" w:hAnsi="Courier New"/>
          <w:sz w:val="26"/>
        </w:rPr>
        <w:t>time_end</w:t>
      </w:r>
      <w:r>
        <w:t xml:space="preserve">, </w:t>
      </w:r>
      <w:r>
        <w:rPr>
          <w:rFonts w:ascii="Courier New" w:eastAsia="Courier New" w:hAnsi="Courier New"/>
          <w:sz w:val="26"/>
        </w:rPr>
        <w:t>appointment_id</w:t>
      </w:r>
      <w:r>
        <w:t>), допустимый в целевой СУБД.</w:t>
      </w:r>
    </w:p>
    <w:p w:rsidR="00E2001F" w:rsidRPr="004D6BC0" w:rsidRDefault="00B51447">
      <w:pPr>
        <w:pStyle w:val="a0"/>
        <w:ind w:left="425"/>
        <w:rPr>
          <w:lang w:val="ru-RU"/>
        </w:rPr>
      </w:pPr>
      <w:r w:rsidRPr="004D6BC0">
        <w:rPr>
          <w:b/>
          <w:lang w:val="ru-RU"/>
        </w:rPr>
        <w:t xml:space="preserve">Типы данных. </w:t>
      </w:r>
      <w:r w:rsidRPr="004D6BC0">
        <w:rPr>
          <w:lang w:val="ru-RU"/>
        </w:rPr>
        <w:t>Для каждого столбца задан тип: идентификаторы операционных</w:t>
      </w:r>
      <w:r w:rsidRPr="004D6BC0">
        <w:rPr>
          <w:lang w:val="ru-RU"/>
        </w:rPr>
        <w:t xml:space="preserve"> сущностей — </w:t>
      </w:r>
      <w:r>
        <w:rPr>
          <w:rFonts w:ascii="Courier New" w:eastAsia="Courier New" w:hAnsi="Courier New"/>
          <w:sz w:val="26"/>
        </w:rPr>
        <w:t>BIGINT</w:t>
      </w:r>
      <w:r w:rsidRPr="004D6BC0">
        <w:rPr>
          <w:lang w:val="ru-RU"/>
        </w:rPr>
        <w:t>/</w:t>
      </w:r>
      <w:r>
        <w:rPr>
          <w:rFonts w:ascii="Courier New" w:eastAsia="Courier New" w:hAnsi="Courier New"/>
          <w:sz w:val="26"/>
        </w:rPr>
        <w:t>INT</w:t>
      </w:r>
      <w:r w:rsidRPr="004D6BC0">
        <w:rPr>
          <w:lang w:val="ru-RU"/>
        </w:rPr>
        <w:t xml:space="preserve">, справочники — </w:t>
      </w:r>
      <w:r>
        <w:rPr>
          <w:rFonts w:ascii="Courier New" w:eastAsia="Courier New" w:hAnsi="Courier New"/>
          <w:sz w:val="26"/>
        </w:rPr>
        <w:t>SMALLINT</w:t>
      </w:r>
      <w:r w:rsidRPr="004D6BC0">
        <w:rPr>
          <w:lang w:val="ru-RU"/>
        </w:rPr>
        <w:t xml:space="preserve">, строки — </w:t>
      </w:r>
      <w:r>
        <w:rPr>
          <w:rFonts w:ascii="Courier New" w:eastAsia="Courier New" w:hAnsi="Courier New"/>
          <w:sz w:val="26"/>
        </w:rPr>
        <w:t>VARCHAR</w:t>
      </w:r>
      <w:r w:rsidRPr="004D6BC0">
        <w:rPr>
          <w:lang w:val="ru-RU"/>
        </w:rPr>
        <w:t xml:space="preserve"> с ограничением длины (телефон — </w:t>
      </w:r>
      <w:proofErr w:type="gramStart"/>
      <w:r>
        <w:rPr>
          <w:rFonts w:ascii="Courier New" w:eastAsia="Courier New" w:hAnsi="Courier New"/>
          <w:sz w:val="26"/>
        </w:rPr>
        <w:t>VARCHAR</w:t>
      </w:r>
      <w:r w:rsidRPr="004D6BC0">
        <w:rPr>
          <w:rFonts w:ascii="Courier New" w:eastAsia="Courier New" w:hAnsi="Courier New"/>
          <w:sz w:val="26"/>
          <w:lang w:val="ru-RU"/>
        </w:rPr>
        <w:t>(</w:t>
      </w:r>
      <w:proofErr w:type="gramEnd"/>
      <w:r w:rsidRPr="004D6BC0">
        <w:rPr>
          <w:rFonts w:ascii="Courier New" w:eastAsia="Courier New" w:hAnsi="Courier New"/>
          <w:sz w:val="26"/>
          <w:lang w:val="ru-RU"/>
        </w:rPr>
        <w:t>20)</w:t>
      </w:r>
      <w:r w:rsidRPr="004D6BC0">
        <w:rPr>
          <w:lang w:val="ru-RU"/>
        </w:rPr>
        <w:t xml:space="preserve">, </w:t>
      </w:r>
      <w:r>
        <w:t>email</w:t>
      </w:r>
      <w:r w:rsidRPr="004D6BC0">
        <w:rPr>
          <w:lang w:val="ru-RU"/>
        </w:rPr>
        <w:t xml:space="preserve"> — </w:t>
      </w:r>
      <w:r>
        <w:rPr>
          <w:rFonts w:ascii="Courier New" w:eastAsia="Courier New" w:hAnsi="Courier New"/>
          <w:sz w:val="26"/>
        </w:rPr>
        <w:t>VARCHAR</w:t>
      </w:r>
      <w:r w:rsidRPr="004D6BC0">
        <w:rPr>
          <w:rFonts w:ascii="Courier New" w:eastAsia="Courier New" w:hAnsi="Courier New"/>
          <w:sz w:val="26"/>
          <w:lang w:val="ru-RU"/>
        </w:rPr>
        <w:t>(254)</w:t>
      </w:r>
      <w:r w:rsidRPr="004D6BC0">
        <w:rPr>
          <w:lang w:val="ru-RU"/>
        </w:rPr>
        <w:t xml:space="preserve">), стоимость в прайсе и снимок цены на момент записи — </w:t>
      </w:r>
      <w:r>
        <w:rPr>
          <w:rFonts w:ascii="Courier New" w:eastAsia="Courier New" w:hAnsi="Courier New"/>
          <w:sz w:val="26"/>
        </w:rPr>
        <w:t>DECIMAL</w:t>
      </w:r>
      <w:r w:rsidRPr="004D6BC0">
        <w:rPr>
          <w:rFonts w:ascii="Courier New" w:eastAsia="Courier New" w:hAnsi="Courier New"/>
          <w:sz w:val="26"/>
          <w:lang w:val="ru-RU"/>
        </w:rPr>
        <w:t>(8,2)</w:t>
      </w:r>
      <w:r w:rsidRPr="004D6BC0">
        <w:rPr>
          <w:lang w:val="ru-RU"/>
        </w:rPr>
        <w:t xml:space="preserve">, дата и время начала и окончания приёма — </w:t>
      </w:r>
      <w:r>
        <w:rPr>
          <w:rFonts w:ascii="Courier New" w:eastAsia="Courier New" w:hAnsi="Courier New"/>
          <w:sz w:val="26"/>
        </w:rPr>
        <w:t>TIMESTAMP</w:t>
      </w:r>
      <w:r w:rsidRPr="004D6BC0">
        <w:rPr>
          <w:lang w:val="ru-RU"/>
        </w:rPr>
        <w:t xml:space="preserve">, пол </w:t>
      </w:r>
      <w:r w:rsidRPr="004D6BC0">
        <w:rPr>
          <w:lang w:val="ru-RU"/>
        </w:rPr>
        <w:t xml:space="preserve">питомца — </w:t>
      </w:r>
      <w:r>
        <w:rPr>
          <w:rFonts w:ascii="Courier New" w:eastAsia="Courier New" w:hAnsi="Courier New"/>
          <w:sz w:val="26"/>
        </w:rPr>
        <w:t>BOOLEAN</w:t>
      </w:r>
      <w:r w:rsidRPr="004D6BC0">
        <w:rPr>
          <w:lang w:val="ru-RU"/>
        </w:rPr>
        <w:t xml:space="preserve"> (допускает </w:t>
      </w:r>
      <w:r>
        <w:t>NULL</w:t>
      </w:r>
      <w:r w:rsidRPr="004D6BC0">
        <w:rPr>
          <w:lang w:val="ru-RU"/>
        </w:rPr>
        <w:t xml:space="preserve">), произвольный комментарий к записи — </w:t>
      </w:r>
      <w:r>
        <w:rPr>
          <w:rFonts w:ascii="Courier New" w:eastAsia="Courier New" w:hAnsi="Courier New"/>
          <w:sz w:val="26"/>
        </w:rPr>
        <w:t>TEXT</w:t>
      </w:r>
      <w:r w:rsidRPr="004D6BC0">
        <w:rPr>
          <w:lang w:val="ru-RU"/>
        </w:rPr>
        <w:t xml:space="preserve">. Цена в </w:t>
      </w:r>
      <w:proofErr w:type="gramStart"/>
      <w:r>
        <w:rPr>
          <w:rFonts w:ascii="Courier New" w:eastAsia="Courier New" w:hAnsi="Courier New"/>
          <w:sz w:val="26"/>
        </w:rPr>
        <w:t>appointments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price</w:t>
      </w:r>
      <w:proofErr w:type="gramEnd"/>
      <w:r w:rsidRPr="004D6BC0">
        <w:rPr>
          <w:lang w:val="ru-RU"/>
        </w:rPr>
        <w:t xml:space="preserve"> сохраняется отдельно от </w:t>
      </w:r>
      <w:r>
        <w:rPr>
          <w:rFonts w:ascii="Courier New" w:eastAsia="Courier New" w:hAnsi="Courier New"/>
          <w:sz w:val="26"/>
        </w:rPr>
        <w:t>services</w:t>
      </w:r>
      <w:r w:rsidRPr="004D6BC0">
        <w:rPr>
          <w:rFonts w:ascii="Courier New" w:eastAsia="Courier New" w:hAnsi="Courier New"/>
          <w:sz w:val="26"/>
          <w:lang w:val="ru-RU"/>
        </w:rPr>
        <w:t>.</w:t>
      </w:r>
      <w:r>
        <w:rPr>
          <w:rFonts w:ascii="Courier New" w:eastAsia="Courier New" w:hAnsi="Courier New"/>
          <w:sz w:val="26"/>
        </w:rPr>
        <w:t>price</w:t>
      </w:r>
      <w:r w:rsidRPr="004D6BC0">
        <w:rPr>
          <w:lang w:val="ru-RU"/>
        </w:rPr>
        <w:t>, чтобы история визитов не менялась при обновлении прайса.</w:t>
      </w:r>
    </w:p>
    <w:p w:rsidR="00E2001F" w:rsidRDefault="00B51447">
      <w:pPr>
        <w:pStyle w:val="a0"/>
        <w:ind w:left="425"/>
      </w:pPr>
      <w:r w:rsidRPr="004D6BC0">
        <w:rPr>
          <w:b/>
          <w:lang w:val="ru-RU"/>
        </w:rPr>
        <w:lastRenderedPageBreak/>
        <w:t xml:space="preserve">Связи. </w:t>
      </w:r>
      <w:r w:rsidRPr="004D6BC0">
        <w:rPr>
          <w:lang w:val="ru-RU"/>
        </w:rPr>
        <w:t>Все связи на диаграмме — «один-ко-многим». Табли</w:t>
      </w:r>
      <w:r w:rsidRPr="004D6BC0">
        <w:rPr>
          <w:lang w:val="ru-RU"/>
        </w:rPr>
        <w:t xml:space="preserve">ца </w:t>
      </w:r>
      <w:r>
        <w:rPr>
          <w:rFonts w:ascii="Courier New" w:eastAsia="Courier New" w:hAnsi="Courier New"/>
          <w:sz w:val="26"/>
        </w:rPr>
        <w:t>appointments</w:t>
      </w:r>
      <w:r w:rsidRPr="004D6BC0">
        <w:rPr>
          <w:lang w:val="ru-RU"/>
        </w:rPr>
        <w:t xml:space="preserve"> является центральной: она соединяет питомца, врача, услугу и статус. </w:t>
      </w:r>
      <w:r>
        <w:t xml:space="preserve">Таблица </w:t>
      </w:r>
      <w:r>
        <w:rPr>
          <w:rFonts w:ascii="Courier New" w:eastAsia="Courier New" w:hAnsi="Courier New"/>
          <w:sz w:val="26"/>
        </w:rPr>
        <w:t>pets</w:t>
      </w:r>
      <w:r>
        <w:t xml:space="preserve"> соединяет клиента и биологический вид.</w:t>
      </w:r>
    </w:p>
    <w:p w:rsidR="00E2001F" w:rsidRDefault="00B51447">
      <w:pPr>
        <w:pStyle w:val="a0"/>
        <w:ind w:left="425"/>
      </w:pPr>
      <w:r>
        <w:rPr>
          <w:b/>
        </w:rPr>
        <w:t xml:space="preserve">Индексы. </w:t>
      </w:r>
      <w:r>
        <w:t xml:space="preserve">На диаграмме для </w:t>
      </w:r>
      <w:r>
        <w:rPr>
          <w:rFonts w:ascii="Courier New" w:eastAsia="Courier New" w:hAnsi="Courier New"/>
          <w:sz w:val="26"/>
        </w:rPr>
        <w:t>clients.phone_number</w:t>
      </w:r>
      <w:r>
        <w:t xml:space="preserve">, </w:t>
      </w:r>
      <w:r>
        <w:rPr>
          <w:rFonts w:ascii="Courier New" w:eastAsia="Courier New" w:hAnsi="Courier New"/>
          <w:sz w:val="26"/>
        </w:rPr>
        <w:t>clients.email</w:t>
      </w:r>
      <w:r>
        <w:t xml:space="preserve"> и </w:t>
      </w:r>
      <w:r>
        <w:rPr>
          <w:rFonts w:ascii="Courier New" w:eastAsia="Courier New" w:hAnsi="Courier New"/>
          <w:sz w:val="26"/>
        </w:rPr>
        <w:t>appointment_states.state_name</w:t>
      </w:r>
      <w:r>
        <w:t xml:space="preserve"> отмечены индексы; в докум</w:t>
      </w:r>
      <w:r>
        <w:t>ентации они зафиксированы как уникальные ограничения.</w:t>
      </w:r>
    </w:p>
    <w:sectPr w:rsidR="00E2001F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6BC0"/>
    <w:rsid w:val="00AA1D8D"/>
    <w:rsid w:val="00B47730"/>
    <w:rsid w:val="00B51447"/>
    <w:rsid w:val="00CB0664"/>
    <w:rsid w:val="00E200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6F1640"/>
  <w14:defaultImageDpi w14:val="300"/>
  <w15:docId w15:val="{A26020B1-E67A-442D-89E9-DAD179112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4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BCA95C-331D-4BF6-9CC5-00F0539CD4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1183</Words>
  <Characters>6749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</cp:lastModifiedBy>
  <cp:revision>3</cp:revision>
  <dcterms:created xsi:type="dcterms:W3CDTF">2013-12-23T23:15:00Z</dcterms:created>
  <dcterms:modified xsi:type="dcterms:W3CDTF">2026-08-16T15:27:00Z</dcterms:modified>
  <cp:category/>
</cp:coreProperties>
</file>