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1160F" w14:textId="7D0D42FB" w:rsidR="00A22E21" w:rsidRPr="00A22E21" w:rsidRDefault="00A22E21" w:rsidP="004F62C8">
      <w:pPr>
        <w:rPr>
          <w:b/>
          <w:bCs/>
        </w:rPr>
      </w:pPr>
      <w:r w:rsidRPr="00A22E21">
        <w:rPr>
          <w:b/>
          <w:bCs/>
        </w:rPr>
        <w:t>Назначение</w:t>
      </w:r>
    </w:p>
    <w:p w14:paraId="4604F45C" w14:textId="4A596100" w:rsidR="0015634F" w:rsidRDefault="0015634F" w:rsidP="004F62C8">
      <w:r>
        <w:t xml:space="preserve">Тестовая утилита позволяет автоматизировать расчеты ЭМПП с помощью методов </w:t>
      </w:r>
      <w:r>
        <w:rPr>
          <w:lang w:val="en-US"/>
        </w:rPr>
        <w:t>RUSTab</w:t>
      </w:r>
      <w:r w:rsidRPr="0015634F">
        <w:t xml:space="preserve"> </w:t>
      </w:r>
      <w:r>
        <w:t xml:space="preserve">и </w:t>
      </w:r>
      <w:r>
        <w:rPr>
          <w:lang w:val="en-US"/>
        </w:rPr>
        <w:t>Raiden</w:t>
      </w:r>
      <w:r w:rsidRPr="0015634F">
        <w:t xml:space="preserve"> </w:t>
      </w:r>
      <w:r>
        <w:t>на заданных моделях и сценариях. Утилита формирует краткий и подробный отчеты о результатах расчетов с указанием времени и максимальных отклонений результатов расчетов по разным методам.</w:t>
      </w:r>
    </w:p>
    <w:p w14:paraId="61EB14BD" w14:textId="01F54360" w:rsidR="00A22E21" w:rsidRDefault="00A22E21" w:rsidP="004F62C8">
      <w:pPr>
        <w:rPr>
          <w:b/>
          <w:bCs/>
        </w:rPr>
      </w:pPr>
      <w:r w:rsidRPr="00A22E21">
        <w:rPr>
          <w:b/>
          <w:bCs/>
        </w:rPr>
        <w:t>Использование</w:t>
      </w:r>
    </w:p>
    <w:p w14:paraId="39267991" w14:textId="1D27E01F" w:rsidR="00A22E21" w:rsidRDefault="00095249" w:rsidP="004F62C8">
      <w:r>
        <w:t xml:space="preserve">При запуске утилита считывает параметры и выполняет поиск файлов исходных данных в указанных каталогах. Для найденных файлов модели и сценариев расчета формируется множество комбинаций, каждого файла модели с каждым сценарием расчета. Для каждой из комбинаций утилита выполняет расчет ЭМПП сначала методом </w:t>
      </w:r>
      <w:r>
        <w:rPr>
          <w:lang w:val="en-US"/>
        </w:rPr>
        <w:t>RUSTab</w:t>
      </w:r>
      <w:r>
        <w:t xml:space="preserve">, затем </w:t>
      </w:r>
      <w:r>
        <w:rPr>
          <w:lang w:val="en-US"/>
        </w:rPr>
        <w:t>Raiden</w:t>
      </w:r>
      <w:r>
        <w:t>, записывает результаты, а затем сравнивает их. Максимальные отклонения результатов расчета заносятся в протоколы. Также утилита подсчитывает время выполнения расчетов.</w:t>
      </w:r>
    </w:p>
    <w:p w14:paraId="1DCDBDD6" w14:textId="35F8E293" w:rsidR="00095249" w:rsidRDefault="00095249" w:rsidP="004F62C8">
      <w:r>
        <w:t xml:space="preserve">При работе формируются два вида протоколов. Краткий протокол формируется в </w:t>
      </w:r>
      <w:r>
        <w:rPr>
          <w:lang w:val="en-US"/>
        </w:rPr>
        <w:t>csv</w:t>
      </w:r>
      <w:r>
        <w:t xml:space="preserve"> и может быть загружен в </w:t>
      </w:r>
      <w:r>
        <w:rPr>
          <w:lang w:val="en-US"/>
        </w:rPr>
        <w:t>Excel</w:t>
      </w:r>
      <w:r w:rsidRPr="00095249">
        <w:t xml:space="preserve"> </w:t>
      </w:r>
      <w:r>
        <w:t xml:space="preserve">для анализа или формирования графиков. В данном типе отчета указывается одно максимальное отклонение результатов расчета для каждой из комбинаций. Подробный протокол включает примерно ту же информацию что и краткий, но в развернутом виде, который, например, включает пять максимальных отклонений в ранжированном виде </w:t>
      </w:r>
      <w:r w:rsidR="0088059B">
        <w:t xml:space="preserve">с детализацией </w:t>
      </w:r>
      <w:r>
        <w:t xml:space="preserve">и </w:t>
      </w:r>
      <w:r w:rsidR="008F1495">
        <w:t xml:space="preserve">расширенную </w:t>
      </w:r>
      <w:r>
        <w:t>информацию о результатах расчета с указанием причин останова, данные по зафиксированным АР и т.п.</w:t>
      </w:r>
    </w:p>
    <w:p w14:paraId="2819038F" w14:textId="1DEE2602" w:rsidR="00A160B4" w:rsidRPr="00A160B4" w:rsidRDefault="00A160B4" w:rsidP="004F62C8">
      <w:pPr>
        <w:rPr>
          <w:b/>
          <w:bCs/>
        </w:rPr>
      </w:pPr>
      <w:r w:rsidRPr="00A160B4">
        <w:rPr>
          <w:b/>
          <w:bCs/>
        </w:rPr>
        <w:t>Результаты</w:t>
      </w:r>
    </w:p>
    <w:p w14:paraId="5434E7E7" w14:textId="0D3277B5" w:rsidR="00A160B4" w:rsidRPr="00566C9A" w:rsidRDefault="00A160B4" w:rsidP="004F62C8">
      <w:r>
        <w:t xml:space="preserve">В процессе работы утилита формирует два файла протоколов в каталоге установки. Имя файла определяется уровнем подробности: </w:t>
      </w:r>
      <w:r>
        <w:rPr>
          <w:lang w:val="en-US"/>
        </w:rPr>
        <w:t>briefreport</w:t>
      </w:r>
      <w:r w:rsidRPr="00A160B4">
        <w:t xml:space="preserve"> – </w:t>
      </w:r>
      <w:r>
        <w:t xml:space="preserve">краткий, </w:t>
      </w:r>
      <w:r>
        <w:rPr>
          <w:lang w:val="en-US"/>
        </w:rPr>
        <w:t>fullreport</w:t>
      </w:r>
      <w:r w:rsidRPr="00A160B4">
        <w:t xml:space="preserve"> </w:t>
      </w:r>
      <w:r>
        <w:t>–</w:t>
      </w:r>
      <w:r w:rsidRPr="00A160B4">
        <w:t xml:space="preserve"> </w:t>
      </w:r>
      <w:r>
        <w:t xml:space="preserve">подробный. Далее в имени файла указываются использованные режим расчета, заданная точность </w:t>
      </w:r>
      <w:r>
        <w:rPr>
          <w:lang w:val="en-US"/>
        </w:rPr>
        <w:t>Raiden</w:t>
      </w:r>
      <w:r w:rsidRPr="00A160B4">
        <w:t xml:space="preserve"> </w:t>
      </w:r>
      <w:r>
        <w:t xml:space="preserve">и количество использованных потоков. Файлы формируются в </w:t>
      </w:r>
      <w:r w:rsidR="00566C9A">
        <w:t xml:space="preserve">текстовом виде в </w:t>
      </w:r>
      <w:r>
        <w:t xml:space="preserve">кодировке </w:t>
      </w:r>
      <w:r>
        <w:rPr>
          <w:lang w:val="en-US"/>
        </w:rPr>
        <w:t>utf</w:t>
      </w:r>
      <w:r w:rsidRPr="00566C9A">
        <w:t>-8.</w:t>
      </w:r>
      <w:r w:rsidR="00566C9A">
        <w:t xml:space="preserve"> Файл краткого отчета формируется в виде </w:t>
      </w:r>
      <w:r w:rsidR="00566C9A">
        <w:rPr>
          <w:lang w:val="en-US"/>
        </w:rPr>
        <w:t>csv</w:t>
      </w:r>
      <w:r w:rsidR="00566C9A" w:rsidRPr="00566C9A">
        <w:t xml:space="preserve"> </w:t>
      </w:r>
      <w:r w:rsidR="00566C9A">
        <w:t xml:space="preserve">и может загружаться в </w:t>
      </w:r>
      <w:r w:rsidR="00566C9A">
        <w:rPr>
          <w:lang w:val="en-US"/>
        </w:rPr>
        <w:t>Excel</w:t>
      </w:r>
      <w:r w:rsidR="00566C9A" w:rsidRPr="00566C9A">
        <w:t xml:space="preserve"> </w:t>
      </w:r>
      <w:r w:rsidR="00566C9A">
        <w:t>без дополнительного форматирования.</w:t>
      </w:r>
    </w:p>
    <w:p w14:paraId="36378AFD" w14:textId="0B39FADB" w:rsidR="00A22E21" w:rsidRPr="00A22E21" w:rsidRDefault="00A22E21" w:rsidP="004F62C8">
      <w:pPr>
        <w:rPr>
          <w:b/>
          <w:bCs/>
        </w:rPr>
      </w:pPr>
      <w:r w:rsidRPr="00A22E21">
        <w:rPr>
          <w:b/>
          <w:bCs/>
        </w:rPr>
        <w:t>Параметры</w:t>
      </w:r>
    </w:p>
    <w:p w14:paraId="695BB76C" w14:textId="25A1AA09" w:rsidR="004F62C8" w:rsidRPr="004F62C8" w:rsidRDefault="004F62C8" w:rsidP="004F62C8">
      <w:r>
        <w:t xml:space="preserve">Параметры задаются в виде файла </w:t>
      </w:r>
      <w:r>
        <w:rPr>
          <w:lang w:val="en-US"/>
        </w:rPr>
        <w:t>config</w:t>
      </w:r>
      <w:r w:rsidRPr="004F62C8">
        <w:t>.</w:t>
      </w:r>
      <w:r>
        <w:rPr>
          <w:lang w:val="en-US"/>
        </w:rPr>
        <w:t>json</w:t>
      </w:r>
      <w:r w:rsidRPr="004F62C8">
        <w:t xml:space="preserve"> </w:t>
      </w:r>
      <w:r>
        <w:t xml:space="preserve">в формате </w:t>
      </w:r>
      <w:r>
        <w:rPr>
          <w:lang w:val="en-US"/>
        </w:rPr>
        <w:t>json</w:t>
      </w:r>
      <w:r>
        <w:t>, который должен быть расположен в каталоге запуска утилиты.</w:t>
      </w:r>
    </w:p>
    <w:p w14:paraId="0C529B76" w14:textId="35DA8B8A" w:rsidR="004F62C8" w:rsidRPr="00BE7040" w:rsidRDefault="004F62C8" w:rsidP="004F62C8">
      <w:pPr>
        <w:rPr>
          <w:b/>
          <w:bCs/>
        </w:rPr>
      </w:pPr>
      <w:r w:rsidRPr="00BE7040">
        <w:rPr>
          <w:b/>
          <w:bCs/>
          <w:lang w:val="en-US"/>
        </w:rPr>
        <w:t>CaseFilesFolder</w:t>
      </w:r>
    </w:p>
    <w:p w14:paraId="592FD66C" w14:textId="280CCC99" w:rsidR="004F62C8" w:rsidRPr="004F62C8" w:rsidRDefault="004F62C8" w:rsidP="004F62C8">
      <w:r>
        <w:t>Каталог, в котором выполняется поиск исходных файлов режимов. Критерий поиска – все файлы без расширения.</w:t>
      </w:r>
    </w:p>
    <w:p w14:paraId="1B41D2EA" w14:textId="75CD7418" w:rsidR="004F62C8" w:rsidRPr="00BE7040" w:rsidRDefault="004F62C8" w:rsidP="004F62C8">
      <w:pPr>
        <w:rPr>
          <w:b/>
          <w:bCs/>
          <w:lang w:val="en-US"/>
        </w:rPr>
      </w:pPr>
      <w:r w:rsidRPr="00BE7040">
        <w:rPr>
          <w:b/>
          <w:bCs/>
          <w:lang w:val="en-US"/>
        </w:rPr>
        <w:t>ScenarioFilesFolder</w:t>
      </w:r>
    </w:p>
    <w:p w14:paraId="04F10B3E" w14:textId="4554EBD9" w:rsidR="004F62C8" w:rsidRPr="004F62C8" w:rsidRDefault="004F62C8" w:rsidP="004F62C8">
      <w:pPr>
        <w:rPr>
          <w:lang w:val="en-US"/>
        </w:rPr>
      </w:pPr>
      <w:r>
        <w:t xml:space="preserve">Каталог, </w:t>
      </w:r>
      <w:r>
        <w:t xml:space="preserve">в котором выполняется поиск исходных файлов </w:t>
      </w:r>
      <w:r>
        <w:t>сценариев расчета</w:t>
      </w:r>
      <w:r>
        <w:t xml:space="preserve">. Критерий поиска – все файлы </w:t>
      </w:r>
      <w:r>
        <w:t xml:space="preserve">с расширением </w:t>
      </w:r>
      <w:r>
        <w:rPr>
          <w:lang w:val="en-US"/>
        </w:rPr>
        <w:t>scn.</w:t>
      </w:r>
    </w:p>
    <w:p w14:paraId="47452124" w14:textId="02C65F5B" w:rsidR="004F62C8" w:rsidRPr="00BE7040" w:rsidRDefault="004F62C8" w:rsidP="004F62C8">
      <w:pPr>
        <w:rPr>
          <w:b/>
          <w:bCs/>
          <w:lang w:val="en-US"/>
        </w:rPr>
      </w:pPr>
      <w:r w:rsidRPr="00BE7040">
        <w:rPr>
          <w:b/>
          <w:bCs/>
          <w:lang w:val="en-US"/>
        </w:rPr>
        <w:t>Duration</w:t>
      </w:r>
    </w:p>
    <w:p w14:paraId="0F44D604" w14:textId="63C53263" w:rsidR="004F62C8" w:rsidRPr="004F62C8" w:rsidRDefault="004F62C8" w:rsidP="004F62C8">
      <w:r>
        <w:t>Длительность расчета в секундах</w:t>
      </w:r>
    </w:p>
    <w:p w14:paraId="42153C84" w14:textId="633AC025" w:rsidR="004F62C8" w:rsidRPr="00BE7040" w:rsidRDefault="004F62C8" w:rsidP="004F62C8">
      <w:pPr>
        <w:rPr>
          <w:b/>
          <w:bCs/>
          <w:lang w:val="en-US"/>
        </w:rPr>
      </w:pPr>
      <w:r w:rsidRPr="00BE7040">
        <w:rPr>
          <w:b/>
          <w:bCs/>
          <w:lang w:val="en-US"/>
        </w:rPr>
        <w:t>EMS</w:t>
      </w:r>
    </w:p>
    <w:p w14:paraId="5FEA27C0" w14:textId="29179DF5" w:rsidR="004F62C8" w:rsidRPr="004F62C8" w:rsidRDefault="004F62C8" w:rsidP="004F62C8">
      <w:r>
        <w:t xml:space="preserve">Включение </w:t>
      </w:r>
      <w:r>
        <w:rPr>
          <w:lang w:val="en-US"/>
        </w:rPr>
        <w:t>EMS</w:t>
      </w:r>
      <w:r w:rsidRPr="004F62C8">
        <w:t>-</w:t>
      </w:r>
      <w:r>
        <w:t>режима – без записи результатов и автоматическим остановом при фиксации АР.</w:t>
      </w:r>
    </w:p>
    <w:p w14:paraId="43BF7702" w14:textId="0C013A51" w:rsidR="004F62C8" w:rsidRPr="00BE7040" w:rsidRDefault="004F62C8" w:rsidP="004F62C8">
      <w:pPr>
        <w:rPr>
          <w:b/>
          <w:bCs/>
          <w:lang w:val="en-US"/>
        </w:rPr>
      </w:pPr>
      <w:r w:rsidRPr="00BE7040">
        <w:rPr>
          <w:b/>
          <w:bCs/>
          <w:lang w:val="en-US"/>
        </w:rPr>
        <w:t>RaidenAtol</w:t>
      </w:r>
    </w:p>
    <w:p w14:paraId="2626DF03" w14:textId="0FFD5D9F" w:rsidR="004F62C8" w:rsidRPr="00BE7040" w:rsidRDefault="004F62C8" w:rsidP="004F62C8">
      <w:pPr>
        <w:rPr>
          <w:i/>
        </w:rPr>
      </w:pPr>
      <w:r>
        <w:t xml:space="preserve">Абсолютная погрешность шага </w:t>
      </w:r>
      <w:r>
        <w:rPr>
          <w:lang w:val="en-US"/>
        </w:rPr>
        <w:t>Raiden</w:t>
      </w:r>
      <w:r w:rsidR="00BE7040">
        <w:t xml:space="preserve">. Рекомендуемые значения в пределах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 w:rsidR="00BE7040" w:rsidRPr="00BE7040">
        <w:rPr>
          <w:rFonts w:eastAsiaTheme="minorEastAsia"/>
        </w:rPr>
        <w:t>.</w:t>
      </w:r>
    </w:p>
    <w:p w14:paraId="32E62EB4" w14:textId="1A4FBDFE" w:rsidR="004F62C8" w:rsidRPr="00BE7040" w:rsidRDefault="004F62C8" w:rsidP="004F62C8">
      <w:pPr>
        <w:rPr>
          <w:b/>
          <w:bCs/>
        </w:rPr>
      </w:pPr>
      <w:r w:rsidRPr="00BE7040">
        <w:rPr>
          <w:b/>
          <w:bCs/>
          <w:lang w:val="en-US"/>
        </w:rPr>
        <w:lastRenderedPageBreak/>
        <w:t>RaidenRtol</w:t>
      </w:r>
    </w:p>
    <w:p w14:paraId="00387E96" w14:textId="0F62F9CA" w:rsidR="004F62C8" w:rsidRPr="00BE7040" w:rsidRDefault="004F62C8" w:rsidP="004F62C8">
      <w:r>
        <w:t xml:space="preserve">Относительная </w:t>
      </w:r>
      <w:r>
        <w:t xml:space="preserve">погрешность шага </w:t>
      </w:r>
      <w:r>
        <w:rPr>
          <w:lang w:val="en-US"/>
        </w:rPr>
        <w:t>Raiden</w:t>
      </w:r>
      <w:r w:rsidR="00BE7040">
        <w:t xml:space="preserve">. </w:t>
      </w:r>
      <w:r w:rsidR="00BE7040">
        <w:t>Рекомендуемые</w:t>
      </w:r>
      <w:r w:rsidR="00BE7040">
        <w:t xml:space="preserve"> з</w:t>
      </w:r>
      <w:r w:rsidR="00BE7040">
        <w:t xml:space="preserve">начения в пределах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 w:rsidR="00BE7040" w:rsidRPr="00BE7040">
        <w:rPr>
          <w:rFonts w:eastAsiaTheme="minorEastAsia"/>
        </w:rPr>
        <w:t>.</w:t>
      </w:r>
    </w:p>
    <w:p w14:paraId="387A80D0" w14:textId="423F3560" w:rsidR="004F62C8" w:rsidRPr="00BE7040" w:rsidRDefault="004F62C8" w:rsidP="004F62C8">
      <w:pPr>
        <w:rPr>
          <w:b/>
          <w:bCs/>
        </w:rPr>
      </w:pPr>
      <w:r w:rsidRPr="00BE7040">
        <w:rPr>
          <w:b/>
          <w:bCs/>
          <w:lang w:val="en-US"/>
        </w:rPr>
        <w:t>RUSTabAtol</w:t>
      </w:r>
    </w:p>
    <w:p w14:paraId="69C74FE5" w14:textId="540A291A" w:rsidR="004F62C8" w:rsidRPr="00BE7040" w:rsidRDefault="004F62C8" w:rsidP="004F62C8">
      <w:r>
        <w:t xml:space="preserve">Абсолютная погрешность шага </w:t>
      </w:r>
      <w:r>
        <w:rPr>
          <w:lang w:val="en-US"/>
        </w:rPr>
        <w:t>RUSTab</w:t>
      </w:r>
      <w:r w:rsidR="00BE7040" w:rsidRPr="00BE7040">
        <w:t xml:space="preserve">. </w:t>
      </w:r>
      <w:r w:rsidR="00BE7040">
        <w:t>Рекомендуемые</w:t>
      </w:r>
      <w:r w:rsidR="00BE7040">
        <w:t xml:space="preserve"> з</w:t>
      </w:r>
      <w:r w:rsidR="00BE7040">
        <w:t xml:space="preserve">начения в пределах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sup>
        </m:sSup>
      </m:oMath>
      <w:r w:rsidR="00BE7040" w:rsidRPr="00BE7040">
        <w:rPr>
          <w:rFonts w:eastAsiaTheme="minorEastAsia"/>
        </w:rPr>
        <w:t>.</w:t>
      </w:r>
    </w:p>
    <w:p w14:paraId="4EAC8181" w14:textId="174D2437" w:rsidR="004F62C8" w:rsidRPr="00BE7040" w:rsidRDefault="004F62C8" w:rsidP="004F62C8">
      <w:pPr>
        <w:rPr>
          <w:b/>
          <w:bCs/>
        </w:rPr>
      </w:pPr>
      <w:r w:rsidRPr="00BE7040">
        <w:rPr>
          <w:b/>
          <w:bCs/>
          <w:lang w:val="en-US"/>
        </w:rPr>
        <w:t>RUSTabHmin</w:t>
      </w:r>
    </w:p>
    <w:p w14:paraId="279BF694" w14:textId="2A4A6A90" w:rsidR="00BE7040" w:rsidRPr="00BE7040" w:rsidRDefault="004F62C8" w:rsidP="00BE7040">
      <w:r>
        <w:t xml:space="preserve">Минимальный шаг метода интегрирования </w:t>
      </w:r>
      <w:r>
        <w:rPr>
          <w:lang w:val="en-US"/>
        </w:rPr>
        <w:t>RUSTab</w:t>
      </w:r>
      <w:r w:rsidR="00BE7040" w:rsidRPr="00BE7040">
        <w:t xml:space="preserve">. </w:t>
      </w:r>
      <w:r w:rsidR="00BE7040">
        <w:t>Рекомендуемые</w:t>
      </w:r>
      <w:r w:rsidR="00BE7040">
        <w:t xml:space="preserve"> з</w:t>
      </w:r>
      <w:r w:rsidR="00BE7040">
        <w:t xml:space="preserve">начения в пределах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 w:rsidR="00BE7040" w:rsidRPr="00BE7040">
        <w:rPr>
          <w:rFonts w:eastAsiaTheme="minorEastAsia"/>
        </w:rPr>
        <w:t>.</w:t>
      </w:r>
    </w:p>
    <w:p w14:paraId="7374D443" w14:textId="5878BD00" w:rsidR="004F62C8" w:rsidRPr="00BE7040" w:rsidRDefault="004F62C8" w:rsidP="004F62C8">
      <w:pPr>
        <w:rPr>
          <w:b/>
          <w:bCs/>
        </w:rPr>
      </w:pPr>
      <w:r w:rsidRPr="00BE7040">
        <w:rPr>
          <w:b/>
          <w:bCs/>
          <w:lang w:val="en-US"/>
        </w:rPr>
        <w:t>ResultPath</w:t>
      </w:r>
    </w:p>
    <w:p w14:paraId="2AF7A109" w14:textId="249B05A6" w:rsidR="004F62C8" w:rsidRPr="004F62C8" w:rsidRDefault="004F62C8" w:rsidP="004F62C8">
      <w:r>
        <w:t>Путь</w:t>
      </w:r>
      <w:r w:rsidRPr="004F62C8">
        <w:t xml:space="preserve"> </w:t>
      </w:r>
      <w:r>
        <w:t>к</w:t>
      </w:r>
      <w:r w:rsidRPr="004F62C8">
        <w:t xml:space="preserve"> </w:t>
      </w:r>
      <w:r>
        <w:t xml:space="preserve">каталогу файлов результатов. Внутри заданного каталога будут созданы раздельные подкаталоги для результатов </w:t>
      </w:r>
      <w:r>
        <w:rPr>
          <w:lang w:val="en-US"/>
        </w:rPr>
        <w:t>Raiden</w:t>
      </w:r>
      <w:r w:rsidRPr="004F62C8">
        <w:t xml:space="preserve"> </w:t>
      </w:r>
      <w:r>
        <w:t xml:space="preserve">и </w:t>
      </w:r>
      <w:r>
        <w:rPr>
          <w:lang w:val="en-US"/>
        </w:rPr>
        <w:t>RUSTab</w:t>
      </w:r>
      <w:r w:rsidRPr="004F62C8">
        <w:t>.</w:t>
      </w:r>
    </w:p>
    <w:p w14:paraId="1E51D36F" w14:textId="664B0CAA" w:rsidR="004F62C8" w:rsidRPr="00BE7040" w:rsidRDefault="004F62C8" w:rsidP="004F62C8">
      <w:pPr>
        <w:rPr>
          <w:b/>
          <w:bCs/>
          <w:lang w:val="en-US"/>
        </w:rPr>
      </w:pPr>
      <w:r w:rsidRPr="00BE7040">
        <w:rPr>
          <w:b/>
          <w:bCs/>
          <w:lang w:val="en-US"/>
        </w:rPr>
        <w:t>RaidenStopOnOOS</w:t>
      </w:r>
    </w:p>
    <w:p w14:paraId="6831D5F5" w14:textId="4C680655" w:rsidR="004F62C8" w:rsidRPr="004F62C8" w:rsidRDefault="004F62C8" w:rsidP="004F62C8">
      <w:r>
        <w:t xml:space="preserve">Позволяет включить режим останова расчета </w:t>
      </w:r>
      <w:r>
        <w:rPr>
          <w:lang w:val="en-US"/>
        </w:rPr>
        <w:t>Raiden</w:t>
      </w:r>
      <w:r w:rsidRPr="004F62C8">
        <w:t xml:space="preserve"> </w:t>
      </w:r>
      <w:r>
        <w:t>при фиксации АР. В режимах с АР расчет может выполняться очень долго.</w:t>
      </w:r>
    </w:p>
    <w:p w14:paraId="44290411" w14:textId="08678936" w:rsidR="004F62C8" w:rsidRPr="00BE7040" w:rsidRDefault="004F62C8" w:rsidP="004F62C8">
      <w:pPr>
        <w:rPr>
          <w:b/>
          <w:bCs/>
        </w:rPr>
      </w:pPr>
      <w:r w:rsidRPr="00BE7040">
        <w:rPr>
          <w:b/>
          <w:bCs/>
        </w:rPr>
        <w:t>SelectedRun</w:t>
      </w:r>
    </w:p>
    <w:p w14:paraId="07079B69" w14:textId="23B831DC" w:rsidR="00161B61" w:rsidRDefault="00161B61" w:rsidP="004F62C8">
      <w:r>
        <w:t>Позволяет выбрать единственное сочетание файла модели/файла сценария для выполнения расчета.</w:t>
      </w:r>
    </w:p>
    <w:p w14:paraId="69CCB04E" w14:textId="0F8CB4F8" w:rsidR="00AE66E7" w:rsidRPr="00BE7040" w:rsidRDefault="004F62C8" w:rsidP="004F62C8">
      <w:pPr>
        <w:rPr>
          <w:b/>
          <w:bCs/>
        </w:rPr>
      </w:pPr>
      <w:r w:rsidRPr="00BE7040">
        <w:rPr>
          <w:b/>
          <w:bCs/>
        </w:rPr>
        <w:t>Threads</w:t>
      </w:r>
    </w:p>
    <w:p w14:paraId="24074CA9" w14:textId="06F77653" w:rsidR="00161B61" w:rsidRDefault="00161B61" w:rsidP="004F62C8">
      <w:r>
        <w:t>Задает количество потоков, которые должны использоваться для параллельных расчетов.</w:t>
      </w:r>
    </w:p>
    <w:sectPr w:rsidR="00161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D5"/>
    <w:rsid w:val="00095249"/>
    <w:rsid w:val="0015634F"/>
    <w:rsid w:val="00161B61"/>
    <w:rsid w:val="00457601"/>
    <w:rsid w:val="004F62C8"/>
    <w:rsid w:val="00566C9A"/>
    <w:rsid w:val="0088059B"/>
    <w:rsid w:val="008F1495"/>
    <w:rsid w:val="009943D5"/>
    <w:rsid w:val="00A160B4"/>
    <w:rsid w:val="00A22E21"/>
    <w:rsid w:val="00AE66E7"/>
    <w:rsid w:val="00BE7040"/>
    <w:rsid w:val="00C23381"/>
    <w:rsid w:val="00D951BD"/>
    <w:rsid w:val="00DD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451FC"/>
  <w15:chartTrackingRefBased/>
  <w15:docId w15:val="{9A3972D1-2B0D-4625-ABDD-E922FBA3B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70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9</cp:revision>
  <dcterms:created xsi:type="dcterms:W3CDTF">2022-12-23T19:31:00Z</dcterms:created>
  <dcterms:modified xsi:type="dcterms:W3CDTF">2022-12-23T19:55:00Z</dcterms:modified>
</cp:coreProperties>
</file>