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923A" w14:textId="656B875D" w:rsidR="00F675C7" w:rsidRPr="00F675C7" w:rsidRDefault="00F675C7" w:rsidP="0029587B">
      <w:pPr>
        <w:spacing w:after="120"/>
        <w:rPr>
          <w:rFonts w:ascii="Calibri" w:hAnsi="Calibri" w:cs="Calibri"/>
        </w:rPr>
      </w:pPr>
      <w:r>
        <w:t xml:space="preserve">Для моделей СМ можно выбрать из двух вариантов </w:t>
      </w:r>
      <w:proofErr w:type="spellStart"/>
      <w:r>
        <w:rPr>
          <w:lang w:val="en-US"/>
        </w:rPr>
        <w:t>dq</w:t>
      </w:r>
      <w:proofErr w:type="spellEnd"/>
      <w:r w:rsidRPr="00F675C7">
        <w:t>-</w:t>
      </w:r>
      <w:r>
        <w:t xml:space="preserve">координат с разным взаимным расположением осей. В ГОСТ </w:t>
      </w:r>
      <w:sdt>
        <w:sdtPr>
          <w:id w:val="-269779768"/>
          <w:citation/>
        </w:sdtPr>
        <w:sdtEndPr/>
        <w:sdtContent>
          <w:r w:rsidR="00895304">
            <w:fldChar w:fldCharType="begin"/>
          </w:r>
          <w:r w:rsidR="00895304">
            <w:instrText xml:space="preserve"> CITATION ГОС88 \l 1049 </w:instrText>
          </w:r>
          <w:r w:rsidR="00895304">
            <w:fldChar w:fldCharType="separate"/>
          </w:r>
          <w:r w:rsidR="006D3E5D">
            <w:rPr>
              <w:noProof/>
            </w:rPr>
            <w:t>[1]</w:t>
          </w:r>
          <w:r w:rsidR="00895304">
            <w:fldChar w:fldCharType="end"/>
          </w:r>
        </w:sdtContent>
      </w:sdt>
      <w:r w:rsidR="00895304">
        <w:t xml:space="preserve"> </w:t>
      </w:r>
      <w:r>
        <w:t xml:space="preserve">используется система координат с опережающей осью </w:t>
      </w:r>
      <w:r>
        <w:rPr>
          <w:lang w:val="en-US"/>
        </w:rPr>
        <w:t>d</w:t>
      </w:r>
      <w:r>
        <w:t xml:space="preserve">. </w:t>
      </w:r>
      <w:r>
        <w:rPr>
          <w:lang w:val="en-US"/>
        </w:rPr>
        <w:t>IEEE</w:t>
      </w:r>
      <w:r w:rsidR="00A7576F">
        <w:t xml:space="preserve">, и ряд авторов </w:t>
      </w:r>
      <w:sdt>
        <w:sdtPr>
          <w:id w:val="-1378391977"/>
          <w:citation/>
        </w:sdtPr>
        <w:sdtEndPr/>
        <w:sdtContent>
          <w:r w:rsidR="00431B39">
            <w:fldChar w:fldCharType="begin"/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CITATION</w:instrText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Kun</w:instrText>
          </w:r>
          <w:r w:rsidR="00431B39" w:rsidRPr="00431B39">
            <w:instrText>94 \</w:instrText>
          </w:r>
          <w:r w:rsidR="00431B39">
            <w:rPr>
              <w:lang w:val="en-US"/>
            </w:rPr>
            <w:instrText>l</w:instrText>
          </w:r>
          <w:r w:rsidR="00431B39" w:rsidRPr="00431B39">
            <w:instrText xml:space="preserve"> 1033 </w:instrText>
          </w:r>
          <w:r w:rsidR="00431B39">
            <w:fldChar w:fldCharType="separate"/>
          </w:r>
          <w:r w:rsidR="006D3E5D" w:rsidRPr="006D3E5D">
            <w:rPr>
              <w:noProof/>
            </w:rPr>
            <w:t>[2]</w:t>
          </w:r>
          <w:r w:rsidR="00431B39">
            <w:fldChar w:fldCharType="end"/>
          </w:r>
        </w:sdtContent>
      </w:sdt>
      <w:r w:rsidRPr="00F675C7">
        <w:t xml:space="preserve"> </w:t>
      </w:r>
      <w:r>
        <w:t>предпочитает</w:t>
      </w:r>
      <w:r w:rsidRPr="00F675C7">
        <w:t xml:space="preserve"> </w:t>
      </w:r>
      <w:r>
        <w:t xml:space="preserve">опережающую ось </w:t>
      </w:r>
      <w:r>
        <w:rPr>
          <w:lang w:val="en-US"/>
        </w:rPr>
        <w:t>d</w:t>
      </w:r>
      <w:r w:rsidRPr="00F675C7">
        <w:t xml:space="preserve">. </w:t>
      </w:r>
      <w:r>
        <w:t xml:space="preserve">Выбор осей влияет только на знаки ЭДС в уравнениях контуров статора. ЭДС по оси </w:t>
      </w:r>
      <w:r>
        <w:rPr>
          <w:lang w:val="en-US"/>
        </w:rPr>
        <w:t>d</w:t>
      </w:r>
      <w:r w:rsidRPr="00F675C7">
        <w:t xml:space="preserve"> </w:t>
      </w:r>
      <w:r>
        <w:t xml:space="preserve">наводится потокосцеплением оси </w:t>
      </w:r>
      <w:r>
        <w:rPr>
          <w:lang w:val="en-US"/>
        </w:rPr>
        <w:t>q</w:t>
      </w:r>
      <w:r>
        <w:t xml:space="preserve">, и, соответственно ЭДС в оси </w:t>
      </w:r>
      <w:r>
        <w:rPr>
          <w:lang w:val="en-US"/>
        </w:rPr>
        <w:t>q</w:t>
      </w:r>
      <w:r>
        <w:t xml:space="preserve"> </w:t>
      </w:r>
      <w:r>
        <w:rPr>
          <w:rFonts w:ascii="Calibri" w:hAnsi="Calibri" w:cs="Calibri"/>
        </w:rPr>
        <w:t xml:space="preserve">– потокосцеплением в оси </w:t>
      </w:r>
      <w:r>
        <w:rPr>
          <w:rFonts w:ascii="Calibri" w:hAnsi="Calibri" w:cs="Calibri"/>
          <w:lang w:val="en-US"/>
        </w:rPr>
        <w:t>d</w:t>
      </w:r>
      <w:r w:rsidRPr="00F675C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Задав вращение против часовой стрелки и учитывая, что </w:t>
      </w:r>
      <w:r>
        <w:rPr>
          <w:rFonts w:ascii="Calibri" w:eastAsiaTheme="minorEastAsia" w:hAnsi="Calibri" w:cs="Calibri"/>
        </w:rPr>
        <w:t>вектор инду</w:t>
      </w:r>
      <w:r w:rsidR="00F139B8">
        <w:rPr>
          <w:rFonts w:ascii="Calibri" w:eastAsiaTheme="minorEastAsia" w:hAnsi="Calibri" w:cs="Calibri"/>
        </w:rPr>
        <w:t xml:space="preserve">цированной </w:t>
      </w:r>
      <w:r>
        <w:rPr>
          <w:rFonts w:ascii="Calibri" w:eastAsiaTheme="minorEastAsia" w:hAnsi="Calibri" w:cs="Calibri"/>
        </w:rPr>
        <w:t>ЭДС отстает от вектора потокосцепления, для обоих вариантов расположения осей получим уравнения контуров статора: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9E0D7B" w14:paraId="5231706E" w14:textId="77777777" w:rsidTr="00AD67A4">
        <w:tc>
          <w:tcPr>
            <w:tcW w:w="2500" w:type="pct"/>
            <w:vAlign w:val="center"/>
          </w:tcPr>
          <w:p w14:paraId="7CF017B0" w14:textId="2306DBA4" w:rsidR="009E0D7B" w:rsidRDefault="009E0D7B" w:rsidP="0029587B">
            <w:pPr>
              <w:spacing w:after="120"/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29587B">
            <w:pPr>
              <w:spacing w:after="120"/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0C" w14:paraId="1D1463AE" w14:textId="77777777" w:rsidTr="00AD67A4">
        <w:tc>
          <w:tcPr>
            <w:tcW w:w="2500" w:type="pct"/>
            <w:vAlign w:val="center"/>
          </w:tcPr>
          <w:p w14:paraId="1667F8C8" w14:textId="77777777" w:rsidR="00F1310C" w:rsidRPr="00885361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8F776B" w:rsidP="0029587B">
            <w:pPr>
              <w:spacing w:after="12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8F776B" w:rsidP="0029587B">
            <w:pPr>
              <w:spacing w:after="120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5BAE938E" w14:textId="5DC2AC0E" w:rsidR="00F675C7" w:rsidRPr="00F675C7" w:rsidRDefault="00F675C7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2233E20" w14:textId="56B1F9FA" w:rsidR="002771D0" w:rsidRPr="00F675C7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CFDDDD" w14:textId="1CCEEF6E" w:rsidR="00F675C7" w:rsidRPr="00AE08CA" w:rsidRDefault="00F675C7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Схема замещения электрических и магнитных цепей для осей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СМ с одной демпферной обмоткой на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двумя на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  <w:lang w:val="en-US"/>
        </w:rPr>
        <w:t>c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>нанесенными контурами токов</w:t>
      </w:r>
    </w:p>
    <w:p w14:paraId="02477685" w14:textId="569AB027" w:rsidR="00187FC1" w:rsidRDefault="009B7745" w:rsidP="0029587B">
      <w:pPr>
        <w:spacing w:after="120"/>
        <w:rPr>
          <w:rFonts w:eastAsiaTheme="minorEastAsia"/>
          <w:i/>
          <w:lang w:val="en-US"/>
        </w:rPr>
      </w:pPr>
      <w:r w:rsidRPr="009B7745">
        <w:rPr>
          <w:noProof/>
        </w:rPr>
        <w:drawing>
          <wp:inline distT="0" distB="0" distL="0" distR="0" wp14:anchorId="50FD7275" wp14:editId="6AAECF30">
            <wp:extent cx="5982038" cy="11923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10" cy="11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85EE" w14:textId="293AB934" w:rsidR="00AE08CA" w:rsidRPr="00AE08CA" w:rsidRDefault="00AE08CA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позволяет записать следующую систему уравнений</w:t>
      </w:r>
      <w:r w:rsidR="006779AA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6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8F776B" w:rsidP="0029587B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63494BBC" w:rsidR="000E6552" w:rsidRPr="00AC5FEB" w:rsidRDefault="00AC5FEB" w:rsidP="0029587B">
      <w:pPr>
        <w:spacing w:after="12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В качестве переменных состояния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.  </w:t>
      </w:r>
      <w:r w:rsidR="00284FD6">
        <w:rPr>
          <w:rFonts w:eastAsiaTheme="minorEastAsia"/>
          <w:iCs/>
        </w:rPr>
        <w:t>Исключим</w:t>
      </w:r>
      <w:r w:rsidRPr="00AC5FE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>.</w:t>
      </w:r>
    </w:p>
    <w:p w14:paraId="0AF988F9" w14:textId="28494C06" w:rsidR="0068793C" w:rsidRPr="00064AB3" w:rsidRDefault="008F776B" w:rsidP="0029587B">
      <w:pPr>
        <w:spacing w:after="12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p w14:paraId="4D9A0C8C" w14:textId="20921969" w:rsidR="000C71AA" w:rsidRPr="00885361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25350453" w14:textId="452AC223" w:rsidR="00AE08CA" w:rsidRDefault="008F776B" w:rsidP="0029587B">
      <w:pPr>
        <w:spacing w:after="120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="00AE08CA" w:rsidRPr="00AE08CA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="00AE08CA">
        <w:rPr>
          <w:rFonts w:eastAsiaTheme="minorEastAsia"/>
          <w:iCs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5FEB" w14:paraId="5802064A" w14:textId="77777777" w:rsidTr="00AC5FEB">
        <w:tc>
          <w:tcPr>
            <w:tcW w:w="3115" w:type="dxa"/>
          </w:tcPr>
          <w:p w14:paraId="5722D357" w14:textId="3E5DEFD3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E128FFD" w14:textId="3E891C2C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592ABF84" w14:textId="6BA3CA63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</w:tr>
    </w:tbl>
    <w:p w14:paraId="04F3883C" w14:textId="77777777" w:rsidR="00AC5FEB" w:rsidRPr="00B72EA3" w:rsidRDefault="00AC5FE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240C876D" w:rsidR="00585F6C" w:rsidRDefault="008F776B" w:rsidP="0029587B">
      <w:pPr>
        <w:spacing w:after="1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D</m:t>
        </m:r>
      </m:oMath>
      <w:r w:rsidR="00AE08CA">
        <w:rPr>
          <w:rFonts w:eastAsiaTheme="minorEastAsia"/>
          <w:iCs/>
          <w:lang w:val="en-US"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</m:oMath>
      <w:r w:rsidR="00AD67A4">
        <w:rPr>
          <w:rFonts w:eastAsiaTheme="minorEastAsia"/>
          <w:iCs/>
        </w:rPr>
        <w:t>:</w:t>
      </w:r>
    </w:p>
    <w:p w14:paraId="0FB4265C" w14:textId="5A85ADA8" w:rsidR="00D01D64" w:rsidRDefault="00D01D64" w:rsidP="0029587B">
      <w:pPr>
        <w:spacing w:after="1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29587B">
      <w:pPr>
        <w:spacing w:after="1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8F776B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8F776B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3B0D6CC7" w14:textId="43E07F07" w:rsidR="00042A0E" w:rsidRPr="00042A0E" w:rsidRDefault="00042A0E" w:rsidP="0029587B">
      <w:pPr>
        <w:spacing w:after="120"/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Pr="006779AA" w:rsidRDefault="008F776B" w:rsidP="0029587B">
      <w:pPr>
        <w:spacing w:after="120"/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</m:oMath>
      </m:oMathPara>
    </w:p>
    <w:p w14:paraId="7F0FE114" w14:textId="534BEEC6" w:rsidR="00E3189C" w:rsidRPr="006779AA" w:rsidRDefault="008F776B" w:rsidP="0029587B">
      <w:pPr>
        <w:spacing w:after="120"/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4C7B709" w14:textId="77777777" w:rsidR="00AE08CA" w:rsidRPr="004F15E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C5A5A5" w14:textId="77777777" w:rsidR="00AE08CA" w:rsidRPr="004F15E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A1B805" w14:textId="1EDF46BA" w:rsidR="00AE08CA" w:rsidRDefault="00AE08CA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Коэффициенты при</w:t>
      </w:r>
      <w:r w:rsidRPr="00AE08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представляют собой соотношения для </w:t>
      </w:r>
      <w:r w:rsidR="00137DE9">
        <w:rPr>
          <w:rFonts w:eastAsiaTheme="minorEastAsia"/>
        </w:rPr>
        <w:t xml:space="preserve">сверхпереходных </w:t>
      </w:r>
      <w:r>
        <w:rPr>
          <w:rFonts w:eastAsiaTheme="minorEastAsia"/>
        </w:rPr>
        <w:t>индуктивностей</w:t>
      </w:r>
      <w:r w:rsidR="00137DE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842"/>
      </w:tblGrid>
      <w:tr w:rsidR="00137DE9" w:rsidRPr="00064AB3" w14:paraId="729954C7" w14:textId="77777777" w:rsidTr="00137DE9">
        <w:tc>
          <w:tcPr>
            <w:tcW w:w="7513" w:type="dxa"/>
          </w:tcPr>
          <w:p w14:paraId="5140057D" w14:textId="1842CF10" w:rsidR="00137DE9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2q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68BCE76A" w14:textId="4C075D87" w:rsidR="00137DE9" w:rsidRPr="00AE08CA" w:rsidRDefault="008F776B" w:rsidP="0029587B">
            <w:pPr>
              <w:spacing w:after="120"/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311215044"/>
                <w:citation/>
              </w:sdtPr>
              <w:sdtEndPr/>
              <w:sdtContent>
                <w:r w:rsidR="00345997">
                  <w:rPr>
                    <w:rFonts w:eastAsiaTheme="minorEastAsia"/>
                  </w:rPr>
                  <w:fldChar w:fldCharType="begin"/>
                </w:r>
                <w:r w:rsidR="00345997"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 w:rsidR="00345997">
                  <w:rPr>
                    <w:rFonts w:eastAsiaTheme="minorEastAsia"/>
                  </w:rPr>
                  <w:fldChar w:fldCharType="separate"/>
                </w:r>
                <w:r w:rsidR="00345997"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="00345997"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 w:rsidR="00345997">
                  <w:rPr>
                    <w:rFonts w:eastAsiaTheme="minorEastAsia"/>
                  </w:rPr>
                  <w:fldChar w:fldCharType="end"/>
                </w:r>
              </w:sdtContent>
            </w:sdt>
            <w:r w:rsidR="00345997">
              <w:rPr>
                <w:rFonts w:eastAsiaTheme="minorEastAsia"/>
                <w:lang w:val="en-US"/>
              </w:rPr>
              <w:t>,</w:t>
            </w:r>
            <w:r w:rsidR="00137DE9" w:rsidRPr="00AE08CA">
              <w:rPr>
                <w:rFonts w:eastAsiaTheme="minorEastAsia"/>
              </w:rPr>
              <w:t xml:space="preserve"> 4.32</w:t>
            </w:r>
          </w:p>
          <w:p w14:paraId="201F7A08" w14:textId="028CA5AF" w:rsidR="00137DE9" w:rsidRPr="00064AB3" w:rsidRDefault="00137DE9" w:rsidP="0029587B">
            <w:pPr>
              <w:spacing w:after="120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137DE9" w:rsidRPr="00064AB3" w14:paraId="6CF106BF" w14:textId="77777777" w:rsidTr="00137DE9">
        <w:tc>
          <w:tcPr>
            <w:tcW w:w="7513" w:type="dxa"/>
          </w:tcPr>
          <w:p w14:paraId="0F8FEC99" w14:textId="20C76D0B" w:rsidR="00137DE9" w:rsidRPr="00064AB3" w:rsidRDefault="008F776B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3E9FAC01" w14:textId="167E3747" w:rsidR="00137DE9" w:rsidRPr="00137DE9" w:rsidRDefault="008F776B" w:rsidP="0029587B">
            <w:pPr>
              <w:spacing w:after="120"/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-1998261533"/>
                <w:citation/>
              </w:sdtPr>
              <w:sdtEndPr/>
              <w:sdtContent>
                <w:r w:rsidR="00345997">
                  <w:rPr>
                    <w:rFonts w:eastAsiaTheme="minorEastAsia"/>
                  </w:rPr>
                  <w:fldChar w:fldCharType="begin"/>
                </w:r>
                <w:r w:rsidR="00345997"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 w:rsidR="00345997">
                  <w:rPr>
                    <w:rFonts w:eastAsiaTheme="minorEastAsia"/>
                  </w:rPr>
                  <w:fldChar w:fldCharType="separate"/>
                </w:r>
                <w:r w:rsidR="00345997"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="00345997"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 w:rsidR="00345997">
                  <w:rPr>
                    <w:rFonts w:eastAsiaTheme="minorEastAsia"/>
                  </w:rPr>
                  <w:fldChar w:fldCharType="end"/>
                </w:r>
              </w:sdtContent>
            </w:sdt>
            <w:r w:rsidR="00345997">
              <w:rPr>
                <w:rFonts w:eastAsiaTheme="minorEastAsia"/>
                <w:lang w:val="en-US"/>
              </w:rPr>
              <w:t>,</w:t>
            </w:r>
            <w:r w:rsidR="00137DE9">
              <w:rPr>
                <w:rFonts w:eastAsiaTheme="minorEastAsia"/>
                <w:lang w:val="en-US"/>
              </w:rPr>
              <w:t xml:space="preserve"> 4.41</w:t>
            </w:r>
          </w:p>
          <w:p w14:paraId="4EBE1323" w14:textId="77777777" w:rsidR="00137DE9" w:rsidRPr="00064AB3" w:rsidRDefault="00137DE9" w:rsidP="0029587B">
            <w:pPr>
              <w:spacing w:after="120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23EB1752" w14:textId="77777777" w:rsidR="00137DE9" w:rsidRPr="004F15E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EA653B" w14:textId="77777777" w:rsidR="00137DE9" w:rsidRPr="004F15E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336A67" w14:textId="74CECC4D" w:rsidR="00AE08CA" w:rsidRPr="00AE08CA" w:rsidRDefault="00AE08CA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 уравнения производных потокосцеплений подставим полученные выражения соответствующих токов через </w:t>
      </w:r>
      <w:r w:rsidR="00AD67A4">
        <w:rPr>
          <w:rFonts w:eastAsiaTheme="minorEastAsia"/>
        </w:rPr>
        <w:t>переменные состояния</w:t>
      </w:r>
      <w:r>
        <w:rPr>
          <w:rFonts w:eastAsiaTheme="minorEastAsia"/>
        </w:rPr>
        <w:t>:</w:t>
      </w:r>
    </w:p>
    <w:p w14:paraId="5209A0AC" w14:textId="3044FC2E" w:rsidR="00F32D05" w:rsidRPr="00F32D05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4289DE24" w:rsidR="00F32D05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137DE9" w14:paraId="6E4EC409" w14:textId="77777777" w:rsidTr="00A0788B">
        <w:tc>
          <w:tcPr>
            <w:tcW w:w="1667" w:type="pct"/>
          </w:tcPr>
          <w:p w14:paraId="505D6F34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B800AB0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A26D1E2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137DE9" w14:paraId="2E897A7A" w14:textId="77777777" w:rsidTr="00A0788B">
        <w:trPr>
          <w:trHeight w:val="474"/>
        </w:trPr>
        <w:tc>
          <w:tcPr>
            <w:tcW w:w="1667" w:type="pct"/>
          </w:tcPr>
          <w:p w14:paraId="5EC36D8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4EA3C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05EEA054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137DE9" w14:paraId="2924FE1E" w14:textId="77777777" w:rsidTr="00A0788B">
        <w:trPr>
          <w:trHeight w:val="474"/>
        </w:trPr>
        <w:tc>
          <w:tcPr>
            <w:tcW w:w="1667" w:type="pct"/>
          </w:tcPr>
          <w:p w14:paraId="6B2C6A7E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1FE4B40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3399AA3F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776E7B98" w14:textId="77777777" w:rsidTr="00A0788B">
        <w:trPr>
          <w:trHeight w:val="637"/>
        </w:trPr>
        <w:tc>
          <w:tcPr>
            <w:tcW w:w="1667" w:type="pct"/>
          </w:tcPr>
          <w:p w14:paraId="0B358677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F74343C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4804B3B1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634214B7" w14:textId="77777777" w:rsidTr="00A0788B">
        <w:trPr>
          <w:trHeight w:val="637"/>
        </w:trPr>
        <w:tc>
          <w:tcPr>
            <w:tcW w:w="1667" w:type="pct"/>
          </w:tcPr>
          <w:p w14:paraId="64885E71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5E9C085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2F9C688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137DE9" w14:paraId="5F2CB0E5" w14:textId="77777777" w:rsidTr="00A0788B">
        <w:trPr>
          <w:trHeight w:val="637"/>
        </w:trPr>
        <w:tc>
          <w:tcPr>
            <w:tcW w:w="1667" w:type="pct"/>
          </w:tcPr>
          <w:p w14:paraId="79218AFE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6DE1C4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1F06A59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20F8676D" w14:textId="3FAEF5C9" w:rsidR="00866BB0" w:rsidRPr="00137DE9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с учетом которых итоговая система уравнений примет вид:</w:t>
      </w:r>
    </w:p>
    <w:p w14:paraId="7E6E7F2F" w14:textId="52119C19" w:rsidR="004B51D2" w:rsidRPr="004F15E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3617F73D" w:rsidR="004B51D2" w:rsidRPr="00137DE9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074A31F" w14:textId="5B18841F" w:rsidR="00137DE9" w:rsidRDefault="00AD67A4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>Н</w:t>
      </w:r>
      <w:r w:rsidR="00137DE9">
        <w:rPr>
          <w:rFonts w:eastAsiaTheme="minorEastAsia"/>
        </w:rPr>
        <w:t xml:space="preserve">еизвестными являются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7DE9" w:rsidRPr="00137DE9">
        <w:rPr>
          <w:rFonts w:eastAsiaTheme="minorEastAsia"/>
        </w:rPr>
        <w:t xml:space="preserve"> </w:t>
      </w:r>
      <w:r w:rsidR="00137D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137DE9" w:rsidRPr="00137DE9">
        <w:rPr>
          <w:rFonts w:eastAsiaTheme="minorEastAsia"/>
        </w:rPr>
        <w:t>.</w:t>
      </w:r>
    </w:p>
    <w:p w14:paraId="37E1EA08" w14:textId="77777777" w:rsidR="00137DE9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 (7,8)</w:t>
      </w:r>
    </w:p>
    <w:p w14:paraId="70DC0886" w14:textId="77777777" w:rsidR="00137DE9" w:rsidRDefault="008F776B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443FF1CB" w14:textId="79A21633" w:rsidR="00137DE9" w:rsidRPr="007667E7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2BCEFD" w14:textId="5D9CDFD0" w:rsidR="00137DE9" w:rsidRPr="007667E7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FB09C5E" w14:textId="7A9B557D" w:rsidR="00137DE9" w:rsidRPr="007667E7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02E07EE0" w14:textId="591E636C" w:rsidR="00137DE9" w:rsidRPr="007667E7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8F7C6ED" w14:textId="514827C9" w:rsidR="00AC5FEB" w:rsidRPr="00F139B8" w:rsidRDefault="00AC5FEB" w:rsidP="0029587B">
      <w:pPr>
        <w:spacing w:after="12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Используя полученные ранее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переменных состояния выразим потокосцепления по осям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iCs/>
        </w:rPr>
        <w:t>:</w:t>
      </w:r>
    </w:p>
    <w:p w14:paraId="2971915C" w14:textId="4E89AB22" w:rsidR="00137DE9" w:rsidRPr="00E1193F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4E23956" w14:textId="3F8A1323" w:rsidR="00137DE9" w:rsidRPr="007667E7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75BE5395" w14:textId="3754295D" w:rsidR="00137DE9" w:rsidRDefault="00AC5FE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4"/>
      </w:tblGrid>
      <w:tr w:rsidR="00E1193F" w14:paraId="26C8EDBD" w14:textId="77777777" w:rsidTr="00E1193F">
        <w:tc>
          <w:tcPr>
            <w:tcW w:w="2502" w:type="pct"/>
          </w:tcPr>
          <w:p w14:paraId="7C2393F0" w14:textId="6CE98066" w:rsidR="00E1193F" w:rsidRDefault="00E1193F" w:rsidP="0029587B">
            <w:pPr>
              <w:spacing w:after="12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7BEF4F7A" w14:textId="363274B9" w:rsidR="00E1193F" w:rsidRDefault="00E1193F" w:rsidP="0029587B">
            <w:pPr>
              <w:spacing w:after="12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E1193F" w14:paraId="49EF63F9" w14:textId="77777777" w:rsidTr="00E1193F">
        <w:tc>
          <w:tcPr>
            <w:tcW w:w="2502" w:type="pct"/>
          </w:tcPr>
          <w:p w14:paraId="1267CFF2" w14:textId="61831C79" w:rsidR="00E1193F" w:rsidRDefault="00E1193F" w:rsidP="0029587B">
            <w:pPr>
              <w:spacing w:after="12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PsiqPsi1q=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33A1315C" w14:textId="397644F7" w:rsidR="00E1193F" w:rsidRDefault="00E1193F" w:rsidP="0029587B">
            <w:pPr>
              <w:spacing w:after="12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PsiqPsi2q=-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58E3F5F6" w14:textId="09407BEB" w:rsidR="00AC5FEB" w:rsidRPr="00AC5FEB" w:rsidRDefault="00AC5FE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С учетом которых выражения для потокосцеплений примут вид:</w:t>
      </w:r>
    </w:p>
    <w:p w14:paraId="21BE5B56" w14:textId="6EF67CE0" w:rsidR="00137DE9" w:rsidRPr="007667E7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EC2BB13" w14:textId="2E90AFBC" w:rsidR="00137DE9" w:rsidRPr="007667E7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F8F90A9" w14:textId="7921E339" w:rsidR="00137DE9" w:rsidRPr="007667E7" w:rsidRDefault="009C75D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и</w:t>
      </w:r>
      <w:r w:rsidR="007667E7">
        <w:rPr>
          <w:rFonts w:eastAsiaTheme="minorEastAsia"/>
          <w:iCs/>
        </w:rPr>
        <w:t xml:space="preserve"> выражение для момента:</w:t>
      </w:r>
    </w:p>
    <w:p w14:paraId="31AD652F" w14:textId="75C5E005" w:rsidR="00137DE9" w:rsidRPr="007667E7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</m:oMath>
      </m:oMathPara>
    </w:p>
    <w:p w14:paraId="27E4979A" w14:textId="01899A64" w:rsidR="007667E7" w:rsidRP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Уравнение скольжения ротора</w:t>
      </w:r>
    </w:p>
    <w:p w14:paraId="640F81FB" w14:textId="16F4B06B" w:rsidR="00137DE9" w:rsidRPr="007667E7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4420B44A" w14:textId="33368AC2" w:rsid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7667E7">
        <w:rPr>
          <w:rFonts w:eastAsiaTheme="minorEastAsia"/>
        </w:rPr>
        <w:t xml:space="preserve"> – </w:t>
      </w:r>
      <w:r>
        <w:rPr>
          <w:rFonts w:eastAsiaTheme="minorEastAsia"/>
        </w:rPr>
        <w:t>момент первичного привода.</w:t>
      </w:r>
    </w:p>
    <w:p w14:paraId="20AB9B23" w14:textId="77777777" w:rsidR="007667E7" w:rsidRPr="009C75DB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58A775F5" w14:textId="66D0B070" w:rsidR="007667E7" w:rsidRP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Уравнение угла ротора (угол оси </w:t>
      </w:r>
      <w:r>
        <w:rPr>
          <w:rFonts w:eastAsiaTheme="minorEastAsia"/>
          <w:lang w:val="en-US"/>
        </w:rPr>
        <w:t>q</w:t>
      </w:r>
      <w:r w:rsidRPr="007667E7">
        <w:rPr>
          <w:rFonts w:eastAsiaTheme="minorEastAsia"/>
        </w:rPr>
        <w:t xml:space="preserve"> </w:t>
      </w:r>
      <w:r>
        <w:rPr>
          <w:rFonts w:eastAsiaTheme="minorEastAsia"/>
        </w:rPr>
        <w:t>относительно вещественной оси синхронной системы координат).</w:t>
      </w:r>
    </w:p>
    <w:p w14:paraId="41FA6615" w14:textId="77777777" w:rsidR="00137DE9" w:rsidRPr="00773C51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7C4716D3" w14:textId="25A2B3A2" w:rsidR="007667E7" w:rsidRDefault="00AD67A4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Для расчета токов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при дискретных изменениях также полезно выразить эти токи через переменные состояния:</w:t>
      </w:r>
    </w:p>
    <w:p w14:paraId="5F2729AC" w14:textId="77777777" w:rsidR="00773C51" w:rsidRPr="00AD67A4" w:rsidRDefault="008F776B" w:rsidP="0029587B">
      <w:pPr>
        <w:spacing w:after="120"/>
        <w:rPr>
          <w:rFonts w:eastAsiaTheme="minorEastAsia"/>
          <w:i/>
          <w:iCs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D67A4" w:rsidRDefault="008F776B" w:rsidP="0029587B">
      <w:pPr>
        <w:spacing w:after="120"/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6C14DB4F" w14:textId="4A4E3C2D" w:rsidR="00C63C1A" w:rsidRPr="00C33058" w:rsidRDefault="00C33058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При обработке дискретных изменений в сети требуется рассчитать потокораспределение при условии, что все производные в системе уравнений СМ равны нулю.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генератора соответствуют напряжению в узле подключения с учетом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C33058">
        <w:rPr>
          <w:rFonts w:eastAsiaTheme="minorEastAsia"/>
        </w:rPr>
        <w:t>-</w:t>
      </w:r>
      <w:r>
        <w:rPr>
          <w:rFonts w:eastAsiaTheme="minorEastAsia"/>
        </w:rPr>
        <w:t>преобразования</w:t>
      </w:r>
    </w:p>
    <w:p w14:paraId="2BD07CB2" w14:textId="2A7CF3A2" w:rsidR="00104C86" w:rsidRPr="00C33058" w:rsidRDefault="00104C8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="00C33058">
        <w:rPr>
          <w:rFonts w:eastAsiaTheme="minorEastAsia"/>
        </w:rPr>
        <w:t xml:space="preserve"> (поворот </w:t>
      </w:r>
      <w:proofErr w:type="spellStart"/>
      <w:r w:rsidR="00C33058">
        <w:rPr>
          <w:rFonts w:eastAsiaTheme="minorEastAsia"/>
          <w:lang w:val="en-US"/>
        </w:rPr>
        <w:t>dq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59AE8201" w14:textId="77777777" w:rsidR="006E1960" w:rsidRPr="009C4F90" w:rsidRDefault="006E196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16BE3DE0" w14:textId="4BB713FC" w:rsidR="006E1960" w:rsidRPr="00104C8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58DC0481" w14:textId="5E177A53" w:rsidR="00104C86" w:rsidRPr="00C33058" w:rsidRDefault="00104C8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(поворот </w:t>
      </w:r>
      <w:proofErr w:type="spellStart"/>
      <w:r w:rsidR="00F8653A">
        <w:rPr>
          <w:rFonts w:eastAsiaTheme="minorEastAsia"/>
          <w:lang w:val="en-US"/>
        </w:rPr>
        <w:t>ri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1B58883A" w14:textId="77777777" w:rsidR="006E1960" w:rsidRPr="009C4F90" w:rsidRDefault="006E196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2E6EE859" w14:textId="365F5A33" w:rsidR="006E1960" w:rsidRPr="0035450E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</m:oMath>
      </m:oMathPara>
    </w:p>
    <w:p w14:paraId="590E7B94" w14:textId="63510F09" w:rsidR="006E1960" w:rsidRPr="00104C86" w:rsidRDefault="00104C86" w:rsidP="0029587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t xml:space="preserve">Закон Ома в </w:t>
      </w:r>
      <w:proofErr w:type="spellStart"/>
      <w:r w:rsidR="00E84102">
        <w:rPr>
          <w:rFonts w:eastAsiaTheme="minorEastAsia"/>
          <w:lang w:val="en-US"/>
        </w:rPr>
        <w:t>ri</w:t>
      </w:r>
      <w:proofErr w:type="spellEnd"/>
    </w:p>
    <w:p w14:paraId="0B23B4D9" w14:textId="00CB9949" w:rsidR="006E1960" w:rsidRPr="00AA3593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</m:oMath>
      </m:oMathPara>
    </w:p>
    <w:p w14:paraId="73DD9CC1" w14:textId="1DC4254B" w:rsidR="006E1960" w:rsidRPr="00C05A7D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</m:oMath>
      </m:oMathPara>
    </w:p>
    <w:p w14:paraId="2CA3C259" w14:textId="0F7579A0" w:rsidR="00104C86" w:rsidRPr="00E84102" w:rsidRDefault="00E84102" w:rsidP="0029587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Преобразуется в </w:t>
      </w:r>
      <w:proofErr w:type="spellStart"/>
      <w:r>
        <w:rPr>
          <w:rFonts w:eastAsiaTheme="minorEastAsia"/>
          <w:lang w:val="en-US"/>
        </w:rPr>
        <w:t>dq</w:t>
      </w:r>
      <w:proofErr w:type="spellEnd"/>
    </w:p>
    <w:p w14:paraId="17D39399" w14:textId="4E786E87" w:rsidR="006E1960" w:rsidRPr="00AA3593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</m:m>
            </m:e>
          </m:d>
        </m:oMath>
      </m:oMathPara>
    </w:p>
    <w:p w14:paraId="2349C069" w14:textId="6B966204" w:rsidR="006E1960" w:rsidRPr="00E6794E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F673F94" w14:textId="033B26C6" w:rsidR="006E1960" w:rsidRPr="00B52371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F4B1C06" w14:textId="08DE1999" w:rsidR="00B52371" w:rsidRPr="0072390B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Система уравнений 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почти полностью совпадает по структуре с системой уравнений контуров статора, за исключением того, что в осях </w:t>
      </w:r>
      <w:r>
        <w:rPr>
          <w:rFonts w:eastAsiaTheme="minorEastAsia"/>
          <w:lang w:val="en-US"/>
        </w:rPr>
        <w:t>d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q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разные индуктивные сопротивления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>.</w:t>
      </w:r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 xml:space="preserve">Решение данной проблемы описано в </w:t>
      </w:r>
      <w:sdt>
        <w:sdtPr>
          <w:rPr>
            <w:rFonts w:eastAsiaTheme="minorEastAsia"/>
          </w:rPr>
          <w:id w:val="905649445"/>
          <w:citation/>
        </w:sdtPr>
        <w:sdtEndPr/>
        <w:sdtContent>
          <w:r w:rsidR="0072390B">
            <w:rPr>
              <w:rFonts w:eastAsiaTheme="minorEastAsia"/>
            </w:rPr>
            <w:fldChar w:fldCharType="begin"/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CITATION</w:instrText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Mac</w:instrText>
          </w:r>
          <w:r w:rsidR="0072390B" w:rsidRPr="0072390B">
            <w:rPr>
              <w:rFonts w:eastAsiaTheme="minorEastAsia"/>
            </w:rPr>
            <w:instrText>12 \</w:instrText>
          </w:r>
          <w:r w:rsidR="0072390B">
            <w:rPr>
              <w:rFonts w:eastAsiaTheme="minorEastAsia"/>
              <w:lang w:val="en-US"/>
            </w:rPr>
            <w:instrText>l</w:instrText>
          </w:r>
          <w:r w:rsidR="0072390B" w:rsidRPr="0072390B">
            <w:rPr>
              <w:rFonts w:eastAsiaTheme="minorEastAsia"/>
            </w:rPr>
            <w:instrText xml:space="preserve"> 1033 </w:instrText>
          </w:r>
          <w:r w:rsidR="0072390B">
            <w:rPr>
              <w:rFonts w:eastAsiaTheme="minorEastAsia"/>
            </w:rPr>
            <w:fldChar w:fldCharType="separate"/>
          </w:r>
          <w:r w:rsidR="006D3E5D" w:rsidRPr="00D01D64">
            <w:rPr>
              <w:rFonts w:eastAsiaTheme="minorEastAsia"/>
              <w:noProof/>
            </w:rPr>
            <w:t>[3]</w:t>
          </w:r>
          <w:r w:rsidR="0072390B">
            <w:rPr>
              <w:rFonts w:eastAsiaTheme="minorEastAsia"/>
            </w:rPr>
            <w:fldChar w:fldCharType="end"/>
          </w:r>
        </w:sdtContent>
      </w:sdt>
      <w:r w:rsidR="0072390B" w:rsidRPr="00F139B8">
        <w:rPr>
          <w:rFonts w:eastAsiaTheme="minorEastAsia"/>
        </w:rPr>
        <w:t xml:space="preserve"> </w:t>
      </w:r>
      <w:proofErr w:type="spellStart"/>
      <w:r w:rsidR="0072390B">
        <w:rPr>
          <w:rFonts w:eastAsiaTheme="minorEastAsia"/>
        </w:rPr>
        <w:t>в</w:t>
      </w:r>
      <w:proofErr w:type="spellEnd"/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>разделе 13.2.1</w:t>
      </w:r>
      <w:r w:rsidR="0072390B" w:rsidRPr="0072390B">
        <w:rPr>
          <w:rFonts w:eastAsiaTheme="minorEastAsia"/>
        </w:rPr>
        <w:t>.</w:t>
      </w:r>
    </w:p>
    <w:p w14:paraId="5E46BB1C" w14:textId="5713A9AC" w:rsid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Обозначим постоянные составляющие ЭДС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>:</w:t>
      </w:r>
    </w:p>
    <w:p w14:paraId="2860FF2E" w14:textId="253ED2A0" w:rsidR="00B52371" w:rsidRPr="00B52371" w:rsidRDefault="008F776B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62303F6" w14:textId="5802C04C" w:rsidR="00B52371" w:rsidRPr="00B52371" w:rsidRDefault="008F776B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1528EDF" w14:textId="31D91930" w:rsidR="00B52371" w:rsidRPr="004F15E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74005B7" w14:textId="677B3B9B" w:rsidR="00B52371" w:rsidRPr="00B52371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C981460" w14:textId="71FC5787" w:rsidR="00B52371" w:rsidRP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Заменим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на одинаковое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B5237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должны измениться, введем фиктивные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 w:rsidRPr="00B52371">
        <w:rPr>
          <w:rFonts w:eastAsiaTheme="minorEastAsia"/>
        </w:rPr>
        <w:t>.</w:t>
      </w:r>
    </w:p>
    <w:p w14:paraId="295A5238" w14:textId="6EADC0F3" w:rsidR="00B52371" w:rsidRPr="004F15E6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910F5E7" w14:textId="2D760B08" w:rsidR="00B52371" w:rsidRPr="00B52371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3A76134" w14:textId="0008BB28" w:rsid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Выражения для расчета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>
        <w:rPr>
          <w:rFonts w:eastAsiaTheme="minorEastAsia"/>
        </w:rPr>
        <w:t>:</w:t>
      </w:r>
    </w:p>
    <w:p w14:paraId="35460667" w14:textId="577BEA28" w:rsidR="00B52371" w:rsidRPr="005E257E" w:rsidRDefault="008F776B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3DFFB84" w14:textId="108138FE" w:rsidR="005E257E" w:rsidRPr="0072390B" w:rsidRDefault="008F776B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06949FC" w14:textId="32480D68" w:rsidR="00B6060F" w:rsidRDefault="0072390B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Данная система может быть решена итерационным путе</w:t>
      </w:r>
      <w:r w:rsidR="00693343">
        <w:rPr>
          <w:rFonts w:eastAsiaTheme="minorEastAsia"/>
        </w:rPr>
        <w:t xml:space="preserve">м. </w:t>
      </w:r>
    </w:p>
    <w:p w14:paraId="0BB3D239" w14:textId="77777777" w:rsidR="00B6060F" w:rsidRPr="005E257E" w:rsidRDefault="008F776B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0C9486C3" w14:textId="77777777" w:rsidR="00B6060F" w:rsidRPr="0072390B" w:rsidRDefault="008F776B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3902A734" w14:textId="77777777" w:rsidR="00B6060F" w:rsidRPr="00B6060F" w:rsidRDefault="008F776B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=0.5(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740FFC" w14:textId="1B7646AC" w:rsidR="0072390B" w:rsidRDefault="00693343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включ</w:t>
      </w:r>
      <w:proofErr w:type="spellStart"/>
      <w:r w:rsidR="00F8653A">
        <w:rPr>
          <w:rFonts w:eastAsiaTheme="minorEastAsia"/>
        </w:rPr>
        <w:t>ае</w:t>
      </w:r>
      <w:r>
        <w:rPr>
          <w:rFonts w:eastAsiaTheme="minorEastAsia"/>
        </w:rPr>
        <w:t>т</w:t>
      </w:r>
      <w:proofErr w:type="spellEnd"/>
      <w:r>
        <w:rPr>
          <w:rFonts w:eastAsiaTheme="minorEastAsia"/>
        </w:rPr>
        <w:t xml:space="preserve"> в себя:</w:t>
      </w:r>
    </w:p>
    <w:p w14:paraId="6CD0892A" w14:textId="28478A42" w:rsidR="00693343" w:rsidRP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Расчет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fd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>
        <w:rPr>
          <w:rFonts w:eastAsiaTheme="minorEastAsia"/>
        </w:rPr>
        <w:t xml:space="preserve"> и их преобразование в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693343">
        <w:rPr>
          <w:rFonts w:eastAsiaTheme="minorEastAsia"/>
        </w:rPr>
        <w:t>.</w:t>
      </w:r>
    </w:p>
    <w:p w14:paraId="01CF6099" w14:textId="63CCCB5D" w:rsid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Формирование эквивалентного генератора в модели сети с полученной ЭДС 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14:paraId="42A296DC" w14:textId="7B5E6F87" w:rsidR="00693343" w:rsidRP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Решение системы уравнений сети, определение тока генератора и его преобразование 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="00F8653A" w:rsidRPr="00F8653A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 w:rsidR="00F8653A" w:rsidRPr="00F8653A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</w:p>
    <w:p w14:paraId="0440AAE7" w14:textId="77777777" w:rsidR="000B1CE1" w:rsidRDefault="000B1CE1" w:rsidP="0029587B">
      <w:pPr>
        <w:spacing w:after="120"/>
        <w:rPr>
          <w:rFonts w:eastAsiaTheme="minorEastAsia"/>
        </w:rPr>
      </w:pPr>
    </w:p>
    <w:p w14:paraId="0F687458" w14:textId="29887215" w:rsidR="006422A5" w:rsidRDefault="006422A5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Классический метод расчета параметров модели Парка</w:t>
      </w:r>
    </w:p>
    <w:p w14:paraId="728D67E4" w14:textId="17F52D44" w:rsidR="0009012E" w:rsidRPr="00F36FD1" w:rsidRDefault="0009012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Выражения приведены для оси </w:t>
      </w:r>
      <w:r>
        <w:rPr>
          <w:rFonts w:eastAsiaTheme="minorEastAsia"/>
          <w:lang w:val="en-US"/>
        </w:rPr>
        <w:t>d</w:t>
      </w:r>
      <w:r w:rsidRPr="0009012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Выражения для оси </w:t>
      </w:r>
      <w:r>
        <w:rPr>
          <w:rFonts w:eastAsiaTheme="minorEastAsia"/>
          <w:lang w:val="en-US"/>
        </w:rPr>
        <w:t>q</w:t>
      </w:r>
      <w:r w:rsidRPr="0009012E">
        <w:rPr>
          <w:rFonts w:eastAsiaTheme="minorEastAsia"/>
        </w:rPr>
        <w:t xml:space="preserve"> </w:t>
      </w:r>
      <w:r>
        <w:rPr>
          <w:rFonts w:eastAsiaTheme="minorEastAsia"/>
        </w:rPr>
        <w:t>могут быть получены путем простой замены индекса «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>» на индекс «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</w:rPr>
        <w:t>», если не даны дополнительные пояснения.</w:t>
      </w:r>
      <w:r w:rsidR="00F36FD1" w:rsidRPr="00F36FD1">
        <w:rPr>
          <w:rFonts w:eastAsiaTheme="minorEastAsia"/>
        </w:rPr>
        <w:t xml:space="preserve"> </w:t>
      </w:r>
      <w:r w:rsidR="00F36FD1">
        <w:rPr>
          <w:rFonts w:eastAsiaTheme="minorEastAsia"/>
        </w:rPr>
        <w:t>Обмотка возбуждения имеет индекс «</w:t>
      </w:r>
      <m:oMath>
        <m:r>
          <w:rPr>
            <w:rFonts w:ascii="Cambria Math" w:eastAsiaTheme="minorEastAsia" w:hAnsi="Cambria Math"/>
            <w:lang w:val="en-US"/>
          </w:rPr>
          <m:t>fd</m:t>
        </m:r>
      </m:oMath>
      <w:r w:rsidR="00F36FD1">
        <w:rPr>
          <w:rFonts w:eastAsiaTheme="minorEastAsia"/>
        </w:rPr>
        <w:t xml:space="preserve">». Для оси </w:t>
      </w:r>
      <w:r w:rsidR="004012DF">
        <w:rPr>
          <w:rFonts w:eastAsiaTheme="minorEastAsia"/>
          <w:lang w:val="en-US"/>
        </w:rPr>
        <w:t>q</w:t>
      </w:r>
      <w:r w:rsidR="004012DF" w:rsidRPr="004012DF">
        <w:rPr>
          <w:rFonts w:eastAsiaTheme="minorEastAsia"/>
        </w:rPr>
        <w:t xml:space="preserve"> </w:t>
      </w:r>
      <w:r w:rsidR="00F36FD1">
        <w:rPr>
          <w:rFonts w:eastAsiaTheme="minorEastAsia"/>
        </w:rPr>
        <w:t>в выражениях обмотке возбуждения будет соответствовать индекс «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lang w:val="en-US"/>
          </w:rPr>
          <m:t>q</m:t>
        </m:r>
      </m:oMath>
      <w:r w:rsidR="00F36FD1">
        <w:rPr>
          <w:rFonts w:eastAsiaTheme="minorEastAsia"/>
        </w:rPr>
        <w:t>».</w:t>
      </w:r>
    </w:p>
    <w:p w14:paraId="6A28784F" w14:textId="5563DC1F" w:rsidR="007A1107" w:rsidRPr="00D01D64" w:rsidRDefault="008F776B" w:rsidP="0029587B">
      <w:pPr>
        <w:pStyle w:val="1"/>
        <w:spacing w:before="0" w:after="120"/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ad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d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sub>
          </m:sSub>
        </m:oMath>
      </m:oMathPara>
    </w:p>
    <w:p w14:paraId="73008626" w14:textId="7DA92FC7" w:rsidR="00D01D64" w:rsidRDefault="00D01D64" w:rsidP="0029587B">
      <w:pPr>
        <w:spacing w:after="120"/>
      </w:pPr>
      <w:r>
        <w:t xml:space="preserve">Выражения из </w:t>
      </w:r>
      <w:sdt>
        <w:sdtPr>
          <w:id w:val="756325166"/>
          <w:citation/>
        </w:sdtPr>
        <w:sdtEndPr/>
        <w:sdtContent>
          <w:r>
            <w:fldChar w:fldCharType="begin"/>
          </w:r>
          <w:r>
            <w:instrText xml:space="preserve"> CITATION Kun94 \l 1049 </w:instrText>
          </w:r>
          <w:r>
            <w:fldChar w:fldCharType="separate"/>
          </w:r>
          <w:r>
            <w:rPr>
              <w:noProof/>
            </w:rPr>
            <w:t>[2]</w:t>
          </w:r>
          <w:r>
            <w:fldChar w:fldCharType="end"/>
          </w:r>
        </w:sdtContent>
      </w:sdt>
      <w:r>
        <w:t>, 4.29, 4.28:</w:t>
      </w:r>
    </w:p>
    <w:p w14:paraId="5E9AE39F" w14:textId="5A6F3D74" w:rsidR="00D01D64" w:rsidRPr="00D01D64" w:rsidRDefault="008F776B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fd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78957B61" w14:textId="19AB3C31" w:rsidR="00D01D64" w:rsidRPr="00D01D64" w:rsidRDefault="008F776B" w:rsidP="0029587B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fd</m:t>
                      </m:r>
                    </m:sub>
                  </m:sSub>
                </m:e>
              </m:d>
            </m:den>
          </m:f>
        </m:oMath>
      </m:oMathPara>
    </w:p>
    <w:p w14:paraId="476806C6" w14:textId="69FC1C04" w:rsidR="007A1107" w:rsidRPr="0029587B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23C0819" w14:textId="781D7774" w:rsidR="0029587B" w:rsidRPr="0029587B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</m:oMath>
      </m:oMathPara>
    </w:p>
    <w:p w14:paraId="37050764" w14:textId="2EABF3D5" w:rsidR="00F139B8" w:rsidRPr="00BD247A" w:rsidRDefault="001D7E13" w:rsidP="0029587B">
      <w:pPr>
        <w:pStyle w:val="1"/>
        <w:spacing w:before="0" w:after="12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Метод р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асчет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а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собственных 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постоянных времени обмоток</w:t>
      </w:r>
      <w:r w:rsidR="00BD247A" w:rsidRP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ротора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fd</m:t>
            </m:r>
          </m:sub>
        </m:sSub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1d</m:t>
            </m:r>
          </m:sub>
        </m:sSub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по заданным постоянным времени синхронной машины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do</m:t>
            </m:r>
          </m:sub>
          <m:sup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'</m:t>
            </m:r>
          </m:sup>
        </m:sSubSup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do</m:t>
            </m:r>
          </m:sub>
          <m:sup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''</m:t>
            </m:r>
          </m:sup>
        </m:sSubSup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п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редложен НИИПТ в 2003г.</w:t>
      </w:r>
    </w:p>
    <w:p w14:paraId="44C7926D" w14:textId="1247C629" w:rsidR="0028375E" w:rsidRPr="0028375E" w:rsidRDefault="0028375E" w:rsidP="0029587B">
      <w:pPr>
        <w:spacing w:after="120"/>
      </w:pPr>
      <w:r>
        <w:t>Из уравнений (2) и (3) и выражений для токов</w:t>
      </w:r>
      <w:r w:rsidRPr="0028375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fd</m:t>
            </m:r>
          </m:sub>
        </m:sSub>
      </m:oMath>
      <w:r w:rsidRPr="0028375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</m:oMath>
      <w:r>
        <w:rPr>
          <w:rFonts w:eastAsiaTheme="minorEastAsia"/>
        </w:rPr>
        <w:t xml:space="preserve">, при разомкнутом статоре и замкнутой обмотке возбуждения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</w:rPr>
        <w:t>:</w:t>
      </w:r>
    </w:p>
    <w:p w14:paraId="444A8BED" w14:textId="226A8180" w:rsidR="0028375E" w:rsidRPr="00756F3B" w:rsidRDefault="008F776B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5FE63AD" w14:textId="1BF4F302" w:rsidR="0028375E" w:rsidRPr="0028375E" w:rsidRDefault="0028375E" w:rsidP="0029587B">
      <w:pPr>
        <w:spacing w:after="12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15787B7" w14:textId="7827D68A" w:rsidR="0028375E" w:rsidRPr="0028375E" w:rsidRDefault="0028375E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Характеристическое уравнение:</w:t>
      </w:r>
    </w:p>
    <w:p w14:paraId="04B6E060" w14:textId="32E0E116" w:rsidR="0028375E" w:rsidRPr="00756F3B" w:rsidRDefault="008F776B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D960A1D" w14:textId="2CDC7040" w:rsidR="0028375E" w:rsidRPr="0028375E" w:rsidRDefault="008F776B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CB0CDC" w14:textId="0DD05397" w:rsidR="0028375E" w:rsidRPr="0028375E" w:rsidRDefault="008F776B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</m:oMath>
      </m:oMathPara>
    </w:p>
    <w:p w14:paraId="04FBA54F" w14:textId="1E94057C" w:rsidR="0028375E" w:rsidRPr="0033574A" w:rsidRDefault="008F776B" w:rsidP="0029587B">
      <w:pPr>
        <w:spacing w:after="1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DF1382" w14:textId="23C5A56D" w:rsidR="0028375E" w:rsidRPr="0033574A" w:rsidRDefault="008F776B" w:rsidP="0029587B">
      <w:pPr>
        <w:spacing w:after="1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0EAD87" w14:textId="640D7850" w:rsidR="0028375E" w:rsidRPr="0028375E" w:rsidRDefault="0028375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Примем, что корнями характеристического уравнения являются заданные постоянные времени при разомкнутом статоре:</w:t>
      </w:r>
    </w:p>
    <w:p w14:paraId="1123D948" w14:textId="73CD8E38" w:rsidR="0028375E" w:rsidRPr="0028375E" w:rsidRDefault="008F776B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FD5EF88" w14:textId="28AB315A" w:rsidR="0028375E" w:rsidRDefault="0028375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По теореме Виета:</w:t>
      </w:r>
    </w:p>
    <w:p w14:paraId="27534C57" w14:textId="7A0F5EF5" w:rsidR="0028375E" w:rsidRPr="0028375E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14:paraId="1BDB6FBD" w14:textId="0C99B043" w:rsidR="0028375E" w:rsidRPr="0028375E" w:rsidRDefault="0028375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a=1,  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c=-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7F23832C" w14:textId="068D783E" w:rsidR="00D01D64" w:rsidRPr="00BD247A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=&amp;-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</m:eqArr>
            </m:e>
          </m:d>
        </m:oMath>
      </m:oMathPara>
    </w:p>
    <w:p w14:paraId="400E85ED" w14:textId="30246F16" w:rsidR="00BD247A" w:rsidRPr="00BD247A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00C65ACA" w14:textId="467481C4" w:rsidR="00BD247A" w:rsidRPr="00950023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EA30481" w14:textId="53C1C8E0" w:rsidR="00950023" w:rsidRPr="00950023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9602D03" w14:textId="4E9F7CFD" w:rsidR="00950023" w:rsidRPr="00E356A3" w:rsidRDefault="008F776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rad>
        </m:oMath>
      </m:oMathPara>
    </w:p>
    <w:p w14:paraId="4DD34AE5" w14:textId="0F465B07" w:rsidR="00E356A3" w:rsidRDefault="00E356A3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Подобные выражения также приведены в </w:t>
      </w:r>
      <w:sdt>
        <w:sdtPr>
          <w:rPr>
            <w:rFonts w:eastAsiaTheme="minorEastAsia"/>
          </w:rPr>
          <w:id w:val="-1553305827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 w:rsidR="006D3E5D">
            <w:rPr>
              <w:rFonts w:eastAsiaTheme="minorEastAsia"/>
            </w:rPr>
            <w:instrText xml:space="preserve">CITATION Вол78 \l 1033 </w:instrText>
          </w:r>
          <w:r>
            <w:rPr>
              <w:rFonts w:eastAsiaTheme="minorEastAsia"/>
            </w:rPr>
            <w:fldChar w:fldCharType="separate"/>
          </w:r>
          <w:r w:rsidR="006D3E5D" w:rsidRPr="006D3E5D">
            <w:rPr>
              <w:rFonts w:eastAsiaTheme="minorEastAsia"/>
              <w:noProof/>
            </w:rPr>
            <w:t>[5]</w:t>
          </w:r>
          <w:r>
            <w:rPr>
              <w:rFonts w:eastAsiaTheme="minorEastAsia"/>
            </w:rPr>
            <w:fldChar w:fldCharType="end"/>
          </w:r>
        </w:sdtContent>
      </w:sdt>
      <w:r w:rsidR="006116EA">
        <w:rPr>
          <w:rFonts w:eastAsiaTheme="minorEastAsia"/>
        </w:rPr>
        <w:t>, где</w:t>
      </w:r>
      <w:r w:rsidR="006D3E5D" w:rsidRPr="006D3E5D">
        <w:rPr>
          <w:rFonts w:eastAsiaTheme="minorEastAsia"/>
        </w:rPr>
        <w:t xml:space="preserve"> </w:t>
      </w:r>
      <w:r w:rsidR="006D3E5D">
        <w:rPr>
          <w:rFonts w:eastAsiaTheme="minorEastAsia"/>
        </w:rPr>
        <w:t>для (34-8)</w:t>
      </w:r>
      <w:r w:rsidRPr="00E356A3">
        <w:rPr>
          <w:rFonts w:eastAsiaTheme="minorEastAsia"/>
        </w:rPr>
        <w:t xml:space="preserve"> </w:t>
      </w:r>
      <w:r w:rsidR="006116EA">
        <w:rPr>
          <w:rFonts w:eastAsiaTheme="minorEastAsia"/>
        </w:rPr>
        <w:t>ут</w:t>
      </w:r>
      <w:r>
        <w:rPr>
          <w:rFonts w:eastAsiaTheme="minorEastAsia"/>
        </w:rPr>
        <w:t>верждается, что</w:t>
      </w:r>
      <w:r w:rsidR="006116EA">
        <w:rPr>
          <w:rFonts w:eastAsiaTheme="minorEastAsia"/>
        </w:rPr>
        <w:t>:</w:t>
      </w:r>
    </w:p>
    <w:p w14:paraId="51DDFF4B" w14:textId="175BE3F1" w:rsidR="006116EA" w:rsidRPr="009A06B2" w:rsidRDefault="008F776B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уд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-det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∈[0,05;0.15]</m:t>
          </m:r>
        </m:oMath>
      </m:oMathPara>
    </w:p>
    <w:p w14:paraId="29E96BBD" w14:textId="2F2B07AC" w:rsidR="009A06B2" w:rsidRPr="000B1CE1" w:rsidRDefault="00D26E5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 связи с этим подкоренное выражение при плохо согласованных заданных параметрах синхронной машины может давать отрицательные значения и делать метод расчета неработоспособным.</w:t>
      </w:r>
      <w:r w:rsidR="0029587B" w:rsidRPr="0029587B">
        <w:rPr>
          <w:rFonts w:eastAsiaTheme="minorEastAsia"/>
        </w:rPr>
        <w:t xml:space="preserve"> </w:t>
      </w:r>
      <w:r w:rsidR="0029587B">
        <w:rPr>
          <w:rFonts w:eastAsiaTheme="minorEastAsia"/>
        </w:rPr>
        <w:t xml:space="preserve">В этом случае остается принять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do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29587B" w:rsidRPr="002958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do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09012E">
        <w:rPr>
          <w:rFonts w:eastAsiaTheme="minorEastAsia"/>
        </w:rPr>
        <w:t xml:space="preserve"> или воспользоваться вариантом расчета параметров с использованием постоянных времени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9012E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5A526945" w14:textId="77777777" w:rsidR="000B1CE1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Расчет постоянных времени замкнутого ротора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выполняется с использованием точных соотношений</w:t>
      </w:r>
      <w:r w:rsidRPr="00F139B8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293322451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CITATION</w:instrText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Can</w:instrText>
          </w:r>
          <w:r w:rsidRPr="00F139B8">
            <w:rPr>
              <w:rFonts w:eastAsiaTheme="minorEastAsia"/>
            </w:rPr>
            <w:instrText>83 \</w:instrText>
          </w:r>
          <w:r>
            <w:rPr>
              <w:rFonts w:eastAsiaTheme="minorEastAsia"/>
              <w:lang w:val="en-US"/>
            </w:rPr>
            <w:instrText>l</w:instrText>
          </w:r>
          <w:r w:rsidRPr="00F139B8">
            <w:rPr>
              <w:rFonts w:eastAsiaTheme="minorEastAsia"/>
            </w:rPr>
            <w:instrText xml:space="preserve"> 1033 </w:instrText>
          </w:r>
          <w:r>
            <w:rPr>
              <w:rFonts w:eastAsiaTheme="minorEastAsia"/>
            </w:rPr>
            <w:fldChar w:fldCharType="separate"/>
          </w:r>
          <w:r w:rsidRPr="006D3E5D">
            <w:rPr>
              <w:rFonts w:eastAsiaTheme="minorEastAsia"/>
              <w:noProof/>
            </w:rPr>
            <w:t>[4]</w:t>
          </w:r>
          <w:r>
            <w:rPr>
              <w:rFonts w:eastAsiaTheme="minorEastAsia"/>
            </w:rPr>
            <w:fldChar w:fldCharType="end"/>
          </w:r>
        </w:sdtContent>
      </w:sdt>
      <w:r w:rsidRPr="00F139B8">
        <w:rPr>
          <w:rFonts w:eastAsiaTheme="minorEastAsia"/>
        </w:rPr>
        <w:t>:</w:t>
      </w:r>
    </w:p>
    <w:p w14:paraId="269D565B" w14:textId="77777777" w:rsidR="000B1CE1" w:rsidRPr="00F139B8" w:rsidRDefault="008F776B" w:rsidP="000B1CE1">
      <w:pPr>
        <w:spacing w:after="12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=&amp;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7D06B62C" w14:textId="77777777" w:rsidR="000B1CE1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Определяются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уравнения</w:t>
      </w:r>
    </w:p>
    <w:p w14:paraId="0587C361" w14:textId="77777777" w:rsidR="000B1CE1" w:rsidRPr="00D01D64" w:rsidRDefault="000B1CE1" w:rsidP="000B1CE1">
      <w:pPr>
        <w:spacing w:after="1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+Bt+C=0</m:t>
          </m:r>
        </m:oMath>
      </m:oMathPara>
    </w:p>
    <w:p w14:paraId="445F0A6C" w14:textId="77777777" w:rsidR="000B1CE1" w:rsidRPr="00F139B8" w:rsidRDefault="000B1CE1" w:rsidP="000B1CE1">
      <w:pPr>
        <w:spacing w:after="1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,      B=-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  C=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14:paraId="0D1FB531" w14:textId="77777777" w:rsidR="000B1CE1" w:rsidRPr="00F139B8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 предположении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1476D81E" w14:textId="77777777" w:rsidR="000B1CE1" w:rsidRDefault="008F776B" w:rsidP="000B1C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E4DBD08" w14:textId="77777777" w:rsidR="000B1CE1" w:rsidRDefault="008F776B" w:rsidP="000B1C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1FE975A1" w14:textId="7C9CBE66" w:rsidR="000B1CE1" w:rsidRPr="00F90D94" w:rsidRDefault="0009012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Альтернативный метод определения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6B61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2F218B">
        <w:rPr>
          <w:rFonts w:eastAsiaTheme="minorEastAsia"/>
        </w:rPr>
        <w:t xml:space="preserve"> использует постоянные времени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2F218B" w:rsidRPr="002F218B">
        <w:rPr>
          <w:rFonts w:eastAsiaTheme="minorEastAsia"/>
        </w:rPr>
        <w:t xml:space="preserve"> </w:t>
      </w:r>
      <w:r w:rsidR="002F218B"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F218B">
        <w:rPr>
          <w:rFonts w:eastAsiaTheme="minorEastAsia"/>
        </w:rPr>
        <w:t xml:space="preserve">, по значениям которых рассчитываются постоянные времени обмоток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F218B" w:rsidRPr="002F218B">
        <w:rPr>
          <w:rFonts w:eastAsiaTheme="minorEastAsia"/>
        </w:rPr>
        <w:t xml:space="preserve"> </w:t>
      </w:r>
      <w:r w:rsidR="002F218B"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F218B" w:rsidRPr="002F218B">
        <w:rPr>
          <w:rFonts w:eastAsiaTheme="minorEastAsia"/>
        </w:rPr>
        <w:t xml:space="preserve">. </w:t>
      </w:r>
      <w:r w:rsidR="002F218B">
        <w:rPr>
          <w:rFonts w:eastAsiaTheme="minorEastAsia"/>
        </w:rPr>
        <w:t xml:space="preserve">При расчете используется то же выражение, что и для расчета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2F218B" w:rsidRPr="002F218B">
        <w:rPr>
          <w:rFonts w:eastAsiaTheme="minorEastAsia"/>
        </w:rPr>
        <w:t xml:space="preserve"> </w:t>
      </w:r>
      <w:r w:rsidR="002F218B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2F218B">
        <w:rPr>
          <w:rFonts w:eastAsiaTheme="minorEastAsia"/>
        </w:rPr>
        <w:t>, но с заменой переменных</w:t>
      </w:r>
      <w:r w:rsidR="00F90D94">
        <w:rPr>
          <w:rFonts w:eastAsiaTheme="minorEastAsia"/>
        </w:rPr>
        <w:t>, что связано с режимом работы статора на короткое замыкание:</w:t>
      </w:r>
    </w:p>
    <w:p w14:paraId="290A7079" w14:textId="07030C2D" w:rsidR="002F218B" w:rsidRPr="002F218B" w:rsidRDefault="008F776B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</m:oMath>
      </m:oMathPara>
    </w:p>
    <w:p w14:paraId="1AF6BF71" w14:textId="5B10259D" w:rsidR="002F218B" w:rsidRPr="002F218B" w:rsidRDefault="008F776B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1d</m:t>
              </m:r>
            </m:sub>
          </m:sSub>
        </m:oMath>
      </m:oMathPara>
    </w:p>
    <w:p w14:paraId="20186551" w14:textId="74295008" w:rsidR="009E7DF4" w:rsidRPr="0028375E" w:rsidRDefault="009E7DF4" w:rsidP="009E7DF4">
      <w:pPr>
        <w:spacing w:after="12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14:paraId="236AE0B8" w14:textId="27D4EADA" w:rsidR="002F218B" w:rsidRPr="00F90D94" w:rsidRDefault="008F776B" w:rsidP="002F218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det'</m:t>
                  </m:r>
                </m:den>
              </m:f>
            </m:e>
          </m:rad>
        </m:oMath>
      </m:oMathPara>
    </w:p>
    <w:p w14:paraId="5086D624" w14:textId="3D36065C" w:rsidR="002F218B" w:rsidRPr="00BD247A" w:rsidRDefault="008F776B" w:rsidP="002F218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det'</m:t>
              </m:r>
            </m:den>
          </m:f>
        </m:oMath>
      </m:oMathPara>
    </w:p>
    <w:p w14:paraId="57F282BA" w14:textId="72F89D21" w:rsidR="006B61EC" w:rsidRPr="002F218B" w:rsidRDefault="008F776B" w:rsidP="0029587B">
      <w:pPr>
        <w:spacing w:after="1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den>
              </m:f>
            </m:e>
          </m:d>
        </m:oMath>
      </m:oMathPara>
    </w:p>
    <w:p w14:paraId="78C5ECB3" w14:textId="599B2880" w:rsidR="006B61EC" w:rsidRPr="00231489" w:rsidRDefault="008F776B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p w14:paraId="79A41C0C" w14:textId="0BC6C783" w:rsidR="00F90D94" w:rsidRDefault="00F90D94" w:rsidP="0029587B">
      <w:pPr>
        <w:spacing w:after="120"/>
        <w:rPr>
          <w:rFonts w:eastAsiaTheme="minorEastAsia"/>
          <w:iCs/>
        </w:rPr>
      </w:pPr>
    </w:p>
    <w:p w14:paraId="3DE1E165" w14:textId="19C44FAE" w:rsidR="00F90D94" w:rsidRPr="00F90D94" w:rsidRDefault="00F90D94" w:rsidP="00F90D94">
      <w:pPr>
        <w:spacing w:after="120"/>
        <w:rPr>
          <w:rFonts w:eastAsiaTheme="minorEastAsia"/>
        </w:rPr>
      </w:pPr>
      <w:r>
        <w:rPr>
          <w:rFonts w:eastAsiaTheme="minorEastAsia"/>
        </w:rPr>
        <w:t>В данном выражении также возможно отрицательное значение подкоренного выражения. В этом случае принимается</w:t>
      </w:r>
      <w:r w:rsidR="00767374"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</w:p>
    <w:p w14:paraId="5FF6E8C1" w14:textId="16F8837B" w:rsidR="00F90D94" w:rsidRPr="0029587B" w:rsidRDefault="008F776B" w:rsidP="00F90D94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04133169" w14:textId="2441569A" w:rsidR="00231489" w:rsidRPr="00DB3709" w:rsidRDefault="00231489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случае, если на оси </w:t>
      </w:r>
      <w:r>
        <w:rPr>
          <w:rFonts w:eastAsiaTheme="minorEastAsia"/>
          <w:iCs/>
          <w:lang w:val="en-US"/>
        </w:rPr>
        <w:t>q</w:t>
      </w:r>
      <w:r w:rsidRPr="002314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одна демпферная обмотка, </w:t>
      </w:r>
      <w:r w:rsidR="00F56AFB">
        <w:rPr>
          <w:rFonts w:eastAsiaTheme="minorEastAsia"/>
          <w:iCs/>
        </w:rPr>
        <w:t>уравнения (6) и (12) в модели Парка не используются. Д</w:t>
      </w:r>
      <w:r>
        <w:rPr>
          <w:rFonts w:eastAsiaTheme="minorEastAsia"/>
          <w:iCs/>
        </w:rPr>
        <w:t xml:space="preserve">ля вычисления параметров </w:t>
      </w:r>
      <w:r w:rsidR="00F56AFB">
        <w:rPr>
          <w:rFonts w:eastAsiaTheme="minorEastAsia"/>
          <w:iCs/>
        </w:rPr>
        <w:t xml:space="preserve">трехконтурной </w:t>
      </w:r>
      <w:r>
        <w:rPr>
          <w:rFonts w:eastAsiaTheme="minorEastAsia"/>
          <w:iCs/>
        </w:rPr>
        <w:t>модели Парка</w:t>
      </w:r>
      <w:r w:rsidR="00496B42" w:rsidRPr="00496B4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496B42" w:rsidRPr="00496B42">
        <w:rPr>
          <w:rFonts w:eastAsiaTheme="minorEastAsia"/>
          <w:iCs/>
        </w:rPr>
        <w:t xml:space="preserve"> </w:t>
      </w:r>
      <w:r w:rsidR="00496B42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>
        <w:rPr>
          <w:rFonts w:eastAsiaTheme="minorEastAsia"/>
          <w:iCs/>
        </w:rPr>
        <w:t xml:space="preserve"> </w:t>
      </w:r>
      <w:r w:rsidR="0017551F">
        <w:rPr>
          <w:rFonts w:eastAsiaTheme="minorEastAsia"/>
          <w:iCs/>
        </w:rPr>
        <w:t xml:space="preserve">из исходных данных </w:t>
      </w:r>
      <w:r>
        <w:rPr>
          <w:rFonts w:eastAsiaTheme="minorEastAsia"/>
          <w:iCs/>
        </w:rPr>
        <w:t xml:space="preserve">используются сверхпереходные параметры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2314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qo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231489">
        <w:rPr>
          <w:rFonts w:eastAsiaTheme="minorEastAsia"/>
          <w:iCs/>
        </w:rPr>
        <w:t xml:space="preserve">. </w:t>
      </w:r>
      <w:r w:rsidR="002F218B">
        <w:rPr>
          <w:rFonts w:eastAsiaTheme="minorEastAsia"/>
          <w:iCs/>
        </w:rPr>
        <w:t xml:space="preserve">Постоянная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qo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F218B" w:rsidRPr="002F218B">
        <w:rPr>
          <w:rFonts w:eastAsiaTheme="minorEastAsia"/>
          <w:iCs/>
        </w:rPr>
        <w:t xml:space="preserve"> </w:t>
      </w:r>
      <w:r w:rsidR="002F218B">
        <w:rPr>
          <w:rFonts w:eastAsiaTheme="minorEastAsia"/>
          <w:iCs/>
        </w:rPr>
        <w:t xml:space="preserve">принимается в качестве постоянной времени демпферной обмотки. </w:t>
      </w:r>
      <w:r>
        <w:rPr>
          <w:rFonts w:eastAsiaTheme="minorEastAsia"/>
          <w:iCs/>
        </w:rPr>
        <w:t xml:space="preserve">Переходные параметры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2314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qo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2314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не используются и не контролируются.</w:t>
      </w:r>
      <w:r w:rsidR="00DB3709" w:rsidRPr="00DB3709">
        <w:rPr>
          <w:rFonts w:eastAsiaTheme="minorEastAsia"/>
          <w:iCs/>
        </w:rPr>
        <w:t xml:space="preserve"> </w:t>
      </w:r>
    </w:p>
    <w:p w14:paraId="69D972ED" w14:textId="1F538B37" w:rsidR="00496B42" w:rsidRPr="00496B42" w:rsidRDefault="008F776B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3642762D" w14:textId="0A749622" w:rsidR="00496B42" w:rsidRPr="00496B42" w:rsidRDefault="008F776B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</m:oMath>
      </m:oMathPara>
    </w:p>
    <w:p w14:paraId="35B056CA" w14:textId="66EF14D6" w:rsidR="00496B42" w:rsidRPr="00EE6AE1" w:rsidRDefault="008F776B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</m:oMath>
      </m:oMathPara>
    </w:p>
    <w:p w14:paraId="7CFF375F" w14:textId="7FCD19AC" w:rsidR="00EE6AE1" w:rsidRDefault="00EE6AE1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Методика расчета </w:t>
      </w:r>
      <w:proofErr w:type="spellStart"/>
      <w:r>
        <w:rPr>
          <w:rFonts w:eastAsiaTheme="minorEastAsia"/>
          <w:iCs/>
          <w:lang w:val="en-US"/>
        </w:rPr>
        <w:t>Canay</w:t>
      </w:r>
      <w:proofErr w:type="spellEnd"/>
      <w:r w:rsidRPr="00EE6AE1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763770268"/>
          <w:citation/>
        </w:sdtPr>
        <w:sdtContent>
          <w:r w:rsidR="008F776B">
            <w:rPr>
              <w:rFonts w:eastAsiaTheme="minorEastAsia"/>
              <w:iCs/>
            </w:rPr>
            <w:fldChar w:fldCharType="begin"/>
          </w:r>
          <w:r w:rsidR="008F776B" w:rsidRPr="008F776B">
            <w:rPr>
              <w:rFonts w:eastAsiaTheme="minorEastAsia"/>
              <w:iCs/>
            </w:rPr>
            <w:instrText xml:space="preserve"> </w:instrText>
          </w:r>
          <w:r w:rsidR="008F776B">
            <w:rPr>
              <w:rFonts w:eastAsiaTheme="minorEastAsia"/>
              <w:iCs/>
              <w:lang w:val="en-US"/>
            </w:rPr>
            <w:instrText>CITATION</w:instrText>
          </w:r>
          <w:r w:rsidR="008F776B" w:rsidRPr="008F776B">
            <w:rPr>
              <w:rFonts w:eastAsiaTheme="minorEastAsia"/>
              <w:iCs/>
            </w:rPr>
            <w:instrText xml:space="preserve"> </w:instrText>
          </w:r>
          <w:r w:rsidR="008F776B">
            <w:rPr>
              <w:rFonts w:eastAsiaTheme="minorEastAsia"/>
              <w:iCs/>
              <w:lang w:val="en-US"/>
            </w:rPr>
            <w:instrText>Can</w:instrText>
          </w:r>
          <w:r w:rsidR="008F776B" w:rsidRPr="008F776B">
            <w:rPr>
              <w:rFonts w:eastAsiaTheme="minorEastAsia"/>
              <w:iCs/>
            </w:rPr>
            <w:instrText>93 \</w:instrText>
          </w:r>
          <w:r w:rsidR="008F776B">
            <w:rPr>
              <w:rFonts w:eastAsiaTheme="minorEastAsia"/>
              <w:iCs/>
              <w:lang w:val="en-US"/>
            </w:rPr>
            <w:instrText>l</w:instrText>
          </w:r>
          <w:r w:rsidR="008F776B" w:rsidRPr="008F776B">
            <w:rPr>
              <w:rFonts w:eastAsiaTheme="minorEastAsia"/>
              <w:iCs/>
            </w:rPr>
            <w:instrText xml:space="preserve"> 1033 </w:instrText>
          </w:r>
          <w:r w:rsidR="008F776B">
            <w:rPr>
              <w:rFonts w:eastAsiaTheme="minorEastAsia"/>
              <w:iCs/>
            </w:rPr>
            <w:fldChar w:fldCharType="separate"/>
          </w:r>
          <w:r w:rsidR="008F776B" w:rsidRPr="008F776B">
            <w:rPr>
              <w:rFonts w:eastAsiaTheme="minorEastAsia"/>
              <w:noProof/>
            </w:rPr>
            <w:t>[6]</w:t>
          </w:r>
          <w:r w:rsidR="008F776B">
            <w:rPr>
              <w:rFonts w:eastAsiaTheme="minorEastAsia"/>
              <w:iCs/>
            </w:rPr>
            <w:fldChar w:fldCharType="end"/>
          </w:r>
        </w:sdtContent>
      </w:sdt>
      <w:r w:rsidR="008F776B" w:rsidRPr="008F776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двух контуров на оси предполагает наличие следующих исходных данных: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EE6AE1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EE6AE1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EE6AE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EE6AE1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EE6AE1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EE6AE1">
        <w:rPr>
          <w:rFonts w:eastAsiaTheme="minorEastAsia"/>
          <w:iCs/>
        </w:rPr>
        <w:t>.</w:t>
      </w:r>
    </w:p>
    <w:p w14:paraId="5E98A16D" w14:textId="2CDCB665" w:rsidR="00EE6AE1" w:rsidRPr="00EE6AE1" w:rsidRDefault="00EE6AE1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14:paraId="2A4E0AA6" w14:textId="4565E8F0" w:rsidR="00EE6AE1" w:rsidRPr="00EE6AE1" w:rsidRDefault="00EE6AE1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14:paraId="71A6198C" w14:textId="5D7D33FE" w:rsidR="00EE6AE1" w:rsidRPr="00EE6AE1" w:rsidRDefault="00EE6AE1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r+1=0</m:t>
          </m:r>
        </m:oMath>
      </m:oMathPara>
    </w:p>
    <w:p w14:paraId="6BB4C459" w14:textId="37A98196" w:rsidR="00EE6AE1" w:rsidRPr="00EE6AE1" w:rsidRDefault="00EE6AE1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CDD3466" w14:textId="5368F9DC" w:rsidR="00EE6AE1" w:rsidRPr="00EE6AE1" w:rsidRDefault="00EE6AE1" w:rsidP="00EE6A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7D46561E" w14:textId="48F1FFAA" w:rsidR="00EE6AE1" w:rsidRPr="00EE6AE1" w:rsidRDefault="00EE6AE1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62BF670D" w14:textId="08330803" w:rsidR="00EE6AE1" w:rsidRPr="00EE6AE1" w:rsidRDefault="00EE6AE1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14:paraId="44B275DE" w14:textId="0B5D13CD" w:rsidR="00EE6AE1" w:rsidRPr="00EE6AE1" w:rsidRDefault="00EE6AE1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0CCD4BFC" w14:textId="6FD3515A" w:rsidR="00EE6AE1" w:rsidRPr="00C25688" w:rsidRDefault="00EE6AE1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+1=0</m:t>
          </m:r>
        </m:oMath>
      </m:oMathPara>
    </w:p>
    <w:p w14:paraId="18E4E435" w14:textId="1E63DC14" w:rsidR="00C25688" w:rsidRPr="00411112" w:rsidRDefault="00C25688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7FE9BAB" w14:textId="71185D07" w:rsidR="00411112" w:rsidRPr="00411112" w:rsidRDefault="00411112" w:rsidP="00EE6A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e2</m:t>
                  </m:r>
                </m:sub>
              </m:sSub>
            </m:den>
          </m:f>
        </m:oMath>
      </m:oMathPara>
    </w:p>
    <w:p w14:paraId="369E80A5" w14:textId="1F1ED8E5" w:rsidR="009F2A6E" w:rsidRDefault="009F2A6E" w:rsidP="009F2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e</m:t>
              </m:r>
            </m:sub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'</m:t>
              </m:r>
            </m:sup>
          </m:sSubSup>
          <m:r>
            <w:rPr>
              <w:rFonts w:ascii="Cambria Math" w:hAnsi="Cambria Math" w:cs="Courier New"/>
              <w:color w:val="000000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)T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eo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13AEE717" w14:textId="15934497" w:rsidR="009F2A6E" w:rsidRPr="002E350B" w:rsidRDefault="009F2A6E" w:rsidP="00EE6AE1">
      <w:pPr>
        <w:spacing w:after="120"/>
        <w:rPr>
          <w:rFonts w:eastAsiaTheme="minorEastAsia"/>
          <w:lang w:val="en-US"/>
        </w:rPr>
      </w:pPr>
    </w:p>
    <w:p w14:paraId="0E89A1FC" w14:textId="72E6CC3D" w:rsidR="002E350B" w:rsidRPr="002E350B" w:rsidRDefault="002E350B" w:rsidP="00EE6A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55F47C35" w14:textId="6325EC6C" w:rsidR="002E350B" w:rsidRPr="002E350B" w:rsidRDefault="002E350B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14:paraId="40EBC5F9" w14:textId="3718BF0B" w:rsidR="002E350B" w:rsidRPr="002E350B" w:rsidRDefault="002E350B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14:paraId="4B65DFD6" w14:textId="78D4A857" w:rsidR="002E350B" w:rsidRPr="002E350B" w:rsidRDefault="002E350B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14B084C" w14:textId="10655836" w:rsidR="002E350B" w:rsidRDefault="002E350B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10DD7722" w14:textId="0336CB02" w:rsidR="00EE6AE1" w:rsidRDefault="009F2A6E" w:rsidP="00EE6A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Для одной обмотки на оси </w:t>
      </w:r>
      <w:r w:rsidR="00982C56">
        <w:rPr>
          <w:rFonts w:eastAsiaTheme="minorEastAsia"/>
          <w:lang w:val="en-US"/>
        </w:rPr>
        <w:t>q</w:t>
      </w:r>
      <w:r w:rsidR="00982C56" w:rsidRPr="00982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методика </w:t>
      </w:r>
      <w:proofErr w:type="spellStart"/>
      <w:r>
        <w:rPr>
          <w:rFonts w:eastAsiaTheme="minorEastAsia"/>
          <w:lang w:val="en-US"/>
        </w:rPr>
        <w:t>Canay</w:t>
      </w:r>
      <w:proofErr w:type="spellEnd"/>
      <w:r w:rsidRPr="009F2A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использует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9F2A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9F2A6E">
        <w:rPr>
          <w:rFonts w:eastAsiaTheme="minorEastAsia"/>
        </w:rPr>
        <w:t>:</w:t>
      </w:r>
    </w:p>
    <w:p w14:paraId="70A5856B" w14:textId="6CDC55D9" w:rsidR="00982C56" w:rsidRDefault="00982C56" w:rsidP="00EE6AE1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qo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14:paraId="31AE3464" w14:textId="7A2DB7CD" w:rsidR="009F2A6E" w:rsidRPr="00B13841" w:rsidRDefault="00B13841" w:rsidP="00982C56">
      <w:pPr>
        <w:spacing w:after="1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1C51594B" w14:textId="79AE91C5" w:rsidR="00B13841" w:rsidRPr="00B13841" w:rsidRDefault="00B13841" w:rsidP="00EE6AE1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eo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141371DF" w14:textId="5077ED56" w:rsidR="00B13841" w:rsidRPr="00982C56" w:rsidRDefault="00B13841" w:rsidP="00EE6AE1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</m:oMath>
      </m:oMathPara>
    </w:p>
    <w:p w14:paraId="23D8ECA3" w14:textId="08CCDF89" w:rsidR="00982C56" w:rsidRPr="00982C56" w:rsidRDefault="00982C56" w:rsidP="00EE6AE1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36A848E3" w14:textId="1D09A278" w:rsidR="00982C56" w:rsidRPr="009F2A6E" w:rsidRDefault="00982C56" w:rsidP="00EE6AE1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</m:oMath>
      </m:oMathPara>
    </w:p>
    <w:p w14:paraId="27407490" w14:textId="40D5A2FA" w:rsidR="00EE6AE1" w:rsidRPr="00EE6AE1" w:rsidRDefault="00EE6AE1" w:rsidP="0029587B">
      <w:pPr>
        <w:spacing w:after="120"/>
        <w:rPr>
          <w:rFonts w:eastAsiaTheme="minorEastAsia"/>
          <w:i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33143583"/>
        <w:docPartObj>
          <w:docPartGallery w:val="Bibliographies"/>
          <w:docPartUnique/>
        </w:docPartObj>
      </w:sdtPr>
      <w:sdtEndPr/>
      <w:sdtContent>
        <w:p w14:paraId="6F212E03" w14:textId="77777777" w:rsidR="00EE6AE1" w:rsidRDefault="00EE6AE1" w:rsidP="0029587B">
          <w:pPr>
            <w:pStyle w:val="1"/>
            <w:spacing w:before="0" w:after="12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6E535C0D" w14:textId="0FCE0EF9" w:rsidR="00A7576F" w:rsidRDefault="00A7576F" w:rsidP="0029587B">
          <w:pPr>
            <w:pStyle w:val="1"/>
            <w:spacing w:before="0" w:after="120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14:paraId="421C2A5C" w14:textId="77777777" w:rsidR="008F776B" w:rsidRDefault="00A7576F" w:rsidP="008F776B">
              <w:pPr>
                <w:pStyle w:val="a7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F776B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43"/>
                <w:gridCol w:w="9112"/>
              </w:tblGrid>
              <w:tr w:rsidR="008F776B" w14:paraId="166840D0" w14:textId="77777777" w:rsidTr="008F776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D91E9D5" w14:textId="77777777" w:rsidR="008F776B" w:rsidRDefault="008F776B">
                    <w:pPr>
                      <w:pStyle w:val="a7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C4651F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ГОСТ 27430-87 (МЭК 34-10) Машины электрические вращающиеся. Условные обозначения для описания синхронных машин. 1988.</w:t>
                    </w:r>
                  </w:p>
                </w:tc>
              </w:tr>
              <w:tr w:rsidR="008F776B" w14:paraId="453F2D1B" w14:textId="77777777" w:rsidTr="008F776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88B2A6E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E780A6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 w:rsidRPr="008F776B">
                      <w:rPr>
                        <w:noProof/>
                        <w:lang w:val="en-US"/>
                      </w:rPr>
                      <w:t xml:space="preserve">Kundur P. Power System Stability and Control. </w:t>
                    </w:r>
                    <w:r>
                      <w:rPr>
                        <w:noProof/>
                      </w:rPr>
                      <w:t>McGraw-Hill, 1994.</w:t>
                    </w:r>
                  </w:p>
                </w:tc>
              </w:tr>
              <w:tr w:rsidR="008F776B" w14:paraId="0076C30C" w14:textId="77777777" w:rsidTr="008F776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3B2459E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258BF4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 w:rsidRPr="008F776B">
                      <w:rPr>
                        <w:noProof/>
                        <w:lang w:val="en-US"/>
                      </w:rPr>
                      <w:t xml:space="preserve">Machowski J., Bialek J.W., Bumby J.R. Power System Dynamics. Stability and Control. 2nd ed. </w:t>
                    </w:r>
                    <w:r>
                      <w:rPr>
                        <w:noProof/>
                      </w:rPr>
                      <w:t>John Wiley &amp; Sons, 2012.</w:t>
                    </w:r>
                  </w:p>
                </w:tc>
              </w:tr>
              <w:tr w:rsidR="008F776B" w14:paraId="575C3672" w14:textId="77777777" w:rsidTr="008F776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72547B3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3C7B8B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Вольдек А.И. Электрические машины. 3-е изд. Ленинград: "Энергия", 1978.</w:t>
                    </w:r>
                  </w:p>
                </w:tc>
              </w:tr>
              <w:tr w:rsidR="008F776B" w:rsidRPr="008F776B" w14:paraId="7A11A50A" w14:textId="77777777" w:rsidTr="008F776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7A1A10A" w14:textId="77777777" w:rsidR="008F776B" w:rsidRDefault="008F776B">
                    <w:pPr>
                      <w:pStyle w:val="a7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ABA624" w14:textId="77777777" w:rsidR="008F776B" w:rsidRPr="008F776B" w:rsidRDefault="008F776B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8F776B">
                      <w:rPr>
                        <w:noProof/>
                        <w:lang w:val="en-US"/>
                      </w:rPr>
                      <w:t>Canay I.M. Determination of model parameters of synchronous machines // IEE Proceedings B (Electric Power Applications), Vol. 130, No. 2, March 1983. pp. 86-94.</w:t>
                    </w:r>
                  </w:p>
                </w:tc>
              </w:tr>
              <w:tr w:rsidR="008F776B" w:rsidRPr="008F776B" w14:paraId="3E4A757B" w14:textId="77777777" w:rsidTr="008F776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1F57B67" w14:textId="77777777" w:rsidR="008F776B" w:rsidRDefault="008F776B">
                    <w:pPr>
                      <w:pStyle w:val="a7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8BE12F" w14:textId="77777777" w:rsidR="008F776B" w:rsidRPr="008F776B" w:rsidRDefault="008F776B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8F776B">
                      <w:rPr>
                        <w:noProof/>
                        <w:lang w:val="en-US"/>
                      </w:rPr>
                      <w:t>Canay I.M. Modelling of alternating-current machines having multiple rotor circuits // IEEE Transactions on Energy Conversion, Vol. 8, No. 2, Jun 1993. pp. 280-296.</w:t>
                    </w:r>
                  </w:p>
                </w:tc>
              </w:tr>
            </w:tbl>
            <w:p w14:paraId="4989CC5F" w14:textId="77777777" w:rsidR="008F776B" w:rsidRDefault="008F776B" w:rsidP="008F776B">
              <w:pPr>
                <w:pStyle w:val="a7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0EFF5423" w14:textId="7AFBFC6C" w:rsidR="00A7576F" w:rsidRDefault="00A7576F" w:rsidP="008F776B">
              <w:pPr>
                <w:spacing w:after="12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AEE5B1" w14:textId="77777777" w:rsidR="006E1960" w:rsidRPr="00B52371" w:rsidRDefault="006E1960" w:rsidP="0029587B">
      <w:pPr>
        <w:spacing w:after="120"/>
        <w:rPr>
          <w:rFonts w:eastAsiaTheme="minorEastAsia"/>
          <w:i/>
          <w:iCs/>
        </w:rPr>
      </w:pPr>
    </w:p>
    <w:sectPr w:rsidR="006E1960" w:rsidRPr="00B52371" w:rsidSect="00AE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6093"/>
    <w:multiLevelType w:val="hybridMultilevel"/>
    <w:tmpl w:val="E46E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9012E"/>
    <w:rsid w:val="000A1889"/>
    <w:rsid w:val="000A7649"/>
    <w:rsid w:val="000B1CE1"/>
    <w:rsid w:val="000B364F"/>
    <w:rsid w:val="000C71AA"/>
    <w:rsid w:val="000E6552"/>
    <w:rsid w:val="000F4F16"/>
    <w:rsid w:val="0010489E"/>
    <w:rsid w:val="00104C86"/>
    <w:rsid w:val="00110424"/>
    <w:rsid w:val="00111D0A"/>
    <w:rsid w:val="001269BF"/>
    <w:rsid w:val="00137DE9"/>
    <w:rsid w:val="0017551F"/>
    <w:rsid w:val="00180F55"/>
    <w:rsid w:val="00187FC1"/>
    <w:rsid w:val="001A5FAE"/>
    <w:rsid w:val="001B2539"/>
    <w:rsid w:val="001B5B82"/>
    <w:rsid w:val="001D7E13"/>
    <w:rsid w:val="001F0781"/>
    <w:rsid w:val="001F3B50"/>
    <w:rsid w:val="00216ABB"/>
    <w:rsid w:val="00231489"/>
    <w:rsid w:val="002341EF"/>
    <w:rsid w:val="0024265F"/>
    <w:rsid w:val="002571DF"/>
    <w:rsid w:val="002743A5"/>
    <w:rsid w:val="00274A4C"/>
    <w:rsid w:val="0027702F"/>
    <w:rsid w:val="002771D0"/>
    <w:rsid w:val="0028375E"/>
    <w:rsid w:val="00284FD6"/>
    <w:rsid w:val="0029587B"/>
    <w:rsid w:val="00296EF2"/>
    <w:rsid w:val="00297A63"/>
    <w:rsid w:val="002B14C2"/>
    <w:rsid w:val="002D775A"/>
    <w:rsid w:val="002E350B"/>
    <w:rsid w:val="002F218B"/>
    <w:rsid w:val="002F75B3"/>
    <w:rsid w:val="00300F69"/>
    <w:rsid w:val="00304A9B"/>
    <w:rsid w:val="00315A24"/>
    <w:rsid w:val="003354C7"/>
    <w:rsid w:val="00345525"/>
    <w:rsid w:val="00345997"/>
    <w:rsid w:val="00353626"/>
    <w:rsid w:val="003A3701"/>
    <w:rsid w:val="003B61FC"/>
    <w:rsid w:val="003E1446"/>
    <w:rsid w:val="003F6DBB"/>
    <w:rsid w:val="004012DF"/>
    <w:rsid w:val="00411112"/>
    <w:rsid w:val="004301C0"/>
    <w:rsid w:val="00431B39"/>
    <w:rsid w:val="004362E7"/>
    <w:rsid w:val="0046216E"/>
    <w:rsid w:val="004850C9"/>
    <w:rsid w:val="00496B42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47B8B"/>
    <w:rsid w:val="00553FD8"/>
    <w:rsid w:val="00556795"/>
    <w:rsid w:val="005628B2"/>
    <w:rsid w:val="00572FB6"/>
    <w:rsid w:val="00585F6C"/>
    <w:rsid w:val="005A5114"/>
    <w:rsid w:val="005D317F"/>
    <w:rsid w:val="005E257E"/>
    <w:rsid w:val="006116EA"/>
    <w:rsid w:val="00612748"/>
    <w:rsid w:val="006422A5"/>
    <w:rsid w:val="00643503"/>
    <w:rsid w:val="006779AA"/>
    <w:rsid w:val="00680460"/>
    <w:rsid w:val="0068793C"/>
    <w:rsid w:val="00693343"/>
    <w:rsid w:val="006B0235"/>
    <w:rsid w:val="006B61EC"/>
    <w:rsid w:val="006D3E5D"/>
    <w:rsid w:val="006E1960"/>
    <w:rsid w:val="006F41DC"/>
    <w:rsid w:val="007220D5"/>
    <w:rsid w:val="0072390B"/>
    <w:rsid w:val="00730905"/>
    <w:rsid w:val="00753628"/>
    <w:rsid w:val="007552E8"/>
    <w:rsid w:val="00757AE6"/>
    <w:rsid w:val="007667E7"/>
    <w:rsid w:val="00767374"/>
    <w:rsid w:val="00773C51"/>
    <w:rsid w:val="00791838"/>
    <w:rsid w:val="00791DD1"/>
    <w:rsid w:val="007923FB"/>
    <w:rsid w:val="007A1107"/>
    <w:rsid w:val="007A6BB0"/>
    <w:rsid w:val="007B6E0E"/>
    <w:rsid w:val="007B6E99"/>
    <w:rsid w:val="00804DFE"/>
    <w:rsid w:val="0080528A"/>
    <w:rsid w:val="00814E28"/>
    <w:rsid w:val="00826FE7"/>
    <w:rsid w:val="00850564"/>
    <w:rsid w:val="00866BB0"/>
    <w:rsid w:val="00885361"/>
    <w:rsid w:val="00895036"/>
    <w:rsid w:val="00895304"/>
    <w:rsid w:val="008B5795"/>
    <w:rsid w:val="008C0C83"/>
    <w:rsid w:val="008D20E8"/>
    <w:rsid w:val="008F776B"/>
    <w:rsid w:val="008F7E2D"/>
    <w:rsid w:val="00902169"/>
    <w:rsid w:val="00904AC8"/>
    <w:rsid w:val="00916147"/>
    <w:rsid w:val="00950023"/>
    <w:rsid w:val="009564E2"/>
    <w:rsid w:val="00972B8A"/>
    <w:rsid w:val="00982C56"/>
    <w:rsid w:val="009A06B2"/>
    <w:rsid w:val="009B7745"/>
    <w:rsid w:val="009C75DB"/>
    <w:rsid w:val="009E0D7B"/>
    <w:rsid w:val="009E7DF4"/>
    <w:rsid w:val="009F2A6E"/>
    <w:rsid w:val="009F30B6"/>
    <w:rsid w:val="00A175E6"/>
    <w:rsid w:val="00A351AB"/>
    <w:rsid w:val="00A74055"/>
    <w:rsid w:val="00A7576F"/>
    <w:rsid w:val="00AA4D5F"/>
    <w:rsid w:val="00AC4B3E"/>
    <w:rsid w:val="00AC5FEB"/>
    <w:rsid w:val="00AC71DA"/>
    <w:rsid w:val="00AD1CA8"/>
    <w:rsid w:val="00AD67A4"/>
    <w:rsid w:val="00AE08CA"/>
    <w:rsid w:val="00B13841"/>
    <w:rsid w:val="00B230A6"/>
    <w:rsid w:val="00B33F1A"/>
    <w:rsid w:val="00B52371"/>
    <w:rsid w:val="00B6060F"/>
    <w:rsid w:val="00B72EA3"/>
    <w:rsid w:val="00BA36B4"/>
    <w:rsid w:val="00BC19F3"/>
    <w:rsid w:val="00BC222B"/>
    <w:rsid w:val="00BD215E"/>
    <w:rsid w:val="00BD247A"/>
    <w:rsid w:val="00BF1990"/>
    <w:rsid w:val="00BF2D3F"/>
    <w:rsid w:val="00C05A7D"/>
    <w:rsid w:val="00C174C6"/>
    <w:rsid w:val="00C25688"/>
    <w:rsid w:val="00C3136E"/>
    <w:rsid w:val="00C32954"/>
    <w:rsid w:val="00C33058"/>
    <w:rsid w:val="00C446FE"/>
    <w:rsid w:val="00C5670A"/>
    <w:rsid w:val="00C63C1A"/>
    <w:rsid w:val="00C81404"/>
    <w:rsid w:val="00CB3554"/>
    <w:rsid w:val="00CC7447"/>
    <w:rsid w:val="00CD01F4"/>
    <w:rsid w:val="00CF61FF"/>
    <w:rsid w:val="00D01D64"/>
    <w:rsid w:val="00D13E18"/>
    <w:rsid w:val="00D26E56"/>
    <w:rsid w:val="00D6647F"/>
    <w:rsid w:val="00D77DC3"/>
    <w:rsid w:val="00D848E5"/>
    <w:rsid w:val="00DB1194"/>
    <w:rsid w:val="00DB3709"/>
    <w:rsid w:val="00DB4F37"/>
    <w:rsid w:val="00DB5484"/>
    <w:rsid w:val="00E1193F"/>
    <w:rsid w:val="00E12856"/>
    <w:rsid w:val="00E3189C"/>
    <w:rsid w:val="00E356A3"/>
    <w:rsid w:val="00E66411"/>
    <w:rsid w:val="00E84102"/>
    <w:rsid w:val="00E8705C"/>
    <w:rsid w:val="00EE6AE1"/>
    <w:rsid w:val="00F12D56"/>
    <w:rsid w:val="00F1310C"/>
    <w:rsid w:val="00F139B8"/>
    <w:rsid w:val="00F23555"/>
    <w:rsid w:val="00F32D05"/>
    <w:rsid w:val="00F36FD1"/>
    <w:rsid w:val="00F56AFB"/>
    <w:rsid w:val="00F57AE1"/>
    <w:rsid w:val="00F57B03"/>
    <w:rsid w:val="00F64348"/>
    <w:rsid w:val="00F675C7"/>
    <w:rsid w:val="00F82132"/>
    <w:rsid w:val="00F8653A"/>
    <w:rsid w:val="00F90D94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  <w:style w:type="character" w:styleId="a5">
    <w:name w:val="Emphasis"/>
    <w:basedOn w:val="a0"/>
    <w:uiPriority w:val="20"/>
    <w:qFormat/>
    <w:rsid w:val="00104C86"/>
    <w:rPr>
      <w:i/>
      <w:iCs/>
    </w:rPr>
  </w:style>
  <w:style w:type="paragraph" w:styleId="a6">
    <w:name w:val="List Paragraph"/>
    <w:basedOn w:val="a"/>
    <w:uiPriority w:val="34"/>
    <w:qFormat/>
    <w:rsid w:val="006933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7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Bibliography"/>
    <w:basedOn w:val="a"/>
    <w:next w:val="a"/>
    <w:uiPriority w:val="37"/>
    <w:unhideWhenUsed/>
    <w:rsid w:val="00A7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Mac12</b:Tag>
    <b:SourceType>Book</b:SourceType>
    <b:Guid>{63C9E2C7-AA62-4658-8E02-F4724F52A044}</b:Guid>
    <b:LCID>en-US</b:LCID>
    <b:Title>Power System Dynamics. Stability and Control</b:Title>
    <b:Year>2012</b:Year>
    <b:Publisher>John Wiley &amp; Sons</b:Publisher>
    <b:Edition>2nd</b:Edition>
    <b:StandardNumber>ISBN 978-0-470-72558-0</b:StandardNumber>
    <b:Author>
      <b:Author>
        <b:NameList>
          <b:Person>
            <b:Last>Machowski</b:Last>
            <b:First>Jan</b:First>
          </b:Person>
          <b:Person>
            <b:Last>Bialek</b:Last>
            <b:First>J.W</b:First>
          </b:Person>
          <b:Person>
            <b:Last>Bumby</b:Last>
            <b:First>J.R</b:First>
          </b:Person>
        </b:NameList>
      </b:Author>
    </b:Author>
    <b:RefOrder>3</b:RefOrder>
  </b:Source>
  <b:Source>
    <b:Tag>Kun94</b:Tag>
    <b:SourceType>Book</b:SourceType>
    <b:Guid>{F9F414C3-DB52-42C4-8AD9-6EC425982440}</b:Guid>
    <b:Title>Power System Stability and Control</b:Title>
    <b:Year>1994</b:Year>
    <b:Publisher>McGraw-Hill</b:Publisher>
    <b:Author>
      <b:Author>
        <b:NameList>
          <b:Person>
            <b:Last>Kundur</b:Last>
            <b:First>P.</b:First>
          </b:Person>
        </b:NameList>
      </b:Author>
    </b:Author>
    <b:StandardNumber>ISBN 9780070359581</b:StandardNumber>
    <b:RefOrder>2</b:RefOrder>
  </b:Source>
  <b:Source>
    <b:Tag>ГОС88</b:Tag>
    <b:SourceType>Misc</b:SourceType>
    <b:Guid>{939CF6FA-30F4-4BAC-90D3-AC5947E2230A}</b:Guid>
    <b:Title>ГОСТ 27430-87 (МЭК 34-10) Машины электрические вращающиеся. Условные обозначения для описания синхронных машин</b:Title>
    <b:Year>1988</b:Year>
    <b:RefOrder>1</b:RefOrder>
  </b:Source>
  <b:Source>
    <b:Tag>Can83</b:Tag>
    <b:SourceType>JournalArticle</b:SourceType>
    <b:Guid>{4E7EBA69-374B-4D0B-8A0C-F745F4689B68}</b:Guid>
    <b:Title>Determination of model parameters of synchronous machines</b:Title>
    <b:Year>1983</b:Year>
    <b:Pages>86-94</b:Pages>
    <b:JournalName>IEE Proceedings B (Electric Power Applications)</b:JournalName>
    <b:Month>March</b:Month>
    <b:Volume>130</b:Volume>
    <b:Issue>2</b:Issue>
    <b:Author>
      <b:Author>
        <b:NameList>
          <b:Person>
            <b:Last>Canay</b:Last>
            <b:Middle>M.</b:Middle>
            <b:First>I.</b:First>
          </b:Person>
        </b:NameList>
      </b:Author>
    </b:Author>
    <b:RefOrder>5</b:RefOrder>
  </b:Source>
  <b:Source>
    <b:Tag>Вол78</b:Tag>
    <b:SourceType>Book</b:SourceType>
    <b:Guid>{3270F105-BB95-4521-AAAE-F386D90440DF}</b:Guid>
    <b:Title>Электрические машины</b:Title>
    <b:Year>1978</b:Year>
    <b:City>Ленинград</b:City>
    <b:Publisher>"Энергия"</b:Publisher>
    <b:Edition>3</b:Edition>
    <b:Author>
      <b:Author>
        <b:NameList>
          <b:Person>
            <b:Last>Вольдек</b:Last>
            <b:Middle>И.</b:Middle>
            <b:First>А.</b:First>
          </b:Person>
        </b:NameList>
      </b:Author>
    </b:Author>
    <b:LCID>ru-RU</b:LCID>
    <b:RefOrder>4</b:RefOrder>
  </b:Source>
  <b:Source>
    <b:Tag>Can93</b:Tag>
    <b:SourceType>JournalArticle</b:SourceType>
    <b:Guid>{E73E1BA4-8399-4679-88DE-1D847D361E60}</b:Guid>
    <b:Title>Modelling of alternating-current machines having multiple rotor circuits</b:Title>
    <b:JournalName>IEEE Transactions on Energy Conversion</b:JournalName>
    <b:Year>1993</b:Year>
    <b:Month>Jun</b:Month>
    <b:Pages>280-296</b:Pages>
    <b:Volume>8</b:Volume>
    <b:Issue>2</b:Issue>
    <b:Author>
      <b:Author>
        <b:NameList>
          <b:Person>
            <b:Last>Canay</b:Last>
            <b:Middle>M.</b:Middle>
            <b:First>I.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9E041F7-7FD7-45FF-B52E-A17E396D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10</Pages>
  <Words>2970</Words>
  <Characters>16934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48</cp:revision>
  <cp:lastPrinted>2021-07-22T09:24:00Z</cp:lastPrinted>
  <dcterms:created xsi:type="dcterms:W3CDTF">2021-07-27T20:16:00Z</dcterms:created>
  <dcterms:modified xsi:type="dcterms:W3CDTF">2021-08-15T21:23:00Z</dcterms:modified>
</cp:coreProperties>
</file>