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464" w:rsidRDefault="00187464" w:rsidP="00343CE3">
      <w:r>
        <w:t xml:space="preserve">Моделирование электромеханических переходных процессов (ЭМПП) в том или ином виде предполагает решение системы дифференциально-алгебраических уравнений </w:t>
      </w:r>
      <w:r w:rsidR="00355846">
        <w:t xml:space="preserve">(СДАУ) </w:t>
      </w:r>
      <w:r>
        <w:t>вида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:rsidTr="00462A8C">
        <w:tc>
          <w:tcPr>
            <w:tcW w:w="8500" w:type="dxa"/>
          </w:tcPr>
          <w:p w:rsidR="00A407CD" w:rsidRPr="00A407CD" w:rsidRDefault="009F5F7F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A407CD" w:rsidRPr="00A407CD" w:rsidRDefault="00A407CD" w:rsidP="00343CE3"/>
          <w:p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:rsidR="00A407CD" w:rsidRDefault="00A407CD" w:rsidP="00462A8C">
            <w:pPr>
              <w:jc w:val="right"/>
            </w:pPr>
            <w:bookmarkStart w:id="0" w:name="_Ref713922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691CB9">
              <w:rPr>
                <w:noProof/>
              </w:rPr>
              <w:t>1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0"/>
          </w:p>
        </w:tc>
      </w:tr>
    </w:tbl>
    <w:p w:rsidR="00187464" w:rsidRPr="00A407CD" w:rsidRDefault="00187464" w:rsidP="00D20404">
      <w:pPr>
        <w:spacing w:after="120"/>
        <w:ind w:firstLine="0"/>
      </w:pPr>
      <w:r>
        <w:t>г</w:t>
      </w:r>
      <w:r w:rsidRPr="00A407CD">
        <w:t>де:</w:t>
      </w:r>
    </w:p>
    <w:p w:rsidR="00187464" w:rsidRPr="00187464" w:rsidRDefault="009F5F7F" w:rsidP="00D20404">
      <w:pPr>
        <w:spacing w:after="12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87464" w:rsidRPr="00187464">
        <w:t xml:space="preserve"> </w:t>
      </w:r>
      <w:r w:rsidR="00187464" w:rsidRPr="00187464">
        <w:tab/>
        <w:t xml:space="preserve">– </w:t>
      </w:r>
      <w:r w:rsidR="00187464" w:rsidRPr="00187464">
        <w:tab/>
      </w:r>
      <w:r w:rsidR="00187464">
        <w:t>вектор-столбец дифференциальных переменных</w:t>
      </w:r>
      <w:r w:rsidR="00187464" w:rsidRPr="00187464">
        <w:t>;</w:t>
      </w:r>
    </w:p>
    <w:p w:rsidR="00187464" w:rsidRDefault="00187464" w:rsidP="00D20404">
      <w:pPr>
        <w:spacing w:after="12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вектор-столбец алгебраических переменных;</w:t>
      </w:r>
    </w:p>
    <w:p w:rsidR="00187464" w:rsidRDefault="00187464" w:rsidP="00D20404">
      <w:pPr>
        <w:spacing w:after="120"/>
      </w:pPr>
      <m:oMath>
        <m:r>
          <w:rPr>
            <w:rFonts w:ascii="Cambria Math" w:hAnsi="Cambria Math"/>
            <w:lang w:val="en-US"/>
          </w:rPr>
          <m:t>g</m:t>
        </m:r>
      </m:oMath>
      <w:r w:rsidRPr="00187464">
        <w:rPr>
          <w:i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f</m:t>
        </m:r>
      </m:oMath>
      <w:r>
        <w:tab/>
      </w:r>
      <w:r w:rsidRPr="00187464">
        <w:t>–</w:t>
      </w:r>
      <w:r w:rsidRPr="00187464">
        <w:tab/>
      </w:r>
      <w:r w:rsidR="00F84778">
        <w:t xml:space="preserve">гладкие </w:t>
      </w:r>
      <w:r>
        <w:t>векторные функции;</w:t>
      </w:r>
    </w:p>
    <w:p w:rsidR="00187464" w:rsidRDefault="00187464" w:rsidP="00D20404">
      <w:pPr>
        <w:spacing w:after="120"/>
      </w:pPr>
      <m:oMath>
        <m:r>
          <w:rPr>
            <w:rFonts w:ascii="Cambria Math" w:hAnsi="Cambria Math"/>
          </w:rPr>
          <m:t>t</m:t>
        </m:r>
      </m:oMath>
      <w:r>
        <w:tab/>
      </w:r>
      <w:r w:rsidRPr="00A407CD">
        <w:t xml:space="preserve">– </w:t>
      </w:r>
      <w:r w:rsidRPr="00A407CD">
        <w:tab/>
      </w:r>
      <w:r>
        <w:t>время;</w:t>
      </w:r>
    </w:p>
    <w:p w:rsidR="00187464" w:rsidRPr="00236D72" w:rsidRDefault="009F5F7F" w:rsidP="00D20404">
      <w:pPr>
        <w:spacing w:after="12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7464">
        <w:tab/>
      </w:r>
      <w:r w:rsidR="00187464" w:rsidRPr="00187464">
        <w:t>–</w:t>
      </w:r>
      <w:r w:rsidR="00187464" w:rsidRPr="00187464">
        <w:tab/>
      </w:r>
      <w:r w:rsidR="00187464">
        <w:t xml:space="preserve">заданные значения переменных </w:t>
      </w:r>
      <w:proofErr w:type="gramStart"/>
      <w:r w:rsidR="00187464">
        <w:t xml:space="preserve">при </w:t>
      </w:r>
      <m:oMath>
        <m:r>
          <w:rPr>
            <w:rFonts w:ascii="Cambria Math" w:hAnsi="Cambria Math"/>
          </w:rPr>
          <m:t>t=0</m:t>
        </m:r>
      </m:oMath>
      <w:r w:rsidR="00236D72" w:rsidRPr="00236D72">
        <w:t xml:space="preserve"> (</w:t>
      </w:r>
      <w:proofErr w:type="gramEnd"/>
      <w:r w:rsidR="00236D72">
        <w:t>начальные условия)</w:t>
      </w:r>
    </w:p>
    <w:p w:rsidR="00187464" w:rsidRDefault="004855C5" w:rsidP="00343CE3">
      <w:r>
        <w:t>Решение системы</w:t>
      </w:r>
      <w:r w:rsidR="00A407CD">
        <w:t xml:space="preserve"> </w:t>
      </w:r>
      <w:r w:rsidR="00A407CD">
        <w:fldChar w:fldCharType="begin"/>
      </w:r>
      <w:r w:rsidR="00A407CD">
        <w:instrText xml:space="preserve"> REF _Ref7139227 \h </w:instrText>
      </w:r>
      <w:r w:rsidR="00A407CD">
        <w:fldChar w:fldCharType="separate"/>
      </w:r>
      <w:r w:rsidR="00691CB9">
        <w:t>(</w:t>
      </w:r>
      <w:r w:rsidR="00691CB9">
        <w:rPr>
          <w:noProof/>
        </w:rPr>
        <w:t>1</w:t>
      </w:r>
      <w:r w:rsidR="00691CB9">
        <w:t>)</w:t>
      </w:r>
      <w:r w:rsidR="00A407CD">
        <w:fldChar w:fldCharType="end"/>
      </w:r>
      <w:r w:rsidR="00A407CD">
        <w:t xml:space="preserve"> состоит в </w:t>
      </w:r>
      <w:r w:rsidR="00355846">
        <w:t>нахождении</w:t>
      </w:r>
      <w:r w:rsidR="00A407CD">
        <w:t xml:space="preserve"> </w:t>
      </w:r>
      <w:proofErr w:type="gramStart"/>
      <w:r w:rsidR="00A407CD">
        <w:t xml:space="preserve">функций </w:t>
      </w:r>
      <m:oMath>
        <m:r>
          <w:rPr>
            <w:rFonts w:ascii="Cambria Math" w:hAnsi="Cambria Math"/>
          </w:rPr>
          <m:t>x(t)</m:t>
        </m:r>
      </m:oMath>
      <w:r w:rsidR="00A407CD" w:rsidRPr="00A407CD">
        <w:t xml:space="preserve"> </w:t>
      </w:r>
      <w:r w:rsidR="00A407CD">
        <w:t>и</w:t>
      </w:r>
      <w:proofErr w:type="gramEnd"/>
      <w:r w:rsidR="00A407CD" w:rsidRPr="00A407CD">
        <w:t xml:space="preserve"> </w:t>
      </w:r>
      <m:oMath>
        <m:r>
          <w:rPr>
            <w:rFonts w:ascii="Cambria Math" w:hAnsi="Cambria Math"/>
          </w:rPr>
          <m:t>y(t)</m:t>
        </m:r>
      </m:oMath>
      <w:r w:rsidR="00A407CD">
        <w:t>, определенных</w:t>
      </w:r>
      <w:r w:rsidR="00A407CD" w:rsidRPr="00A407CD">
        <w:t xml:space="preserve"> </w:t>
      </w:r>
      <w:r w:rsidR="00A407CD">
        <w:t xml:space="preserve">на интервале </w:t>
      </w:r>
      <m:oMath>
        <m:r>
          <w:rPr>
            <w:rFonts w:ascii="Cambria Math" w:hAnsi="Cambria Math"/>
          </w:rPr>
          <m:t>[0;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>]</m:t>
        </m:r>
      </m:oMath>
      <w:r w:rsidR="00A407CD">
        <w:t xml:space="preserve">. В </w:t>
      </w:r>
      <w:proofErr w:type="gramStart"/>
      <w:r w:rsidR="00A407CD">
        <w:t xml:space="preserve">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A407CD" w:rsidRPr="00A407CD">
        <w:t xml:space="preserve"> </w:t>
      </w:r>
      <w:r w:rsidR="00A407CD">
        <w:t>может</w:t>
      </w:r>
      <w:proofErr w:type="gramEnd"/>
      <w:r w:rsidR="00A407CD">
        <w:t xml:space="preserve"> использоваться константа, задаваемая в исходных данных, но также этот параметр может определяться автоматически в зависимости от поставленной цели моделирования ЭМПП. Часто </w:t>
      </w:r>
      <w:r w:rsidR="00A407CD">
        <w:fldChar w:fldCharType="begin"/>
      </w:r>
      <w:r w:rsidR="00A407CD">
        <w:instrText xml:space="preserve"> REF _Ref7139227 \h </w:instrText>
      </w:r>
      <w:r w:rsidR="00A407CD">
        <w:fldChar w:fldCharType="separate"/>
      </w:r>
      <w:r w:rsidR="00691CB9">
        <w:t>(</w:t>
      </w:r>
      <w:r w:rsidR="00691CB9">
        <w:rPr>
          <w:noProof/>
        </w:rPr>
        <w:t>1</w:t>
      </w:r>
      <w:r w:rsidR="00691CB9">
        <w:t>)</w:t>
      </w:r>
      <w:r w:rsidR="00A407CD">
        <w:fldChar w:fldCharType="end"/>
      </w:r>
      <w:r w:rsidR="00A407CD">
        <w:t xml:space="preserve"> приводят в </w:t>
      </w:r>
      <w:r w:rsidR="00355846">
        <w:t>компактном</w:t>
      </w:r>
      <w:r w:rsidR="00A407CD">
        <w:t xml:space="preserve"> виде, опуская обозначение функциональных зависимостей: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:rsidTr="00462A8C">
        <w:tc>
          <w:tcPr>
            <w:tcW w:w="8500" w:type="dxa"/>
          </w:tcPr>
          <w:p w:rsidR="00A407CD" w:rsidRPr="00A407CD" w:rsidRDefault="009F5F7F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A407CD" w:rsidRPr="00A407CD" w:rsidRDefault="00A407CD" w:rsidP="00343CE3"/>
          <w:p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:rsidR="00A407CD" w:rsidRDefault="00A407CD" w:rsidP="00462A8C">
            <w:pPr>
              <w:jc w:val="right"/>
            </w:pPr>
            <w:bookmarkStart w:id="1" w:name="_Ref7142225"/>
            <w:bookmarkStart w:id="2" w:name="_Ref7139843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691CB9">
              <w:rPr>
                <w:noProof/>
              </w:rPr>
              <w:t>2</w:t>
            </w:r>
            <w:r w:rsidR="00A118D7">
              <w:rPr>
                <w:noProof/>
              </w:rPr>
              <w:fldChar w:fldCharType="end"/>
            </w:r>
            <w:bookmarkEnd w:id="1"/>
            <w:r>
              <w:t>)</w:t>
            </w:r>
            <w:bookmarkEnd w:id="2"/>
          </w:p>
        </w:tc>
      </w:tr>
    </w:tbl>
    <w:p w:rsidR="00187464" w:rsidRDefault="00355846" w:rsidP="0038674E">
      <w:pPr>
        <w:spacing w:before="120"/>
        <w:rPr>
          <w:rFonts w:eastAsiaTheme="minorEastAsia"/>
        </w:rPr>
      </w:pPr>
      <w:r>
        <w:t xml:space="preserve">Разделение переменных на дифференциальные и алгебраические обусловлено тем, что для дифференциальных переменных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заданы аналитические выражения производных по </w:t>
      </w:r>
      <w:proofErr w:type="gramStart"/>
      <w:r>
        <w:t xml:space="preserve">времени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355846">
        <w:rPr>
          <w:rFonts w:eastAsiaTheme="minorEastAsia"/>
        </w:rPr>
        <w:t>.</w:t>
      </w:r>
      <w:proofErr w:type="gramEnd"/>
      <w:r w:rsidRPr="003558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алгебраических переменных такие выражения неизвестны, поэтому алгебраическая часть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может рассматривается как функциональное ограничение при решении дифференциальной части. Так как моделирование ЭМПП выполняется в пространстве состояний, для ряда операций удобно объединять дифференциальные и алгебраические переменные в общий вектор переменных </w:t>
      </w:r>
      <w:proofErr w:type="gramStart"/>
      <w:r>
        <w:rPr>
          <w:rFonts w:eastAsiaTheme="minorEastAsia"/>
        </w:rPr>
        <w:t xml:space="preserve">состояния </w:t>
      </w:r>
      <m:oMath>
        <m:r>
          <w:rPr>
            <w:rFonts w:ascii="Cambria Math" w:eastAsiaTheme="minorEastAsia" w:hAnsi="Cambria Math"/>
          </w:rPr>
          <m:t>z(t)=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y(t),x(t)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Данный вектор </w:t>
      </w:r>
      <w:r>
        <w:rPr>
          <w:rFonts w:eastAsiaTheme="minorEastAsia"/>
        </w:rPr>
        <w:t xml:space="preserve">однозначно </w:t>
      </w:r>
      <w:r w:rsidR="008F6507">
        <w:rPr>
          <w:rFonts w:eastAsiaTheme="minorEastAsia"/>
        </w:rPr>
        <w:t>определяет</w:t>
      </w:r>
      <w:r>
        <w:rPr>
          <w:rFonts w:eastAsiaTheme="minorEastAsia"/>
        </w:rPr>
        <w:t xml:space="preserve"> состояние моделируемой системы в любой момент времени</w:t>
      </w:r>
      <w:r w:rsidR="008F6507">
        <w:rPr>
          <w:rFonts w:eastAsiaTheme="minorEastAsia"/>
        </w:rPr>
        <w:t xml:space="preserve">, и кроме того </w:t>
      </w:r>
      <w:r w:rsidR="00DD6428">
        <w:rPr>
          <w:rFonts w:eastAsiaTheme="minorEastAsia"/>
        </w:rPr>
        <w:t xml:space="preserve">при </w:t>
      </w:r>
      <w:proofErr w:type="gramStart"/>
      <w:r w:rsidR="00DD6428">
        <w:rPr>
          <w:rFonts w:eastAsiaTheme="minorEastAsia"/>
        </w:rPr>
        <w:t xml:space="preserve">некотором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D6428" w:rsidRPr="00DD6428">
        <w:rPr>
          <w:rFonts w:eastAsiaTheme="minorEastAsia"/>
        </w:rPr>
        <w:t xml:space="preserve"> </w:t>
      </w:r>
      <w:r w:rsidR="008F6507">
        <w:rPr>
          <w:rFonts w:eastAsiaTheme="minorEastAsia"/>
        </w:rPr>
        <w:t>может</w:t>
      </w:r>
      <w:proofErr w:type="gramEnd"/>
      <w:r w:rsidR="008F6507">
        <w:rPr>
          <w:rFonts w:eastAsiaTheme="minorEastAsia"/>
        </w:rPr>
        <w:t xml:space="preserve"> рассматриваться как вектор начальных условий для интегрирования </w:t>
      </w:r>
      <w:r w:rsidR="008F6507">
        <w:rPr>
          <w:rFonts w:eastAsiaTheme="minorEastAsia"/>
        </w:rPr>
        <w:fldChar w:fldCharType="begin"/>
      </w:r>
      <w:r w:rsidR="008F6507">
        <w:rPr>
          <w:rFonts w:eastAsiaTheme="minorEastAsia"/>
        </w:rPr>
        <w:instrText xml:space="preserve"> REF _Ref7139843 \h </w:instrText>
      </w:r>
      <w:r w:rsidR="008F6507">
        <w:rPr>
          <w:rFonts w:eastAsiaTheme="minorEastAsia"/>
        </w:rPr>
      </w:r>
      <w:r w:rsidR="008F6507"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 w:rsidR="008F6507">
        <w:rPr>
          <w:rFonts w:eastAsiaTheme="minorEastAsia"/>
        </w:rPr>
        <w:fldChar w:fldCharType="end"/>
      </w:r>
      <w:r w:rsidR="008F6507" w:rsidRPr="008F6507"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DD6428" w:rsidRPr="00DD6428">
        <w:rPr>
          <w:rFonts w:eastAsiaTheme="minorEastAsia"/>
        </w:rPr>
        <w:t xml:space="preserve">. </w:t>
      </w:r>
    </w:p>
    <w:p w:rsidR="0038674E" w:rsidRDefault="00DD6428" w:rsidP="00343CE3">
      <w:bookmarkStart w:id="3" w:name="_Ref7142100"/>
      <w:r>
        <w:t xml:space="preserve">За редким исключением аналитическое решение </w:t>
      </w:r>
      <w:r>
        <w:fldChar w:fldCharType="begin"/>
      </w:r>
      <w:r>
        <w:instrText xml:space="preserve"> REF _Ref7139843 \h </w:instrText>
      </w:r>
      <w:r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>
        <w:fldChar w:fldCharType="end"/>
      </w:r>
      <w:r w:rsidRPr="00DD6428">
        <w:t xml:space="preserve"> </w:t>
      </w:r>
      <w:r>
        <w:t xml:space="preserve">невозможно. Вместо аналитического решения используется численное, с нормированной </w:t>
      </w:r>
      <w:proofErr w:type="gramStart"/>
      <w:r>
        <w:t>точность</w:t>
      </w:r>
      <w:r w:rsidR="00F84778">
        <w:t>ю</w:t>
      </w:r>
      <w:r w:rsidR="00F84778" w:rsidRPr="00F84778">
        <w:t xml:space="preserve"> </w:t>
      </w:r>
      <m:oMath>
        <m:r>
          <w:rPr>
            <w:rFonts w:ascii="Cambria Math" w:hAnsi="Cambria Math"/>
          </w:rPr>
          <m:t>ϵ</m:t>
        </m:r>
      </m:oMath>
      <w:r>
        <w:t>.</w:t>
      </w:r>
      <w:proofErr w:type="gramEnd"/>
      <w:r>
        <w:t xml:space="preserve"> Численное решение предусматривает замену дифференциальной части</w:t>
      </w:r>
      <w:r w:rsidR="00A566EC">
        <w:t xml:space="preserve"> </w:t>
      </w:r>
      <w:r w:rsidR="00A566EC">
        <w:fldChar w:fldCharType="begin"/>
      </w:r>
      <w:r w:rsidR="00A566EC">
        <w:instrText xml:space="preserve"> REF _Ref7142225 \h </w:instrText>
      </w:r>
      <w:r w:rsidR="00A566EC">
        <w:fldChar w:fldCharType="separate"/>
      </w:r>
      <w:r w:rsidR="00691CB9">
        <w:t>(</w:t>
      </w:r>
      <w:r w:rsidR="00691CB9">
        <w:rPr>
          <w:noProof/>
        </w:rPr>
        <w:t>2</w:t>
      </w:r>
      <w:r w:rsidR="00A566EC">
        <w:fldChar w:fldCharType="end"/>
      </w:r>
      <w:r w:rsidR="00A566EC">
        <w:t>)</w:t>
      </w:r>
      <w:r>
        <w:t xml:space="preserve"> конечно-разностными уравнениями и </w:t>
      </w:r>
      <w:r w:rsidR="00F84778">
        <w:t xml:space="preserve">их пошаговое решение с помощью некоторого метода численного интегрирования. Метод интегрирования строит последовательность </w:t>
      </w:r>
      <w:proofErr w:type="gramStart"/>
      <w:r w:rsidR="00F84778">
        <w:t>аппроксимаций</w:t>
      </w:r>
      <w:proofErr w:type="gramEnd"/>
      <w:r w:rsidR="00CE69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), </m:t>
        </m:r>
      </m:oMath>
      <w:r w:rsidR="00CE69C6">
        <w:t xml:space="preserve">удовлетворяющих </w:t>
      </w:r>
      <w:r w:rsidR="00446128">
        <w:t xml:space="preserve">условию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8674E" w:rsidTr="00462A8C">
        <w:tc>
          <w:tcPr>
            <w:tcW w:w="8185" w:type="dxa"/>
          </w:tcPr>
          <w:p w:rsidR="0038674E" w:rsidRDefault="009F5F7F" w:rsidP="00437F5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≤ϵ</m:t>
                </m:r>
              </m:oMath>
            </m:oMathPara>
          </w:p>
        </w:tc>
        <w:tc>
          <w:tcPr>
            <w:tcW w:w="1170" w:type="dxa"/>
            <w:vAlign w:val="center"/>
          </w:tcPr>
          <w:p w:rsidR="0038674E" w:rsidRDefault="0038674E" w:rsidP="00462A8C">
            <w:pPr>
              <w:jc w:val="right"/>
            </w:pPr>
            <w:bookmarkStart w:id="4" w:name="_Ref7142404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691CB9">
              <w:rPr>
                <w:noProof/>
              </w:rPr>
              <w:t>3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4"/>
          </w:p>
        </w:tc>
      </w:tr>
    </w:tbl>
    <w:p w:rsidR="00DD6428" w:rsidRPr="00446128" w:rsidRDefault="00F84778" w:rsidP="0038674E">
      <w:pPr>
        <w:spacing w:before="120"/>
        <w:ind w:firstLine="0"/>
        <w:rPr>
          <w:i/>
        </w:rPr>
      </w:pPr>
      <w:r>
        <w:t xml:space="preserve">в дискретных точках </w:t>
      </w:r>
      <w:proofErr w:type="gramStart"/>
      <w:r>
        <w:t xml:space="preserve">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</w:t>
      </w:r>
      <m:oMath>
        <m:r>
          <w:rPr>
            <w:rFonts w:ascii="Cambria Math" w:hAnsi="Cambria Math"/>
          </w:rPr>
          <m:t>n=1,…,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343C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end</m:t>
            </m:r>
          </m:sub>
        </m:sSub>
      </m:oMath>
      <w:r w:rsidRPr="00F84778">
        <w:t xml:space="preserve"> </w:t>
      </w:r>
      <w:r w:rsidR="00CE69C6" w:rsidRPr="00CE69C6">
        <w:t xml:space="preserve"> </w:t>
      </w:r>
      <w:r w:rsidR="00CE69C6">
        <w:t xml:space="preserve">Интервал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E69C6" w:rsidRPr="00CE69C6">
        <w:t xml:space="preserve"> </w:t>
      </w:r>
      <w:r w:rsidR="00CE69C6">
        <w:t xml:space="preserve">между соседними точками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E69C6">
        <w:t xml:space="preserve"> называется шаг 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46128" w:rsidRPr="00446128">
        <w:t xml:space="preserve">. </w:t>
      </w:r>
      <w:proofErr w:type="gramStart"/>
      <w:r w:rsidR="00446128">
        <w:t xml:space="preserve">Для </w:t>
      </w:r>
      <m:oMath>
        <m:r>
          <w:rPr>
            <w:rFonts w:ascii="Cambria Math" w:hAnsi="Cambria Math"/>
          </w:rPr>
          <m:t>t=0</m:t>
        </m:r>
      </m:oMath>
      <w:r w:rsidR="00446128" w:rsidRPr="00446128">
        <w:t xml:space="preserve"> </w:t>
      </w:r>
      <w:r w:rsidR="00446128">
        <w:t>принимается</w:t>
      </w:r>
      <w:proofErr w:type="gramEnd"/>
      <w:r w:rsidR="0044612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446128" w:rsidRPr="00446128">
        <w:t>.</w:t>
      </w:r>
      <w:r w:rsidR="00446128">
        <w:t xml:space="preserve"> Таким образом решаемая СДАУ </w:t>
      </w:r>
      <w:r w:rsidR="00343CE3">
        <w:t xml:space="preserve">преобразуется </w:t>
      </w:r>
      <w:r w:rsidR="00343CE3" w:rsidRPr="00437F57">
        <w:t>к</w:t>
      </w:r>
      <w:r w:rsidR="00343CE3">
        <w:t xml:space="preserve"> виду:</w:t>
      </w:r>
      <w:bookmarkEnd w:id="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46128" w:rsidTr="00462A8C">
        <w:tc>
          <w:tcPr>
            <w:tcW w:w="8185" w:type="dxa"/>
          </w:tcPr>
          <w:p w:rsidR="00446128" w:rsidRDefault="009F5F7F" w:rsidP="0038674E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170" w:type="dxa"/>
            <w:vAlign w:val="center"/>
          </w:tcPr>
          <w:p w:rsidR="00446128" w:rsidRDefault="00A566EC" w:rsidP="00462A8C">
            <w:pPr>
              <w:jc w:val="right"/>
            </w:pPr>
            <w:bookmarkStart w:id="5" w:name="_Ref7142246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691CB9">
              <w:rPr>
                <w:noProof/>
              </w:rPr>
              <w:t>4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p w:rsidR="00355846" w:rsidRDefault="0038674E" w:rsidP="0038674E">
      <w:pPr>
        <w:spacing w:before="120"/>
        <w:rPr>
          <w:rFonts w:eastAsiaTheme="minorEastAsia"/>
        </w:rPr>
      </w:pPr>
      <w:r>
        <w:t xml:space="preserve">Система </w:t>
      </w:r>
      <w:r>
        <w:fldChar w:fldCharType="begin"/>
      </w:r>
      <w:r>
        <w:instrText xml:space="preserve"> REF _Ref7142246 \h </w:instrText>
      </w:r>
      <w:r>
        <w:fldChar w:fldCharType="separate"/>
      </w:r>
      <w:r w:rsidR="00691CB9">
        <w:t>(</w:t>
      </w:r>
      <w:r w:rsidR="00691CB9">
        <w:rPr>
          <w:noProof/>
        </w:rPr>
        <w:t>4</w:t>
      </w:r>
      <w:r w:rsidR="00691CB9">
        <w:t>)</w:t>
      </w:r>
      <w:r>
        <w:fldChar w:fldCharType="end"/>
      </w:r>
      <w:r>
        <w:t xml:space="preserve"> сохраняет свойства </w:t>
      </w:r>
      <w:r>
        <w:fldChar w:fldCharType="begin"/>
      </w:r>
      <w:r>
        <w:instrText xml:space="preserve"> REF _Ref7139227 \h </w:instrText>
      </w:r>
      <w:r>
        <w:fldChar w:fldCharType="separate"/>
      </w:r>
      <w:r w:rsidR="00691CB9">
        <w:t>(</w:t>
      </w:r>
      <w:r w:rsidR="00691CB9">
        <w:rPr>
          <w:noProof/>
        </w:rPr>
        <w:t>1</w:t>
      </w:r>
      <w:r w:rsidR="00691CB9">
        <w:t>)</w:t>
      </w:r>
      <w:r>
        <w:fldChar w:fldCharType="end"/>
      </w:r>
      <w:r w:rsidR="00DC1F40">
        <w:t xml:space="preserve"> при выполнении условия </w:t>
      </w:r>
      <w:r w:rsidR="00DC1F40">
        <w:fldChar w:fldCharType="begin"/>
      </w:r>
      <w:r w:rsidR="00DC1F40">
        <w:instrText xml:space="preserve"> REF _Ref7142404 \h </w:instrText>
      </w:r>
      <w:r w:rsidR="00DC1F40">
        <w:fldChar w:fldCharType="separate"/>
      </w:r>
      <w:r w:rsidR="00691CB9">
        <w:t>(</w:t>
      </w:r>
      <w:r w:rsidR="00691CB9">
        <w:rPr>
          <w:noProof/>
        </w:rPr>
        <w:t>3</w:t>
      </w:r>
      <w:r w:rsidR="00691CB9">
        <w:t>)</w:t>
      </w:r>
      <w:r w:rsidR="00DC1F40">
        <w:fldChar w:fldCharType="end"/>
      </w:r>
      <w:r w:rsidR="00DC1F40">
        <w:t xml:space="preserve">. Одним из </w:t>
      </w:r>
      <w:r w:rsidR="00B64EBF">
        <w:t>важнейших свойств системы дифференциальных уравнений, а значит и СДАУ является так называемая жесткость.</w:t>
      </w:r>
      <w:r w:rsidR="00DA067C">
        <w:t xml:space="preserve"> Это термин имеет несколько вариантов математического определения, но качественно </w:t>
      </w:r>
      <w:r w:rsidR="00DA067C">
        <w:lastRenderedPageBreak/>
        <w:t>сильная жесткость означает наличие в СДАУ компонентов со скоростями изменения различающимся на несколько порядков. В задаче моделирования ЭМПП примером компонентов с высокой скоростью изменения могут служить контуры моделей АРВ, с низкой скоростью изменения – контуры моделей тепломеханического оборудования.</w:t>
      </w:r>
      <w:r w:rsidR="00DC4AD2">
        <w:t xml:space="preserve"> Степень жесткости СДАУ </w:t>
      </w:r>
      <w:r w:rsidR="00DD2272">
        <w:t xml:space="preserve">диктует выбор метода интегрирования. </w:t>
      </w:r>
      <w:r w:rsidR="00437F57">
        <w:t xml:space="preserve">Шаг метода </w:t>
      </w:r>
      <w:proofErr w:type="gramStart"/>
      <w:r w:rsidR="00437F57">
        <w:t xml:space="preserve">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 должен</w:t>
      </w:r>
      <w:proofErr w:type="gramEnd"/>
      <w:r w:rsidR="00437F57">
        <w:rPr>
          <w:rFonts w:eastAsiaTheme="minorEastAsia"/>
        </w:rPr>
        <w:t xml:space="preserve"> выбираться таким образом, чтобы обеспечивалось выполнение </w:t>
      </w:r>
      <w:r w:rsidR="00437F57">
        <w:rPr>
          <w:rFonts w:eastAsiaTheme="minorEastAsia"/>
        </w:rPr>
        <w:fldChar w:fldCharType="begin"/>
      </w:r>
      <w:r w:rsidR="00437F57">
        <w:rPr>
          <w:rFonts w:eastAsiaTheme="minorEastAsia"/>
        </w:rPr>
        <w:instrText xml:space="preserve"> REF _Ref7142404 \h </w:instrText>
      </w:r>
      <w:r w:rsidR="00437F57">
        <w:rPr>
          <w:rFonts w:eastAsiaTheme="minorEastAsia"/>
        </w:rPr>
      </w:r>
      <w:r w:rsidR="00437F57"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3</w:t>
      </w:r>
      <w:r w:rsidR="00691CB9">
        <w:t>)</w:t>
      </w:r>
      <w:r w:rsidR="00437F57">
        <w:rPr>
          <w:rFonts w:eastAsiaTheme="minorEastAsia"/>
        </w:rPr>
        <w:fldChar w:fldCharType="end"/>
      </w:r>
      <w:r w:rsidR="00437F57">
        <w:rPr>
          <w:rFonts w:eastAsiaTheme="minorEastAsia"/>
        </w:rPr>
        <w:t xml:space="preserve">. При этом метод интегрирования можно рассматривать как некоторую </w:t>
      </w:r>
      <w:r w:rsidR="00681D8A">
        <w:rPr>
          <w:rFonts w:eastAsiaTheme="minorEastAsia"/>
        </w:rPr>
        <w:t xml:space="preserve">векторную </w:t>
      </w:r>
      <w:proofErr w:type="gramStart"/>
      <w:r w:rsidR="00437F57"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F</m:t>
        </m:r>
      </m:oMath>
      <w:r w:rsidR="00437F57">
        <w:rPr>
          <w:rFonts w:eastAsiaTheme="minorEastAsia"/>
        </w:rPr>
        <w:t>,</w:t>
      </w:r>
      <w:proofErr w:type="gramEnd"/>
      <w:r w:rsidR="00437F57">
        <w:rPr>
          <w:rFonts w:eastAsiaTheme="minorEastAsia"/>
        </w:rPr>
        <w:t xml:space="preserve"> с помощью которой по известному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437F57" w:rsidRPr="00437F57">
        <w:rPr>
          <w:rFonts w:eastAsiaTheme="minorEastAsia"/>
        </w:rPr>
        <w:t xml:space="preserve"> </w:t>
      </w:r>
      <w:r w:rsidR="00437F57">
        <w:rPr>
          <w:rFonts w:eastAsiaTheme="minorEastAsia"/>
        </w:rPr>
        <w:t xml:space="preserve">можно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 w:rsidRPr="00437F57">
        <w:rPr>
          <w:rFonts w:eastAsiaTheme="minorEastAsia"/>
        </w:rPr>
        <w:t xml:space="preserve">. </w:t>
      </w:r>
      <w:r w:rsidR="00437F57">
        <w:rPr>
          <w:rFonts w:eastAsiaTheme="minorEastAsia"/>
        </w:rPr>
        <w:t xml:space="preserve">Безусловно для алгебраических переменных должна быть выполнена аналогичная </w:t>
      </w:r>
      <w:proofErr w:type="gramStart"/>
      <w:r w:rsidR="00437F57">
        <w:rPr>
          <w:rFonts w:eastAsiaTheme="minorEastAsia"/>
        </w:rPr>
        <w:t xml:space="preserve">операция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>,</w:t>
      </w:r>
      <w:proofErr w:type="gramEnd"/>
      <w:r w:rsidR="00437F57">
        <w:rPr>
          <w:rFonts w:eastAsiaTheme="minorEastAsia"/>
        </w:rPr>
        <w:t xml:space="preserve"> но </w:t>
      </w:r>
      <w:r w:rsidR="0061328B">
        <w:rPr>
          <w:rFonts w:eastAsiaTheme="minorEastAsia"/>
        </w:rPr>
        <w:t xml:space="preserve">она </w:t>
      </w:r>
      <w:r w:rsidR="00437F57">
        <w:rPr>
          <w:rFonts w:eastAsiaTheme="minorEastAsia"/>
        </w:rPr>
        <w:t xml:space="preserve">может быть </w:t>
      </w:r>
      <w:r w:rsidR="0061328B">
        <w:rPr>
          <w:rFonts w:eastAsiaTheme="minorEastAsia"/>
        </w:rPr>
        <w:t xml:space="preserve">реализована </w:t>
      </w:r>
      <w:r w:rsidR="00437F57">
        <w:rPr>
          <w:rFonts w:eastAsiaTheme="minorEastAsia"/>
        </w:rPr>
        <w:t xml:space="preserve">различными способами по отношению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, и пока </w:t>
      </w:r>
      <w:r w:rsidR="0061328B" w:rsidRPr="0061328B">
        <w:rPr>
          <w:rFonts w:eastAsiaTheme="minorEastAsia"/>
        </w:rPr>
        <w:t>не будет приниматься во внимание</w:t>
      </w:r>
      <w:r w:rsidR="00437F57">
        <w:rPr>
          <w:rFonts w:eastAsiaTheme="minorEastAsia"/>
        </w:rPr>
        <w:t>. Функция метода интегрирования может быть задана в явном виде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:rsidTr="00462A8C">
        <w:tc>
          <w:tcPr>
            <w:tcW w:w="8185" w:type="dxa"/>
          </w:tcPr>
          <w:p w:rsidR="00437F57" w:rsidRPr="0061328B" w:rsidRDefault="009F5F7F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437F57" w:rsidRDefault="00437F57" w:rsidP="00462A8C">
            <w:pPr>
              <w:jc w:val="right"/>
            </w:pPr>
            <w:bookmarkStart w:id="6" w:name="_Ref7144295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691CB9">
              <w:rPr>
                <w:noProof/>
              </w:rPr>
              <w:t>5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6"/>
          </w:p>
        </w:tc>
      </w:tr>
    </w:tbl>
    <w:p w:rsidR="00437F57" w:rsidRDefault="00437F57" w:rsidP="00437F57">
      <w:pPr>
        <w:spacing w:before="120"/>
        <w:ind w:firstLine="0"/>
      </w:pPr>
      <w:r>
        <w:t>или неявном: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:rsidTr="00462A8C">
        <w:tc>
          <w:tcPr>
            <w:tcW w:w="8185" w:type="dxa"/>
          </w:tcPr>
          <w:p w:rsidR="00437F57" w:rsidRPr="0061328B" w:rsidRDefault="009F5F7F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)=0</m:t>
                </m:r>
              </m:oMath>
            </m:oMathPara>
          </w:p>
        </w:tc>
        <w:tc>
          <w:tcPr>
            <w:tcW w:w="1170" w:type="dxa"/>
            <w:vAlign w:val="center"/>
          </w:tcPr>
          <w:p w:rsidR="00437F57" w:rsidRDefault="00437F57" w:rsidP="00462A8C">
            <w:pPr>
              <w:jc w:val="right"/>
            </w:pPr>
            <w:bookmarkStart w:id="7" w:name="_Ref714429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691CB9">
              <w:rPr>
                <w:noProof/>
              </w:rPr>
              <w:t>6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7"/>
          </w:p>
        </w:tc>
      </w:tr>
    </w:tbl>
    <w:p w:rsidR="00681D8A" w:rsidRPr="009064B7" w:rsidRDefault="00681D8A" w:rsidP="00681D8A">
      <w:pPr>
        <w:spacing w:before="120"/>
        <w:rPr>
          <w:rFonts w:eastAsiaTheme="minorEastAsia"/>
        </w:rPr>
      </w:pPr>
      <w:r>
        <w:t xml:space="preserve">Очевидно, что </w:t>
      </w:r>
      <w:r>
        <w:fldChar w:fldCharType="begin"/>
      </w:r>
      <w:r>
        <w:instrText xml:space="preserve"> REF _Ref7144295 \h </w:instrText>
      </w:r>
      <w:r>
        <w:fldChar w:fldCharType="separate"/>
      </w:r>
      <w:r w:rsidR="00691CB9">
        <w:t>(</w:t>
      </w:r>
      <w:r w:rsidR="00691CB9">
        <w:rPr>
          <w:noProof/>
        </w:rPr>
        <w:t>5</w:t>
      </w:r>
      <w:r w:rsidR="00691CB9">
        <w:t>)</w:t>
      </w:r>
      <w:r>
        <w:fldChar w:fldCharType="end"/>
      </w:r>
      <w:r>
        <w:t xml:space="preserve"> выглядит предпочтительно по отношению к </w:t>
      </w:r>
      <w:r>
        <w:fldChar w:fldCharType="begin"/>
      </w:r>
      <w:r>
        <w:instrText xml:space="preserve"> REF _Ref7144297 \h </w:instrText>
      </w:r>
      <w:r>
        <w:fldChar w:fldCharType="separate"/>
      </w:r>
      <w:r w:rsidR="00691CB9">
        <w:t>(</w:t>
      </w:r>
      <w:r w:rsidR="00691CB9">
        <w:rPr>
          <w:noProof/>
        </w:rPr>
        <w:t>6</w:t>
      </w:r>
      <w:r w:rsidR="00691CB9">
        <w:t>)</w:t>
      </w:r>
      <w:r>
        <w:fldChar w:fldCharType="end"/>
      </w:r>
      <w:r>
        <w:t xml:space="preserve">, так как позволяет </w:t>
      </w:r>
      <w:proofErr w:type="gramStart"/>
      <w: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напрямую</w:t>
      </w:r>
      <w:proofErr w:type="gramEnd"/>
      <w:r>
        <w:rPr>
          <w:rFonts w:eastAsiaTheme="minorEastAsia"/>
        </w:rPr>
        <w:t xml:space="preserve">, без решения системы. </w:t>
      </w:r>
      <w:r w:rsidR="009064B7">
        <w:rPr>
          <w:rFonts w:eastAsiaTheme="minorEastAsia"/>
        </w:rPr>
        <w:t xml:space="preserve">Однако рассмотрим пример </w:t>
      </w:r>
      <w:proofErr w:type="gramStart"/>
      <w:r w:rsidR="009064B7">
        <w:rPr>
          <w:rFonts w:eastAsiaTheme="minorEastAsia"/>
        </w:rPr>
        <w:t xml:space="preserve">интегрирования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064B7" w:rsidRPr="009064B7">
        <w:rPr>
          <w:rFonts w:eastAsiaTheme="minorEastAsia"/>
        </w:rPr>
        <w:t xml:space="preserve"> с</w:t>
      </w:r>
      <w:proofErr w:type="gramEnd"/>
      <w:r w:rsidR="009064B7" w:rsidRPr="009064B7">
        <w:rPr>
          <w:rFonts w:eastAsiaTheme="minorEastAsia"/>
        </w:rPr>
        <w:t xml:space="preserve"> помощью метода Эйлера в явной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:rsidTr="00462A8C">
        <w:tc>
          <w:tcPr>
            <w:tcW w:w="8185" w:type="dxa"/>
          </w:tcPr>
          <w:p w:rsidR="009064B7" w:rsidRPr="009064B7" w:rsidRDefault="009F5F7F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9064B7" w:rsidRDefault="009064B7" w:rsidP="00462A8C">
            <w:pPr>
              <w:jc w:val="right"/>
            </w:pPr>
            <w:bookmarkStart w:id="8" w:name="_Ref714479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7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:rsidR="009064B7" w:rsidRPr="009064B7" w:rsidRDefault="009064B7" w:rsidP="009064B7">
      <w:pPr>
        <w:spacing w:before="120"/>
        <w:ind w:firstLine="0"/>
        <w:rPr>
          <w:rFonts w:eastAsiaTheme="minorEastAsia"/>
        </w:rPr>
      </w:pPr>
      <w:r>
        <w:rPr>
          <w:rFonts w:eastAsiaTheme="minorEastAsia"/>
        </w:rPr>
        <w:t xml:space="preserve">и неявной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:rsidTr="00462A8C">
        <w:tc>
          <w:tcPr>
            <w:tcW w:w="8185" w:type="dxa"/>
          </w:tcPr>
          <w:p w:rsidR="009064B7" w:rsidRPr="009064B7" w:rsidRDefault="009F5F7F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9064B7" w:rsidRDefault="009064B7" w:rsidP="00462A8C">
            <w:pPr>
              <w:jc w:val="right"/>
            </w:pPr>
            <w:bookmarkStart w:id="9" w:name="_Ref7144563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8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:rsidR="009064B7" w:rsidRDefault="009064B7" w:rsidP="00A118D7">
      <w:pPr>
        <w:spacing w:before="120" w:after="120"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формах. Для </w:t>
      </w:r>
      <w:proofErr w:type="gramStart"/>
      <w:r>
        <w:rPr>
          <w:rFonts w:eastAsiaTheme="minorEastAsia"/>
        </w:rPr>
        <w:t xml:space="preserve">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64B7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выражению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_Ref7144563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8</w:t>
      </w:r>
      <w:r w:rsidR="00691CB9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потребуется решение уравнения относительно </w:t>
      </w:r>
      <m:oMath>
        <m:r>
          <w:rPr>
            <w:rFonts w:ascii="Cambria Math" w:eastAsiaTheme="minorEastAsia" w:hAnsi="Cambria Math"/>
          </w:rPr>
          <m:t>f</m:t>
        </m:r>
      </m:oMath>
      <w:r w:rsidRPr="009064B7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</w:t>
      </w:r>
      <w:r w:rsidRPr="009064B7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=-λy,  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&gt;0</m:t>
        </m:r>
      </m:oMath>
      <w:r w:rsidRPr="009064B7">
        <w:rPr>
          <w:rFonts w:eastAsiaTheme="minorEastAsia"/>
        </w:rPr>
        <w:t>.</w:t>
      </w:r>
      <w:proofErr w:type="gramEnd"/>
      <w:r w:rsidRPr="009064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так называемое модельное уравнение, используемое для анализа свойств методов интегрирования. В соответствии с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_Ref7144790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7</w:t>
      </w:r>
      <w:r w:rsidR="00691CB9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_Ref7144563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8</w:t>
      </w:r>
      <w:r w:rsidR="00691CB9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записать следующие схемы решения</w:t>
      </w:r>
      <w:r w:rsidR="00033AD6">
        <w:rPr>
          <w:rFonts w:eastAsiaTheme="minorEastAsia"/>
        </w:rPr>
        <w:t xml:space="preserve"> для явного метода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64B7" w:rsidTr="00033AD6">
        <w:tc>
          <w:tcPr>
            <w:tcW w:w="8063" w:type="dxa"/>
          </w:tcPr>
          <w:p w:rsidR="00033AD6" w:rsidRPr="00462A8C" w:rsidRDefault="009F5F7F" w:rsidP="009064B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λ)</m:t>
                </m:r>
              </m:oMath>
            </m:oMathPara>
          </w:p>
          <w:p w:rsidR="00462A8C" w:rsidRPr="009064B7" w:rsidRDefault="00462A8C" w:rsidP="009064B7">
            <w:pPr>
              <w:rPr>
                <w:i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064B7" w:rsidRDefault="009064B7" w:rsidP="00462A8C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9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033AD6" w:rsidRDefault="00033AD6" w:rsidP="009064B7">
      <w:pPr>
        <w:spacing w:after="120"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033AD6">
        <w:tc>
          <w:tcPr>
            <w:tcW w:w="8185" w:type="dxa"/>
          </w:tcPr>
          <w:p w:rsidR="00033AD6" w:rsidRPr="00462A8C" w:rsidRDefault="009F5F7F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3AD6" w:rsidRPr="00462A8C" w:rsidRDefault="00033AD6" w:rsidP="00A118D7">
            <w:pPr>
              <w:rPr>
                <w:rFonts w:eastAsiaTheme="minorEastAsia"/>
                <w:i/>
                <w:lang w:val="en-US"/>
              </w:rPr>
            </w:pPr>
          </w:p>
          <w:p w:rsidR="00033AD6" w:rsidRPr="009064B7" w:rsidRDefault="009F5F7F" w:rsidP="00A118D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10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033AD6" w:rsidRDefault="00033AD6" w:rsidP="009064B7">
      <w:pPr>
        <w:spacing w:after="120" w:line="300" w:lineRule="auto"/>
        <w:ind w:firstLine="0"/>
        <w:rPr>
          <w:rFonts w:eastAsiaTheme="minorEastAsia"/>
        </w:rPr>
      </w:pPr>
    </w:p>
    <w:p w:rsidR="009064B7" w:rsidRDefault="00462A8C" w:rsidP="0014366C">
      <w:r>
        <w:t xml:space="preserve">Пусть начальные </w:t>
      </w:r>
      <w:proofErr w:type="gramStart"/>
      <w:r>
        <w:t xml:space="preserve">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тогда для явного метода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:rsidTr="00A118D7">
        <w:tc>
          <w:tcPr>
            <w:tcW w:w="8185" w:type="dxa"/>
          </w:tcPr>
          <w:p w:rsidR="00462A8C" w:rsidRPr="009064B7" w:rsidRDefault="009F5F7F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70" w:type="dxa"/>
            <w:vAlign w:val="center"/>
          </w:tcPr>
          <w:p w:rsidR="00462A8C" w:rsidRDefault="00462A8C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11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462A8C" w:rsidRDefault="00462A8C" w:rsidP="009064B7">
      <w:pPr>
        <w:spacing w:after="120"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:rsidTr="00A118D7">
        <w:tc>
          <w:tcPr>
            <w:tcW w:w="8185" w:type="dxa"/>
          </w:tcPr>
          <w:p w:rsidR="00462A8C" w:rsidRPr="009064B7" w:rsidRDefault="009F5F7F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462A8C" w:rsidRDefault="00462A8C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12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462A8C" w:rsidRPr="00A118D7" w:rsidRDefault="00033AD6" w:rsidP="0014366C">
      <w:r>
        <w:t>Решение модельного уравнения</w:t>
      </w:r>
      <w:r w:rsidR="00EC1176">
        <w:t xml:space="preserve"> известно</w:t>
      </w:r>
      <w:proofErr w:type="gramStart"/>
      <w:r w:rsidR="00EC1176">
        <w:t xml:space="preserve">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 w:rsidRPr="00033AD6">
        <w:t>.</w:t>
      </w:r>
      <w:proofErr w:type="gramEnd"/>
      <w:r w:rsidRPr="00033AD6">
        <w:t xml:space="preserve"> </w:t>
      </w:r>
      <w:proofErr w:type="gramStart"/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→∞</m:t>
        </m:r>
      </m:oMath>
      <w:r w:rsidRPr="00033AD6">
        <w:t>,</w:t>
      </w:r>
      <w:proofErr w:type="gramEnd"/>
      <w:r w:rsidRPr="00033AD6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)→0</m:t>
        </m:r>
      </m:oMath>
      <w:r w:rsidRPr="00033AD6">
        <w:t xml:space="preserve">. </w:t>
      </w:r>
      <w:r>
        <w:t xml:space="preserve">Это означает, что для явного метода </w:t>
      </w:r>
      <w:r w:rsidR="00A118D7">
        <w:t>должно выполняться условие: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A118D7">
        <w:tc>
          <w:tcPr>
            <w:tcW w:w="8185" w:type="dxa"/>
          </w:tcPr>
          <w:p w:rsidR="00033AD6" w:rsidRPr="00033AD6" w:rsidRDefault="009F5F7F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:rsidR="00033AD6" w:rsidRPr="00033AD6" w:rsidRDefault="00033AD6" w:rsidP="00A118D7">
            <w:pPr>
              <w:rPr>
                <w:rFonts w:eastAsiaTheme="minorEastAsia"/>
                <w:i/>
                <w:lang w:val="en-US"/>
              </w:rPr>
            </w:pPr>
          </w:p>
          <w:p w:rsidR="00033AD6" w:rsidRPr="00033AD6" w:rsidRDefault="00033AD6" w:rsidP="0061328B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bookmarkStart w:id="10" w:name="_Ref714719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13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0"/>
          </w:p>
        </w:tc>
      </w:tr>
    </w:tbl>
    <w:p w:rsidR="00033AD6" w:rsidRDefault="00033AD6" w:rsidP="00033AD6">
      <w:pPr>
        <w:spacing w:before="120" w:after="120" w:line="300" w:lineRule="auto"/>
        <w:ind w:firstLine="0"/>
      </w:pPr>
      <w:r>
        <w:lastRenderedPageBreak/>
        <w:t>и</w:t>
      </w:r>
      <w:r w:rsidRPr="00033AD6">
        <w:t xml:space="preserve"> для неявного</w:t>
      </w:r>
      <w:r w:rsidR="00A118D7">
        <w:t xml:space="preserve"> метода: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A118D7">
        <w:tc>
          <w:tcPr>
            <w:tcW w:w="8185" w:type="dxa"/>
          </w:tcPr>
          <w:p w:rsidR="00033AD6" w:rsidRPr="00033AD6" w:rsidRDefault="009F5F7F" w:rsidP="00A118D7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:rsidR="00033AD6" w:rsidRPr="00033AD6" w:rsidRDefault="00033AD6" w:rsidP="00A118D7">
            <w:pPr>
              <w:rPr>
                <w:rFonts w:eastAsiaTheme="minorEastAsia"/>
                <w:lang w:val="en-US"/>
              </w:rPr>
            </w:pPr>
          </w:p>
          <w:p w:rsidR="00033AD6" w:rsidRPr="00033AD6" w:rsidRDefault="009F5F7F" w:rsidP="0061328B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14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14366C" w:rsidRDefault="00033AD6" w:rsidP="00033AD6">
      <w:pPr>
        <w:spacing w:before="120"/>
        <w:ind w:firstLine="0"/>
        <w:rPr>
          <w:rFonts w:eastAsiaTheme="minorEastAsia"/>
        </w:rPr>
      </w:pPr>
      <w:r>
        <w:t>из чего следует, что для обеспечения численного решения модельного уравнения шаг явного метода интегрирования должен быть ограничен сверху, в то время как шаг неявного метода не требует ограничения.</w:t>
      </w:r>
      <w:r w:rsidR="0061328B">
        <w:t xml:space="preserve"> </w:t>
      </w:r>
      <w:r w:rsidR="00EC1176">
        <w:rPr>
          <w:rFonts w:eastAsiaTheme="minorEastAsia"/>
        </w:rPr>
        <w:t xml:space="preserve">При этом ограничение шага явного метода </w:t>
      </w:r>
      <w:r w:rsidR="000B4F9F">
        <w:rPr>
          <w:rFonts w:eastAsiaTheme="minorEastAsia"/>
        </w:rPr>
        <w:t xml:space="preserve">не может быть отброшено до конца интегрирования, так </w:t>
      </w:r>
      <w:proofErr w:type="gramStart"/>
      <w:r w:rsidR="000B4F9F"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0CF6" w:rsidRPr="00400CF6">
        <w:rPr>
          <w:rFonts w:eastAsiaTheme="minorEastAsia"/>
        </w:rPr>
        <w:t xml:space="preserve"> </w:t>
      </w:r>
      <w:r w:rsidR="00400CF6">
        <w:rPr>
          <w:rFonts w:eastAsiaTheme="minorEastAsia"/>
        </w:rPr>
        <w:t>лишь</w:t>
      </w:r>
      <w:proofErr w:type="gramEnd"/>
      <w:r w:rsidR="00400CF6">
        <w:rPr>
          <w:rFonts w:eastAsiaTheme="minorEastAsia"/>
        </w:rPr>
        <w:t xml:space="preserve"> стремится к нулю, но не достигает его.</w:t>
      </w:r>
      <w:r w:rsidR="00A118D7">
        <w:rPr>
          <w:rFonts w:eastAsiaTheme="minorEastAsia"/>
        </w:rPr>
        <w:t xml:space="preserve"> </w:t>
      </w:r>
    </w:p>
    <w:p w:rsidR="00EC1176" w:rsidRDefault="0014366C" w:rsidP="0014366C">
      <w:r>
        <w:t xml:space="preserve">В случае, если требуется решить систему дифференциальных уравнений, и в данной системе хотя бы небольшая часть компонент изменяется существенно быстрее остальных (то есть система является жесткой), явный метод интегрирования должен работать с шагом, который ограничивается параметрами уравнений быстрых компонент. Попытка увеличения шага может привести не только к нарушению условия </w:t>
      </w:r>
      <w:r>
        <w:fldChar w:fldCharType="begin"/>
      </w:r>
      <w:r>
        <w:instrText xml:space="preserve"> REF _Ref7142404 \h </w:instrText>
      </w:r>
      <w:r>
        <w:fldChar w:fldCharType="separate"/>
      </w:r>
      <w:r w:rsidR="00691CB9">
        <w:t>(</w:t>
      </w:r>
      <w:r w:rsidR="00691CB9">
        <w:rPr>
          <w:noProof/>
        </w:rPr>
        <w:t>3</w:t>
      </w:r>
      <w:r w:rsidR="00691CB9">
        <w:t>)</w:t>
      </w:r>
      <w:r>
        <w:fldChar w:fldCharType="end"/>
      </w:r>
      <w:r>
        <w:t xml:space="preserve"> в </w:t>
      </w:r>
      <w:proofErr w:type="gramStart"/>
      <w:r>
        <w:t xml:space="preserve">локальных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но и к потере устойчивости</w:t>
      </w:r>
      <w:r w:rsidR="001F1AA1">
        <w:t xml:space="preserve"> всего решения. Для неявного метода интегрирования локальная ошибка, как правило, не означает потери устойчивости и возможность получить правдоподобное решение, пусть и с погрешностью, сохраняется. Данным свойством неявных методов можно воспользоваться на практике для приближенного</w:t>
      </w:r>
      <w:r w:rsidR="006F2200">
        <w:t>,</w:t>
      </w:r>
      <w:r w:rsidR="001F1AA1">
        <w:t xml:space="preserve"> но </w:t>
      </w:r>
      <w:r w:rsidR="006F2200">
        <w:t>ускоренного</w:t>
      </w:r>
      <w:r w:rsidR="001F1AA1">
        <w:t xml:space="preserve"> интегрирования процесса с </w:t>
      </w:r>
      <w:r w:rsidR="006F2200">
        <w:t xml:space="preserve">компонентами, </w:t>
      </w:r>
      <w:r w:rsidR="007D1E71">
        <w:t>время</w:t>
      </w:r>
      <w:r w:rsidR="006F2200">
        <w:t xml:space="preserve"> изменения которых существенно </w:t>
      </w:r>
      <w:r w:rsidR="007D1E71">
        <w:t xml:space="preserve">меньше заданного </w:t>
      </w:r>
      <w:r w:rsidR="006F2200">
        <w:t>шаг</w:t>
      </w:r>
      <w:r w:rsidR="007D1E71">
        <w:t>а</w:t>
      </w:r>
      <w:r w:rsidR="006F2200">
        <w:t xml:space="preserve"> интегрирования. Неявный метод не сможет </w:t>
      </w:r>
      <w:r w:rsidR="007D1E71">
        <w:t xml:space="preserve">адекватно </w:t>
      </w:r>
      <w:r w:rsidR="006F2200">
        <w:t>воспроизвести поведение данных компонент на интервалах быстрых изменений</w:t>
      </w:r>
      <w:r w:rsidR="007D1E71">
        <w:t>, но после их затухания позволит продолжить интегрирование</w:t>
      </w:r>
      <w:r w:rsidR="001012D1">
        <w:t xml:space="preserve"> без риска неконтролируемого роста погрешности и нарушения численной устойчивости. Необходимо отметить, что данное свойство можно использовать только при условии, что решаемая система уравнений неизменна на интервале интегрирования, в противном случае отказ от точного </w:t>
      </w:r>
      <w:r w:rsidR="003503CD">
        <w:t>воспроизведения</w:t>
      </w:r>
      <w:r w:rsidR="001012D1">
        <w:t xml:space="preserve"> быстрых компонент может привести тому, что </w:t>
      </w:r>
      <w:r w:rsidR="003503CD">
        <w:t>будут проигнорированы изменения структуры модели, ограничения, срабатывание устройств автоматики и т.д.</w:t>
      </w:r>
    </w:p>
    <w:p w:rsidR="006646E3" w:rsidRDefault="00352DF6" w:rsidP="0014366C">
      <w:pPr>
        <w:rPr>
          <w:rFonts w:eastAsiaTheme="minorEastAsia"/>
        </w:rPr>
      </w:pPr>
      <w:r>
        <w:t>Для решения</w:t>
      </w:r>
      <w:r w:rsidR="00F15182">
        <w:t xml:space="preserve"> исходной СДАУ </w:t>
      </w:r>
      <w:r w:rsidR="00F15182">
        <w:fldChar w:fldCharType="begin"/>
      </w:r>
      <w:r w:rsidR="00F15182">
        <w:instrText xml:space="preserve"> REF _Ref7139843 \h </w:instrText>
      </w:r>
      <w:r w:rsidR="00F15182"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 w:rsidR="00F15182">
        <w:fldChar w:fldCharType="end"/>
      </w:r>
      <w:r w:rsidR="00F15182">
        <w:t xml:space="preserve"> дифференциальные уравнения должны быть преобразованы в алгебраические с использованием функций, зависящих от метода интегрирования. Применение явного метода интегрирования не требует ввода эквивалентной системы алгебраических уравнений, позволяет решить дифференциальные уравнения </w:t>
      </w:r>
      <w:r w:rsidR="00F15182">
        <w:fldChar w:fldCharType="begin"/>
      </w:r>
      <w:r w:rsidR="00F15182">
        <w:instrText xml:space="preserve"> REF _Ref7139843 \h </w:instrText>
      </w:r>
      <w:r w:rsidR="00F15182"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 w:rsidR="00F15182">
        <w:fldChar w:fldCharType="end"/>
      </w:r>
      <w:r w:rsidR="00F15182">
        <w:t xml:space="preserve"> отдельно от алгебраических, использовать найденные решения в алгебраической системе и согласовать общее решение СДАУ итерационным путем. Применение неявного метода таким способом также возможно, но так как его использование в любом случае означает ввод новой системы алгебраических уравнений </w:t>
      </w:r>
      <w:r w:rsidR="00F15182">
        <w:fldChar w:fldCharType="begin"/>
      </w:r>
      <w:r w:rsidR="00F15182">
        <w:instrText xml:space="preserve"> REF _Ref7144297 \h </w:instrText>
      </w:r>
      <w:r w:rsidR="00F15182">
        <w:fldChar w:fldCharType="separate"/>
      </w:r>
      <w:r w:rsidR="00691CB9">
        <w:t>(</w:t>
      </w:r>
      <w:r w:rsidR="00691CB9">
        <w:rPr>
          <w:noProof/>
        </w:rPr>
        <w:t>6</w:t>
      </w:r>
      <w:r w:rsidR="00691CB9">
        <w:t>)</w:t>
      </w:r>
      <w:r w:rsidR="00F15182">
        <w:fldChar w:fldCharType="end"/>
      </w:r>
      <w:r w:rsidR="00F15182">
        <w:t xml:space="preserve">, то по сути система дифференциальных уравнений в </w:t>
      </w:r>
      <w:r w:rsidR="00F15182">
        <w:fldChar w:fldCharType="begin"/>
      </w:r>
      <w:r w:rsidR="00F15182">
        <w:instrText xml:space="preserve"> REF _Ref7139843 \h </w:instrText>
      </w:r>
      <w:r w:rsidR="00F15182"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 w:rsidR="00F15182">
        <w:fldChar w:fldCharType="end"/>
      </w:r>
      <w:r w:rsidR="00F15182" w:rsidRPr="00F15182">
        <w:t xml:space="preserve"> </w:t>
      </w:r>
      <w:r w:rsidR="00F15182">
        <w:t>заменяется на алгебраическую систему. При этом исходная СДАУ преобразуется в эквивалентную полностью алгебраическую систему нелинейных уравнений, которую придется решать итерационным методом.</w:t>
      </w:r>
      <w:r w:rsidR="00A548FF">
        <w:t xml:space="preserve"> Таким образом необходимость решения системы алгебраических уравнений возникает вне зависимости от используемого метода интегрирования, применяемого к СДАУ. В связи с этим представляется целесообразным использовать неявные методы интегрирования, так как их преимущества очевидны, а трудоемкость реализации, связанная с необходимостью итерационного решения системы уравнений, возникает в любом случае. Для решения результирующей системы алгебраических уравнений могут применяться различные методы. Возможен упрощенный в части реализации подход на базе метода простой итерации. Практика показывает, что данный метод работоспособен, но в определенных ситуациях в принципе не позволяет получить решения из-за присущих ему ограничений, связанных с жесткими требованиями к свойствам системы.</w:t>
      </w:r>
      <w:r w:rsidR="000103E6">
        <w:t xml:space="preserve"> Для использования метода Ньютона потребуется формирование матрицы Якоби алгебраической системы, что многократно повышает трудоемкость разработки моделей. Дополнительно к набору уравнений для каждой модели потребуется формировать блок матрицы Якоби. Однако метод </w:t>
      </w:r>
      <w:r w:rsidR="000103E6">
        <w:lastRenderedPageBreak/>
        <w:t xml:space="preserve">Ньютона позволяет получать надежное решение, обладает хорошей сходимостью и кроме того может использоваться не только для решения </w:t>
      </w:r>
      <w:r w:rsidR="000103E6">
        <w:fldChar w:fldCharType="begin"/>
      </w:r>
      <w:r w:rsidR="000103E6">
        <w:instrText xml:space="preserve"> REF _Ref7139843 \h </w:instrText>
      </w:r>
      <w:r w:rsidR="000103E6"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 w:rsidR="000103E6">
        <w:fldChar w:fldCharType="end"/>
      </w:r>
      <w:r w:rsidR="000103E6">
        <w:t>, но и для определения начальных условий.</w:t>
      </w:r>
      <w:r w:rsidR="00841D71">
        <w:t xml:space="preserve"> Слабой стороной метода Ньютона является чувствительность к качеству начального приближения. Отчасти эта проблема решается путем использования начального приближения от предыдущего шага интегрирования. В качестве дополнительного фактора, улучшающего условия сходимости метода Ньютона, может выступать схема метода интегрирования. Распространенной схемой интегрирования является схема прогноза-коррекции. Располагая данными о выполненном решении в </w:t>
      </w:r>
      <w:proofErr w:type="gramStart"/>
      <w:r w:rsidR="00841D71">
        <w:t xml:space="preserve">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841D71" w:rsidRPr="00841D71">
        <w:rPr>
          <w:rFonts w:eastAsiaTheme="minorEastAsia"/>
        </w:rPr>
        <w:t xml:space="preserve"> </w:t>
      </w:r>
      <w:r w:rsidR="00841D71">
        <w:rPr>
          <w:rFonts w:eastAsiaTheme="minorEastAsia"/>
        </w:rPr>
        <w:t>метод</w:t>
      </w:r>
      <w:proofErr w:type="gramEnd"/>
      <w:r w:rsidR="00841D71">
        <w:rPr>
          <w:rFonts w:eastAsiaTheme="minorEastAsia"/>
        </w:rPr>
        <w:t xml:space="preserve"> с помощью экстраполяции может построить прогноз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1D71">
        <w:rPr>
          <w:rFonts w:eastAsiaTheme="minorEastAsia"/>
        </w:rPr>
        <w:t xml:space="preserve">. Полученный прогноз используется в качестве начального приближения для решения эквивалентной </w:t>
      </w:r>
      <w:r w:rsidR="00841D71">
        <w:rPr>
          <w:rFonts w:eastAsiaTheme="minorEastAsia"/>
        </w:rPr>
        <w:fldChar w:fldCharType="begin"/>
      </w:r>
      <w:r w:rsidR="00841D71">
        <w:rPr>
          <w:rFonts w:eastAsiaTheme="minorEastAsia"/>
        </w:rPr>
        <w:instrText xml:space="preserve"> REF _Ref7139843 \h </w:instrText>
      </w:r>
      <w:r w:rsidR="00841D71">
        <w:rPr>
          <w:rFonts w:eastAsiaTheme="minorEastAsia"/>
        </w:rPr>
      </w:r>
      <w:r w:rsidR="00841D71"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 w:rsidR="00841D71">
        <w:rPr>
          <w:rFonts w:eastAsiaTheme="minorEastAsia"/>
        </w:rPr>
        <w:fldChar w:fldCharType="end"/>
      </w:r>
      <w:r w:rsidR="00841D71">
        <w:rPr>
          <w:rFonts w:eastAsiaTheme="minorEastAsia"/>
        </w:rPr>
        <w:t xml:space="preserve"> системы, в которой дифференциальные уравнения </w:t>
      </w:r>
      <w:proofErr w:type="spellStart"/>
      <w:r w:rsidR="00841D71">
        <w:rPr>
          <w:rFonts w:eastAsiaTheme="minorEastAsia"/>
        </w:rPr>
        <w:t>дискретизированы</w:t>
      </w:r>
      <w:proofErr w:type="spellEnd"/>
      <w:r w:rsidR="00841D71">
        <w:rPr>
          <w:rFonts w:eastAsiaTheme="minorEastAsia"/>
        </w:rPr>
        <w:t xml:space="preserve"> в виде, зависящей от выбранного метода интегрирования. </w:t>
      </w:r>
      <w:r w:rsidR="000B05F8">
        <w:rPr>
          <w:rFonts w:eastAsiaTheme="minorEastAsia"/>
        </w:rPr>
        <w:t>В процессе решения прогноз корректируется так, чтобы значения удовлетворили заданной системе уравнений.</w:t>
      </w:r>
      <w:r w:rsidR="00D12935">
        <w:rPr>
          <w:rFonts w:eastAsiaTheme="minorEastAsia"/>
        </w:rPr>
        <w:t xml:space="preserve"> Рассматриваемая схема эффективно реализуется при использовании многошаговых методов</w:t>
      </w:r>
      <w:r w:rsidR="00C47550">
        <w:rPr>
          <w:rFonts w:eastAsiaTheme="minorEastAsia"/>
        </w:rPr>
        <w:t xml:space="preserve"> интегрирования</w:t>
      </w:r>
      <w:r w:rsidR="00D12935">
        <w:rPr>
          <w:rFonts w:eastAsiaTheme="minorEastAsia"/>
        </w:rPr>
        <w:t xml:space="preserve">, которые предполагают сохранение данных выполненных шагов и их использование для выполнения очередного шага. </w:t>
      </w:r>
      <w:r w:rsidR="00C47550">
        <w:rPr>
          <w:rFonts w:eastAsiaTheme="minorEastAsia"/>
        </w:rPr>
        <w:t>Для решения СДАУ данных подход реализован в методе Гира</w:t>
      </w:r>
      <w:r w:rsidR="0025221D" w:rsidRPr="00691CB9">
        <w:rPr>
          <w:rFonts w:eastAsiaTheme="minorEastAsia"/>
        </w:rPr>
        <w:t xml:space="preserve"> </w:t>
      </w:r>
      <w:sdt>
        <w:sdtPr>
          <w:rPr>
            <w:rFonts w:eastAsiaTheme="minorEastAsia"/>
            <w:lang w:val="en-US"/>
          </w:rPr>
          <w:id w:val="-1569490887"/>
          <w:citation/>
        </w:sdtPr>
        <w:sdtEndPr/>
        <w:sdtContent>
          <w:r w:rsidR="0025221D">
            <w:rPr>
              <w:rFonts w:eastAsiaTheme="minorEastAsia"/>
              <w:lang w:val="en-US"/>
            </w:rPr>
            <w:fldChar w:fldCharType="begin"/>
          </w:r>
          <w:r w:rsidR="0025221D" w:rsidRPr="00691CB9">
            <w:rPr>
              <w:rFonts w:eastAsiaTheme="minorEastAsia"/>
            </w:rPr>
            <w:instrText xml:space="preserve"> </w:instrText>
          </w:r>
          <w:r w:rsidR="0025221D">
            <w:rPr>
              <w:rFonts w:eastAsiaTheme="minorEastAsia"/>
              <w:lang w:val="en-US"/>
            </w:rPr>
            <w:instrText>CITATION</w:instrText>
          </w:r>
          <w:r w:rsidR="0025221D" w:rsidRPr="00691CB9">
            <w:rPr>
              <w:rFonts w:eastAsiaTheme="minorEastAsia"/>
            </w:rPr>
            <w:instrText xml:space="preserve"> </w:instrText>
          </w:r>
          <w:r w:rsidR="0025221D">
            <w:rPr>
              <w:rFonts w:eastAsiaTheme="minorEastAsia"/>
              <w:lang w:val="en-US"/>
            </w:rPr>
            <w:instrText>Gea</w:instrText>
          </w:r>
          <w:r w:rsidR="0025221D" w:rsidRPr="00691CB9">
            <w:rPr>
              <w:rFonts w:eastAsiaTheme="minorEastAsia"/>
            </w:rPr>
            <w:instrText>71 \</w:instrText>
          </w:r>
          <w:r w:rsidR="0025221D">
            <w:rPr>
              <w:rFonts w:eastAsiaTheme="minorEastAsia"/>
              <w:lang w:val="en-US"/>
            </w:rPr>
            <w:instrText>l</w:instrText>
          </w:r>
          <w:r w:rsidR="0025221D" w:rsidRPr="00691CB9">
            <w:rPr>
              <w:rFonts w:eastAsiaTheme="minorEastAsia"/>
            </w:rPr>
            <w:instrText xml:space="preserve"> 1033 </w:instrText>
          </w:r>
          <w:r w:rsidR="0025221D">
            <w:rPr>
              <w:rFonts w:eastAsiaTheme="minorEastAsia"/>
              <w:lang w:val="en-US"/>
            </w:rPr>
            <w:fldChar w:fldCharType="separate"/>
          </w:r>
          <w:r w:rsidR="00691CB9" w:rsidRPr="009F5F7F">
            <w:rPr>
              <w:rFonts w:eastAsiaTheme="minorEastAsia"/>
              <w:noProof/>
            </w:rPr>
            <w:t>[1]</w:t>
          </w:r>
          <w:r w:rsidR="0025221D">
            <w:rPr>
              <w:rFonts w:eastAsiaTheme="minorEastAsia"/>
              <w:lang w:val="en-US"/>
            </w:rPr>
            <w:fldChar w:fldCharType="end"/>
          </w:r>
        </w:sdtContent>
      </w:sdt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Данный метод предполагает использование метода интегрирования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как для дифференциальных, так и для алгебраических уравнений. В </w:t>
      </w:r>
      <w:r w:rsidR="00C47550">
        <w:rPr>
          <w:rFonts w:eastAsiaTheme="minorEastAsia"/>
          <w:lang w:val="en-US"/>
        </w:rPr>
        <w:t>Eurostag</w:t>
      </w:r>
      <w:r w:rsidR="00C47550" w:rsidRPr="00C47550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31585535"/>
          <w:citation/>
        </w:sdtPr>
        <w:sdtEndPr/>
        <w:sdtContent>
          <w:r w:rsidR="00AE3D02">
            <w:rPr>
              <w:rFonts w:eastAsiaTheme="minorEastAsia"/>
            </w:rPr>
            <w:fldChar w:fldCharType="begin"/>
          </w:r>
          <w:r w:rsidR="00AE3D02">
            <w:rPr>
              <w:rFonts w:eastAsiaTheme="minorEastAsia"/>
            </w:rPr>
            <w:instrText xml:space="preserve">CITATION Ast94 \l 1033 </w:instrText>
          </w:r>
          <w:r w:rsidR="00AE3D02">
            <w:rPr>
              <w:rFonts w:eastAsiaTheme="minorEastAsia"/>
            </w:rPr>
            <w:fldChar w:fldCharType="separate"/>
          </w:r>
          <w:r w:rsidR="00691CB9" w:rsidRPr="00691CB9">
            <w:rPr>
              <w:rFonts w:eastAsiaTheme="minorEastAsia"/>
              <w:noProof/>
            </w:rPr>
            <w:t>[2]</w:t>
          </w:r>
          <w:r w:rsidR="00AE3D02">
            <w:rPr>
              <w:rFonts w:eastAsiaTheme="minorEastAsia"/>
            </w:rPr>
            <w:fldChar w:fldCharType="end"/>
          </w:r>
        </w:sdtContent>
      </w:sdt>
      <w:r w:rsidR="00AE3D02" w:rsidRPr="00AE3D02">
        <w:rPr>
          <w:rFonts w:eastAsiaTheme="minorEastAsia"/>
        </w:rPr>
        <w:t xml:space="preserve"> </w:t>
      </w:r>
      <w:r w:rsidR="00C47550">
        <w:rPr>
          <w:rFonts w:eastAsiaTheme="minorEastAsia"/>
        </w:rPr>
        <w:t xml:space="preserve">метод модифицирован так, что для дифференциальных переменных используется метод Адамса, </w:t>
      </w:r>
      <w:r w:rsidR="008E15F9" w:rsidRPr="008E15F9">
        <w:rPr>
          <w:rFonts w:eastAsiaTheme="minorEastAsia"/>
        </w:rPr>
        <w:t xml:space="preserve">а </w:t>
      </w:r>
      <w:r w:rsidR="00C47550">
        <w:rPr>
          <w:rFonts w:eastAsiaTheme="minorEastAsia"/>
        </w:rPr>
        <w:t xml:space="preserve">для алгебраических – </w:t>
      </w:r>
      <w:r w:rsidR="00C47550">
        <w:rPr>
          <w:rFonts w:eastAsiaTheme="minorEastAsia"/>
          <w:lang w:val="en-US"/>
        </w:rPr>
        <w:t>BDF</w:t>
      </w:r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Модификация применена ввиду того, что методы семейства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обладают свойством </w:t>
      </w:r>
      <w:proofErr w:type="spellStart"/>
      <w:r w:rsidR="00C47550">
        <w:rPr>
          <w:rFonts w:eastAsiaTheme="minorEastAsia"/>
        </w:rPr>
        <w:t>гиперустойчивости</w:t>
      </w:r>
      <w:proofErr w:type="spellEnd"/>
      <w:r w:rsidR="00C47550">
        <w:rPr>
          <w:rFonts w:eastAsiaTheme="minorEastAsia"/>
        </w:rPr>
        <w:t xml:space="preserve"> – демпфирования даже </w:t>
      </w:r>
      <w:proofErr w:type="spellStart"/>
      <w:r w:rsidR="00C47550">
        <w:rPr>
          <w:rFonts w:eastAsiaTheme="minorEastAsia"/>
        </w:rPr>
        <w:t>неусточивых</w:t>
      </w:r>
      <w:proofErr w:type="spellEnd"/>
      <w:r w:rsidR="00C47550">
        <w:rPr>
          <w:rFonts w:eastAsiaTheme="minorEastAsia"/>
        </w:rPr>
        <w:t xml:space="preserve"> компонент решения при работе с шагом интегрирования, превышающим время изменения </w:t>
      </w:r>
      <w:r w:rsidR="008E15F9" w:rsidRPr="008E15F9">
        <w:rPr>
          <w:rFonts w:eastAsiaTheme="minorEastAsia"/>
        </w:rPr>
        <w:t>данных</w:t>
      </w:r>
      <w:r w:rsidR="00C47550">
        <w:rPr>
          <w:rFonts w:eastAsiaTheme="minorEastAsia"/>
        </w:rPr>
        <w:t xml:space="preserve"> компонент. Применение гибридного метода для решения </w:t>
      </w:r>
      <w:sdt>
        <w:sdtPr>
          <w:rPr>
            <w:rFonts w:eastAsiaTheme="minorEastAsia"/>
          </w:rPr>
          <w:id w:val="-1774549292"/>
          <w:citation/>
        </w:sdtPr>
        <w:sdtEndPr/>
        <w:sdtContent>
          <w:r w:rsidR="0025221D">
            <w:rPr>
              <w:rFonts w:eastAsiaTheme="minorEastAsia"/>
            </w:rPr>
            <w:fldChar w:fldCharType="begin"/>
          </w:r>
          <w:r w:rsidR="0025221D" w:rsidRPr="008E15F9">
            <w:rPr>
              <w:rFonts w:eastAsiaTheme="minorEastAsia"/>
            </w:rPr>
            <w:instrText xml:space="preserve"> </w:instrText>
          </w:r>
          <w:r w:rsidR="0025221D">
            <w:rPr>
              <w:rFonts w:eastAsiaTheme="minorEastAsia"/>
              <w:lang w:val="en-US"/>
            </w:rPr>
            <w:instrText>CITATION</w:instrText>
          </w:r>
          <w:r w:rsidR="0025221D" w:rsidRPr="008E15F9">
            <w:rPr>
              <w:rFonts w:eastAsiaTheme="minorEastAsia"/>
            </w:rPr>
            <w:instrText xml:space="preserve"> </w:instrText>
          </w:r>
          <w:r w:rsidR="0025221D">
            <w:rPr>
              <w:rFonts w:eastAsiaTheme="minorEastAsia"/>
              <w:lang w:val="en-US"/>
            </w:rPr>
            <w:instrText>Ast</w:instrText>
          </w:r>
          <w:r w:rsidR="0025221D" w:rsidRPr="008E15F9">
            <w:rPr>
              <w:rFonts w:eastAsiaTheme="minorEastAsia"/>
            </w:rPr>
            <w:instrText>94 \</w:instrText>
          </w:r>
          <w:r w:rsidR="0025221D">
            <w:rPr>
              <w:rFonts w:eastAsiaTheme="minorEastAsia"/>
              <w:lang w:val="en-US"/>
            </w:rPr>
            <w:instrText>l</w:instrText>
          </w:r>
          <w:r w:rsidR="0025221D" w:rsidRPr="008E15F9">
            <w:rPr>
              <w:rFonts w:eastAsiaTheme="minorEastAsia"/>
            </w:rPr>
            <w:instrText xml:space="preserve"> 1033 </w:instrText>
          </w:r>
          <w:r w:rsidR="0025221D">
            <w:rPr>
              <w:rFonts w:eastAsiaTheme="minorEastAsia"/>
            </w:rPr>
            <w:fldChar w:fldCharType="separate"/>
          </w:r>
          <w:r w:rsidR="00691CB9" w:rsidRPr="009F5F7F">
            <w:rPr>
              <w:rFonts w:eastAsiaTheme="minorEastAsia"/>
              <w:noProof/>
            </w:rPr>
            <w:t>[2]</w:t>
          </w:r>
          <w:r w:rsidR="0025221D">
            <w:rPr>
              <w:rFonts w:eastAsiaTheme="minorEastAsia"/>
            </w:rPr>
            <w:fldChar w:fldCharType="end"/>
          </w:r>
        </w:sdtContent>
      </w:sdt>
      <w:r w:rsidR="00C47550">
        <w:rPr>
          <w:rFonts w:eastAsiaTheme="minorEastAsia"/>
        </w:rPr>
        <w:t xml:space="preserve"> позволяет </w:t>
      </w:r>
      <w:r w:rsidR="006646E3">
        <w:rPr>
          <w:rFonts w:eastAsiaTheme="minorEastAsia"/>
        </w:rPr>
        <w:t xml:space="preserve">исключить эффект </w:t>
      </w:r>
      <w:proofErr w:type="spellStart"/>
      <w:r w:rsidR="006646E3">
        <w:rPr>
          <w:rFonts w:eastAsiaTheme="minorEastAsia"/>
        </w:rPr>
        <w:t>гиперустойчивости</w:t>
      </w:r>
      <w:proofErr w:type="spellEnd"/>
      <w:r w:rsidR="006646E3">
        <w:rPr>
          <w:rFonts w:eastAsiaTheme="minorEastAsia"/>
        </w:rPr>
        <w:t>.</w:t>
      </w:r>
    </w:p>
    <w:p w:rsidR="00352DF6" w:rsidRDefault="006646E3" w:rsidP="0014366C">
      <w:pPr>
        <w:rPr>
          <w:rFonts w:eastAsiaTheme="minorEastAsia"/>
        </w:rPr>
      </w:pPr>
      <w:r>
        <w:rPr>
          <w:rFonts w:eastAsiaTheme="minorEastAsia"/>
        </w:rPr>
        <w:t xml:space="preserve">Все многошаговые методы </w:t>
      </w:r>
      <w:r w:rsidR="00334358">
        <w:rPr>
          <w:rFonts w:eastAsiaTheme="minorEastAsia"/>
        </w:rPr>
        <w:t xml:space="preserve">любого </w:t>
      </w:r>
      <w:proofErr w:type="gramStart"/>
      <w:r w:rsidR="00334358">
        <w:rPr>
          <w:rFonts w:eastAsiaTheme="minorEastAsia"/>
        </w:rPr>
        <w:t xml:space="preserve">порядка </w:t>
      </w:r>
      <m:oMath>
        <m:r>
          <w:rPr>
            <w:rFonts w:ascii="Cambria Math" w:eastAsiaTheme="minorEastAsia" w:hAnsi="Cambria Math"/>
          </w:rPr>
          <m:t>q</m:t>
        </m:r>
      </m:oMath>
      <w:r w:rsidR="00334358" w:rsidRPr="00334358">
        <w:rPr>
          <w:rFonts w:eastAsiaTheme="minorEastAsia"/>
        </w:rPr>
        <w:t xml:space="preserve"> </w:t>
      </w:r>
      <w:r>
        <w:rPr>
          <w:rFonts w:eastAsiaTheme="minorEastAsia"/>
        </w:rPr>
        <w:t>несмотря</w:t>
      </w:r>
      <w:proofErr w:type="gramEnd"/>
      <w:r>
        <w:rPr>
          <w:rFonts w:eastAsiaTheme="minorEastAsia"/>
        </w:rPr>
        <w:t xml:space="preserve"> существенные различия их свойств могут быть формализованы в виде, использующем представление с вектором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>.</w:t>
      </w:r>
      <w:r w:rsidR="00C47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Данный вектор, который имеет размерность </w:t>
      </w:r>
      <w:r w:rsidR="00334358">
        <w:rPr>
          <w:rFonts w:eastAsiaTheme="minorEastAsia"/>
        </w:rPr>
        <w:t>1</w:t>
      </w:r>
      <w:r w:rsidR="00334358">
        <w:rPr>
          <w:rFonts w:eastAsiaTheme="minorEastAsia"/>
        </w:rPr>
        <w:sym w:font="Symbol" w:char="F0B4"/>
      </w:r>
      <w:r w:rsidR="00334358">
        <w:rPr>
          <w:rFonts w:eastAsiaTheme="minorEastAsia"/>
          <w:lang w:val="en-US"/>
        </w:rPr>
        <w:t>q</w:t>
      </w:r>
      <w:r w:rsidR="00334358">
        <w:rPr>
          <w:rFonts w:eastAsiaTheme="minorEastAsia"/>
        </w:rPr>
        <w:t>+1</w:t>
      </w:r>
      <w:r w:rsidR="00334358" w:rsidRPr="00334358">
        <w:rPr>
          <w:rFonts w:eastAsiaTheme="minorEastAsia"/>
        </w:rPr>
        <w:t xml:space="preserve">. </w:t>
      </w:r>
      <w:r w:rsidR="00334358">
        <w:rPr>
          <w:rFonts w:eastAsiaTheme="minorEastAsia"/>
        </w:rPr>
        <w:t xml:space="preserve">Для реализованного метода </w:t>
      </w:r>
      <w:proofErr w:type="gramStart"/>
      <w:r w:rsidR="00334358">
        <w:rPr>
          <w:rFonts w:eastAsiaTheme="minorEastAsia"/>
        </w:rPr>
        <w:t xml:space="preserve">интегрирования </w:t>
      </w:r>
      <m:oMath>
        <m:r>
          <w:rPr>
            <w:rFonts w:ascii="Cambria Math" w:eastAsiaTheme="minorEastAsia" w:hAnsi="Cambria Math"/>
          </w:rPr>
          <m:t>q≤2</m:t>
        </m:r>
      </m:oMath>
      <w:r w:rsidR="00334358">
        <w:rPr>
          <w:rFonts w:eastAsiaTheme="minorEastAsia"/>
        </w:rPr>
        <w:t>,</w:t>
      </w:r>
      <w:proofErr w:type="gramEnd"/>
      <w:r w:rsidR="00334358">
        <w:rPr>
          <w:rFonts w:eastAsiaTheme="minorEastAsia"/>
        </w:rPr>
        <w:t xml:space="preserve"> поэтому для вектора </w:t>
      </w:r>
      <w:proofErr w:type="spellStart"/>
      <w:r w:rsidR="00334358">
        <w:rPr>
          <w:rFonts w:eastAsiaTheme="minorEastAsia"/>
        </w:rPr>
        <w:t>Нордиска</w:t>
      </w:r>
      <w:proofErr w:type="spellEnd"/>
      <w:r w:rsidR="00334358">
        <w:rPr>
          <w:rFonts w:eastAsiaTheme="minorEastAsia"/>
        </w:rPr>
        <w:t xml:space="preserve"> зарезервирована размерность 1</w:t>
      </w:r>
      <w:r w:rsidR="00334358">
        <w:rPr>
          <w:rFonts w:eastAsiaTheme="minorEastAsia"/>
        </w:rPr>
        <w:sym w:font="Symbol" w:char="F0B4"/>
      </w:r>
      <w:r w:rsidR="00334358">
        <w:rPr>
          <w:rFonts w:eastAsiaTheme="minorEastAsia"/>
        </w:rPr>
        <w:t>3.</w:t>
      </w:r>
    </w:p>
    <w:p w:rsidR="00334358" w:rsidRDefault="00334358" w:rsidP="0014366C">
      <w:pPr>
        <w:rPr>
          <w:rFonts w:eastAsiaTheme="minorEastAsia"/>
        </w:rPr>
      </w:pPr>
      <w:r>
        <w:rPr>
          <w:rFonts w:eastAsiaTheme="minorEastAsia"/>
        </w:rPr>
        <w:t xml:space="preserve">На шаге </w:t>
      </w:r>
      <w:proofErr w:type="gramStart"/>
      <w:r>
        <w:rPr>
          <w:rFonts w:eastAsiaTheme="minorEastAsia"/>
        </w:rPr>
        <w:t xml:space="preserve">интегрирования </w:t>
      </w:r>
      <m:oMath>
        <m:r>
          <w:rPr>
            <w:rFonts w:ascii="Cambria Math" w:eastAsiaTheme="minorEastAsia" w:hAnsi="Cambria Math"/>
          </w:rPr>
          <m:t>n</m:t>
        </m:r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дифференциальных и алгебраических переменных вектор</w:t>
      </w:r>
      <w:r w:rsidR="00887AD0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 имеет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334358" w:rsidTr="00334358">
        <w:tc>
          <w:tcPr>
            <w:tcW w:w="8073" w:type="dxa"/>
          </w:tcPr>
          <w:p w:rsidR="00334358" w:rsidRPr="00334358" w:rsidRDefault="009F5F7F" w:rsidP="0033435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] </m:t>
                </m:r>
              </m:oMath>
            </m:oMathPara>
          </w:p>
          <w:p w:rsidR="00334358" w:rsidRPr="00334358" w:rsidRDefault="009F5F7F" w:rsidP="00773B1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282" w:type="dxa"/>
            <w:vAlign w:val="center"/>
          </w:tcPr>
          <w:p w:rsidR="00334358" w:rsidRDefault="00334358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15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34358" w:rsidRPr="00887AD0" w:rsidRDefault="00334358" w:rsidP="00773B19">
      <w:pPr>
        <w:spacing w:before="120"/>
        <w:rPr>
          <w:i/>
        </w:rPr>
      </w:pPr>
      <w:r>
        <w:t>Вектор</w:t>
      </w:r>
      <w:r w:rsidR="00887AD0">
        <w:t>ы</w:t>
      </w:r>
      <w:r>
        <w:t xml:space="preserve"> содерж</w:t>
      </w:r>
      <w:r w:rsidR="00887AD0">
        <w:t>а</w:t>
      </w:r>
      <w:r>
        <w:t xml:space="preserve">т всю необходимую информацию для </w:t>
      </w:r>
      <w:proofErr w:type="gramStart"/>
      <w:r>
        <w:t xml:space="preserve">представления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виде ряда </w:t>
      </w:r>
      <w:r w:rsidR="00D20404">
        <w:rPr>
          <w:rFonts w:eastAsiaTheme="minorEastAsia"/>
        </w:rPr>
        <w:t>Тейлора</w:t>
      </w:r>
      <w:r>
        <w:rPr>
          <w:rFonts w:eastAsiaTheme="minorEastAsia"/>
        </w:rPr>
        <w:t xml:space="preserve"> до второго порядка</w:t>
      </w:r>
      <w:r w:rsidR="00887AD0"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  <w:r w:rsidR="00887AD0">
        <w:rPr>
          <w:rFonts w:eastAsiaTheme="minorEastAsia"/>
        </w:rPr>
        <w:t xml:space="preserve"> Если известны векторы </w:t>
      </w:r>
      <w:proofErr w:type="spellStart"/>
      <w:r w:rsidR="00887AD0">
        <w:rPr>
          <w:rFonts w:eastAsiaTheme="minorEastAsia"/>
        </w:rPr>
        <w:t>Нордсика</w:t>
      </w:r>
      <w:proofErr w:type="spellEnd"/>
      <w:r w:rsidR="00887AD0">
        <w:rPr>
          <w:rFonts w:eastAsiaTheme="minorEastAsia"/>
        </w:rPr>
        <w:t xml:space="preserve"> </w:t>
      </w:r>
      <w:proofErr w:type="gramStart"/>
      <w:r w:rsidR="00887AD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887AD0">
        <w:rPr>
          <w:rFonts w:eastAsiaTheme="minorEastAsia"/>
        </w:rPr>
        <w:t>,</w:t>
      </w:r>
      <w:proofErr w:type="gramEnd"/>
      <w:r w:rsidR="00887AD0">
        <w:rPr>
          <w:rFonts w:eastAsiaTheme="minorEastAsia"/>
        </w:rPr>
        <w:t xml:space="preserve"> то прогноз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87AD0" w:rsidRPr="00887AD0">
        <w:rPr>
          <w:rFonts w:eastAsiaTheme="minorEastAsia"/>
        </w:rPr>
        <w:t xml:space="preserve"> может быть выполнен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887AD0" w:rsidTr="008C759A">
        <w:tc>
          <w:tcPr>
            <w:tcW w:w="8073" w:type="dxa"/>
          </w:tcPr>
          <w:p w:rsidR="00887AD0" w:rsidRPr="000E5833" w:rsidRDefault="009F5F7F" w:rsidP="00887A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887AD0" w:rsidRPr="00E323E6" w:rsidRDefault="009F5F7F" w:rsidP="00887A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887AD0" w:rsidRPr="00334358" w:rsidRDefault="00887AD0" w:rsidP="00773B19">
            <w:pPr>
              <w:rPr>
                <w:i/>
              </w:rPr>
            </w:pPr>
          </w:p>
        </w:tc>
        <w:tc>
          <w:tcPr>
            <w:tcW w:w="1282" w:type="dxa"/>
            <w:vAlign w:val="center"/>
          </w:tcPr>
          <w:p w:rsidR="00887AD0" w:rsidRDefault="00887AD0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16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20404" w:rsidRPr="00A407CD" w:rsidRDefault="00D20404" w:rsidP="00D20404">
      <w:pPr>
        <w:spacing w:after="120"/>
        <w:ind w:firstLine="0"/>
      </w:pPr>
      <w:r>
        <w:t>г</w:t>
      </w:r>
      <w:r w:rsidRPr="00A407CD">
        <w:t>де:</w:t>
      </w:r>
    </w:p>
    <w:p w:rsidR="00D20404" w:rsidRPr="00187464" w:rsidRDefault="00D20404" w:rsidP="00666B88">
      <w:pPr>
        <w:tabs>
          <w:tab w:val="left" w:pos="1418"/>
        </w:tabs>
        <w:spacing w:after="120"/>
      </w:pPr>
      <m:oMath>
        <m:r>
          <w:rPr>
            <w:rFonts w:ascii="Cambria Math" w:hAnsi="Cambria Math"/>
          </w:rPr>
          <m:t>A</m:t>
        </m:r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нижне-треугольная матрица Паскаля</w:t>
      </w:r>
      <w:r w:rsidRPr="00187464">
        <w:t>;</w:t>
      </w:r>
    </w:p>
    <w:p w:rsidR="00D20404" w:rsidRDefault="009F5F7F" w:rsidP="00666B88">
      <w:pPr>
        <w:tabs>
          <w:tab w:val="left" w:pos="1418"/>
        </w:tabs>
        <w:spacing w:after="120"/>
        <w:ind w:left="2127" w:hanging="1418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20404" w:rsidRPr="00D20404">
        <w:rPr>
          <w:rFonts w:eastAsiaTheme="minorEastAsia"/>
        </w:rPr>
        <w:t xml:space="preserve"> </w:t>
      </w:r>
      <w:r w:rsidR="00D20404">
        <w:t xml:space="preserve"> </w:t>
      </w:r>
      <w:r w:rsidR="00666B88">
        <w:tab/>
      </w:r>
      <w:r w:rsidR="00D20404" w:rsidRPr="00187464">
        <w:t xml:space="preserve">– </w:t>
      </w:r>
      <w:r w:rsidR="00D20404" w:rsidRPr="00187464">
        <w:tab/>
      </w:r>
      <w:r w:rsidR="00D20404">
        <w:t xml:space="preserve">экстраполированные </w:t>
      </w:r>
      <w:proofErr w:type="gramStart"/>
      <w:r w:rsidR="00D20404"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20404" w:rsidRPr="00D20404">
        <w:rPr>
          <w:rFonts w:eastAsiaTheme="minorEastAsia"/>
        </w:rPr>
        <w:t xml:space="preserve"> </w:t>
      </w:r>
      <w:r w:rsidR="00D20404">
        <w:t>векторы</w:t>
      </w:r>
      <w:proofErr w:type="gramEnd"/>
      <w:r w:rsidR="00D20404">
        <w:t xml:space="preserve"> </w:t>
      </w:r>
      <w:proofErr w:type="spellStart"/>
      <w:r w:rsidR="00D20404">
        <w:t>Нордсика</w:t>
      </w:r>
      <w:proofErr w:type="spellEnd"/>
      <w:r w:rsidR="00D20404" w:rsidRPr="00D20404">
        <w:t xml:space="preserve"> </w:t>
      </w:r>
      <w:r w:rsidR="00D20404">
        <w:t>по дифференциальным и алгебраическим переменным</w:t>
      </w:r>
      <w:r w:rsidR="008C759A">
        <w:t>.</w:t>
      </w:r>
    </w:p>
    <w:p w:rsidR="00E323E6" w:rsidRDefault="008C759A" w:rsidP="008C759A">
      <w:pPr>
        <w:rPr>
          <w:rFonts w:eastAsiaTheme="minorEastAsia"/>
        </w:rPr>
      </w:pPr>
      <w:r>
        <w:t xml:space="preserve">Коррекция прогноза для получения вектора </w:t>
      </w:r>
      <w:proofErr w:type="spellStart"/>
      <w:r>
        <w:t>Нордсика</w:t>
      </w:r>
      <w:proofErr w:type="spellEnd"/>
      <w:r>
        <w:t xml:space="preserve"> в </w:t>
      </w:r>
      <w:proofErr w:type="gramStart"/>
      <w:r>
        <w:t xml:space="preserve">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759A">
        <w:rPr>
          <w:rFonts w:eastAsiaTheme="minorEastAsia"/>
        </w:rPr>
        <w:t xml:space="preserve"> </w:t>
      </w:r>
      <w:r>
        <w:rPr>
          <w:rFonts w:eastAsiaTheme="minorEastAsia"/>
        </w:rPr>
        <w:t>выполняется</w:t>
      </w:r>
      <w:proofErr w:type="gramEnd"/>
      <w:r>
        <w:rPr>
          <w:rFonts w:eastAsiaTheme="minorEastAsia"/>
        </w:rPr>
        <w:t xml:space="preserve">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8C759A" w:rsidTr="00FA00D8">
        <w:tc>
          <w:tcPr>
            <w:tcW w:w="8063" w:type="dxa"/>
          </w:tcPr>
          <w:p w:rsidR="008C759A" w:rsidRPr="00666B88" w:rsidRDefault="009F5F7F" w:rsidP="008C759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  <w:p w:rsidR="008C759A" w:rsidRPr="00334358" w:rsidRDefault="009F5F7F" w:rsidP="009F5F7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2" w:type="dxa"/>
            <w:vAlign w:val="center"/>
          </w:tcPr>
          <w:p w:rsidR="008C759A" w:rsidRDefault="008C759A" w:rsidP="00773B19">
            <w:pPr>
              <w:jc w:val="right"/>
            </w:pPr>
            <w:bookmarkStart w:id="11" w:name="_Ref719290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17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:rsidR="008C759A" w:rsidRPr="00A407CD" w:rsidRDefault="008C759A" w:rsidP="008C759A">
      <w:pPr>
        <w:spacing w:after="120"/>
        <w:ind w:firstLine="0"/>
      </w:pPr>
      <w:r>
        <w:lastRenderedPageBreak/>
        <w:t>г</w:t>
      </w:r>
      <w:r w:rsidRPr="00A407CD">
        <w:t>де:</w:t>
      </w:r>
    </w:p>
    <w:p w:rsidR="008C759A" w:rsidRDefault="009F5F7F" w:rsidP="00666B88">
      <w:pPr>
        <w:tabs>
          <w:tab w:val="left" w:pos="1701"/>
        </w:tabs>
        <w:spacing w:after="120"/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666B88">
        <w:t xml:space="preserve"> </w:t>
      </w:r>
      <w:r w:rsidR="00666B88">
        <w:tab/>
      </w:r>
      <w:r w:rsidR="008C759A" w:rsidRPr="00187464">
        <w:t xml:space="preserve">– </w:t>
      </w:r>
      <w:r w:rsidR="008C759A" w:rsidRPr="00187464">
        <w:tab/>
      </w:r>
      <w:r w:rsidR="008C759A">
        <w:t>вектор</w:t>
      </w:r>
      <w:r w:rsidR="00666B88">
        <w:t>-строка</w:t>
      </w:r>
      <w:r w:rsidR="008C759A">
        <w:t xml:space="preserve"> коэффициентов метода </w:t>
      </w:r>
      <w:r w:rsidR="00666B88">
        <w:t>интегрирования для дифференциальных переменных</w:t>
      </w:r>
      <w:r w:rsidR="008C759A" w:rsidRPr="00187464">
        <w:t>;</w:t>
      </w:r>
    </w:p>
    <w:p w:rsidR="008C759A" w:rsidRDefault="009F5F7F" w:rsidP="00666B88">
      <w:pPr>
        <w:tabs>
          <w:tab w:val="left" w:pos="1701"/>
        </w:tabs>
        <w:spacing w:after="120"/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8C759A" w:rsidRPr="00187464">
        <w:t xml:space="preserve"> </w:t>
      </w:r>
      <w:r w:rsidR="00666B88">
        <w:tab/>
      </w:r>
      <w:r w:rsidR="008C759A" w:rsidRPr="00187464">
        <w:t xml:space="preserve">– </w:t>
      </w:r>
      <w:r w:rsidR="008C759A" w:rsidRPr="00187464">
        <w:tab/>
      </w:r>
      <w:r w:rsidR="00666B88">
        <w:t xml:space="preserve">вектор-строка </w:t>
      </w:r>
      <w:r w:rsidR="008C759A">
        <w:t xml:space="preserve">коэффициентов метода </w:t>
      </w:r>
      <w:r w:rsidR="00666B88">
        <w:t>интегрирования для алгебраических переменных;</w:t>
      </w:r>
    </w:p>
    <w:p w:rsidR="00666B88" w:rsidRPr="00666B88" w:rsidRDefault="009F5F7F" w:rsidP="00666B88">
      <w:pPr>
        <w:tabs>
          <w:tab w:val="left" w:pos="1701"/>
        </w:tabs>
        <w:spacing w:after="120"/>
        <w:ind w:left="2127" w:hanging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ab/>
      </w:r>
      <w:r w:rsidR="00666B88" w:rsidRPr="00666B88">
        <w:rPr>
          <w:rFonts w:eastAsiaTheme="minorEastAsia"/>
        </w:rPr>
        <w:t>–</w:t>
      </w:r>
      <w:r w:rsidR="00666B88" w:rsidRPr="00666B88">
        <w:rPr>
          <w:rFonts w:eastAsiaTheme="minorEastAsia"/>
        </w:rPr>
        <w:tab/>
      </w:r>
      <w:r w:rsidR="00666B88">
        <w:rPr>
          <w:rFonts w:eastAsiaTheme="minorEastAsia"/>
        </w:rPr>
        <w:t>вектор</w:t>
      </w:r>
      <w:r w:rsidR="00666B88" w:rsidRPr="00666B88">
        <w:rPr>
          <w:rFonts w:eastAsiaTheme="minorEastAsia"/>
        </w:rPr>
        <w:t>ы</w:t>
      </w:r>
      <w:r w:rsidR="00666B88">
        <w:rPr>
          <w:rFonts w:eastAsiaTheme="minorEastAsia"/>
        </w:rPr>
        <w:t xml:space="preserve"> отклонений значений прогноза от решения в </w:t>
      </w:r>
      <w:proofErr w:type="gramStart"/>
      <w:r w:rsidR="00666B88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66B88" w:rsidRPr="00666B88">
        <w:rPr>
          <w:rFonts w:eastAsiaTheme="minorEastAsia"/>
        </w:rPr>
        <w:t>.</w:t>
      </w:r>
      <w:proofErr w:type="gramEnd"/>
    </w:p>
    <w:p w:rsidR="00666B88" w:rsidRDefault="00666B88" w:rsidP="008C759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Векторы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нормированы так, что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666B88" w:rsidTr="00773B19">
        <w:tc>
          <w:tcPr>
            <w:tcW w:w="8063" w:type="dxa"/>
          </w:tcPr>
          <w:p w:rsidR="00666B88" w:rsidRPr="00666B88" w:rsidRDefault="009F5F7F" w:rsidP="00666B88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282" w:type="dxa"/>
            <w:vAlign w:val="center"/>
          </w:tcPr>
          <w:p w:rsidR="00666B88" w:rsidRDefault="00666B88" w:rsidP="00773B19">
            <w:pPr>
              <w:jc w:val="right"/>
            </w:pPr>
            <w:bookmarkStart w:id="12" w:name="_Ref7193355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18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2"/>
          </w:p>
        </w:tc>
      </w:tr>
    </w:tbl>
    <w:p w:rsidR="008C759A" w:rsidRDefault="00FA00D8" w:rsidP="00333595">
      <w:pPr>
        <w:spacing w:before="120"/>
        <w:rPr>
          <w:rFonts w:eastAsiaTheme="minorEastAsia"/>
        </w:rPr>
      </w:pPr>
      <w:proofErr w:type="spellStart"/>
      <w:r>
        <w:rPr>
          <w:rFonts w:eastAsiaTheme="minorEastAsia"/>
        </w:rPr>
        <w:t>Покомпонентно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_Ref7192900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17</w:t>
      </w:r>
      <w:r w:rsidR="00691CB9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записать </w:t>
      </w:r>
      <w:r w:rsidR="00666B88">
        <w:rPr>
          <w:rFonts w:eastAsiaTheme="minorEastAsia"/>
        </w:rPr>
        <w:t>в виде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3391"/>
        <w:gridCol w:w="1282"/>
      </w:tblGrid>
      <w:tr w:rsidR="00FA00D8" w:rsidTr="00FA00D8">
        <w:tc>
          <w:tcPr>
            <w:tcW w:w="8063" w:type="dxa"/>
            <w:gridSpan w:val="2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3919"/>
            </w:tblGrid>
            <w:tr w:rsidR="00FA00D8" w:rsidTr="00FA00D8">
              <w:tc>
                <w:tcPr>
                  <w:tcW w:w="3918" w:type="dxa"/>
                </w:tcPr>
                <w:p w:rsidR="00FA00D8" w:rsidRDefault="009F5F7F" w:rsidP="00666B88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  <w:tc>
                <w:tcPr>
                  <w:tcW w:w="3919" w:type="dxa"/>
                </w:tcPr>
                <w:p w:rsidR="00FA00D8" w:rsidRDefault="009F5F7F" w:rsidP="00333595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</w:tr>
          </w:tbl>
          <w:p w:rsidR="00FA00D8" w:rsidRPr="00334358" w:rsidRDefault="00FA00D8" w:rsidP="00773B19">
            <w:pPr>
              <w:rPr>
                <w:i/>
              </w:rPr>
            </w:pPr>
          </w:p>
        </w:tc>
        <w:tc>
          <w:tcPr>
            <w:tcW w:w="1282" w:type="dxa"/>
            <w:vAlign w:val="center"/>
          </w:tcPr>
          <w:p w:rsidR="00FA00D8" w:rsidRDefault="00FA00D8" w:rsidP="00773B19">
            <w:pPr>
              <w:jc w:val="right"/>
            </w:pPr>
            <w:bookmarkStart w:id="13" w:name="_Ref7193231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19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  <w:tr w:rsidR="00DE6BD3" w:rsidTr="00033CD5">
        <w:tc>
          <w:tcPr>
            <w:tcW w:w="4672" w:type="dxa"/>
          </w:tcPr>
          <w:p w:rsidR="00DE6BD3" w:rsidRDefault="00DE6BD3" w:rsidP="00FA00D8">
            <w:pPr>
              <w:ind w:firstLine="0"/>
              <w:jc w:val="left"/>
            </w:pPr>
          </w:p>
        </w:tc>
        <w:tc>
          <w:tcPr>
            <w:tcW w:w="4673" w:type="dxa"/>
            <w:gridSpan w:val="2"/>
          </w:tcPr>
          <w:p w:rsidR="00DE6BD3" w:rsidRDefault="00DE6BD3" w:rsidP="00FA00D8"/>
        </w:tc>
      </w:tr>
    </w:tbl>
    <w:p w:rsidR="00666B88" w:rsidRDefault="00666B88" w:rsidP="00343CE3">
      <w:pPr>
        <w:rPr>
          <w:rFonts w:eastAsiaTheme="minorEastAsia"/>
        </w:rPr>
      </w:pPr>
      <w:r>
        <w:rPr>
          <w:rFonts w:eastAsiaTheme="minorEastAsia"/>
        </w:rPr>
        <w:t xml:space="preserve">Для дифференциальных переменных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используя уравнение </w:t>
      </w:r>
      <w:proofErr w:type="gramStart"/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_Ref7193231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19</w:t>
      </w:r>
      <w:r w:rsidR="00691CB9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записать: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:rsidTr="00773B19">
        <w:tc>
          <w:tcPr>
            <w:tcW w:w="8063" w:type="dxa"/>
          </w:tcPr>
          <w:p w:rsidR="00907364" w:rsidRPr="007F3FAD" w:rsidRDefault="009F5F7F" w:rsidP="0090736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07364" w:rsidRPr="00666B88" w:rsidRDefault="009F5F7F" w:rsidP="0090736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07364" w:rsidRDefault="00907364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20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D4827" w:rsidRPr="00907364" w:rsidRDefault="00666B88" w:rsidP="00907364">
      <w:pPr>
        <w:spacing w:before="120"/>
      </w:pPr>
      <w:r>
        <w:t xml:space="preserve">С учетом </w:t>
      </w:r>
      <w:r w:rsidR="00333595">
        <w:fldChar w:fldCharType="begin"/>
      </w:r>
      <w:r w:rsidR="00333595">
        <w:instrText xml:space="preserve"> REF _Ref7192900 \h </w:instrText>
      </w:r>
      <w:r w:rsidR="00333595">
        <w:fldChar w:fldCharType="separate"/>
      </w:r>
      <w:r w:rsidR="00691CB9">
        <w:t>(</w:t>
      </w:r>
      <w:r w:rsidR="00691CB9">
        <w:rPr>
          <w:noProof/>
        </w:rPr>
        <w:t>17</w:t>
      </w:r>
      <w:r w:rsidR="00691CB9">
        <w:t>)</w:t>
      </w:r>
      <w:r w:rsidR="00333595">
        <w:fldChar w:fldCharType="end"/>
      </w:r>
      <w:r w:rsidR="00333595" w:rsidRPr="00907364">
        <w:t xml:space="preserve"> </w:t>
      </w:r>
      <w:r w:rsidR="00333595">
        <w:t xml:space="preserve">и </w:t>
      </w:r>
      <w:r>
        <w:fldChar w:fldCharType="begin"/>
      </w:r>
      <w:r>
        <w:instrText xml:space="preserve"> REF _Ref7193355 \h </w:instrText>
      </w:r>
      <w:r>
        <w:fldChar w:fldCharType="separate"/>
      </w:r>
      <w:r w:rsidR="00691CB9">
        <w:t>(</w:t>
      </w:r>
      <w:r w:rsidR="00691CB9">
        <w:rPr>
          <w:noProof/>
        </w:rPr>
        <w:t>18</w:t>
      </w:r>
      <w:r w:rsidR="00691CB9">
        <w:t>)</w:t>
      </w:r>
      <w:r>
        <w:fldChar w:fldCharType="end"/>
      </w:r>
      <w:r w:rsidR="00907364" w:rsidRPr="00907364">
        <w:t xml:space="preserve"> </w:t>
      </w:r>
      <w:r w:rsidR="00907364">
        <w:t>получаем систему нелинейных алгебраических уравнений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333595" w:rsidTr="00333595">
        <w:tc>
          <w:tcPr>
            <w:tcW w:w="8063" w:type="dxa"/>
          </w:tcPr>
          <w:p w:rsidR="00333595" w:rsidRPr="00666B88" w:rsidRDefault="009F5F7F" w:rsidP="00333595">
            <w:pPr>
              <w:rPr>
                <w:i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eqArr>
              </m:oMath>
            </m:oMathPara>
          </w:p>
        </w:tc>
        <w:tc>
          <w:tcPr>
            <w:tcW w:w="1282" w:type="dxa"/>
            <w:vAlign w:val="center"/>
          </w:tcPr>
          <w:p w:rsidR="00333595" w:rsidRDefault="00333595" w:rsidP="00333595">
            <w:pPr>
              <w:jc w:val="right"/>
            </w:pPr>
            <w:bookmarkStart w:id="14" w:name="_Ref7193859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21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:rsidR="00333595" w:rsidRPr="00907364" w:rsidRDefault="00907364" w:rsidP="00907364">
      <w:pPr>
        <w:spacing w:before="120"/>
      </w:pPr>
      <w:r>
        <w:t xml:space="preserve">Для решения которой </w:t>
      </w:r>
      <w:proofErr w:type="gramStart"/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90736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7364">
        <w:rPr>
          <w:rFonts w:eastAsiaTheme="minorEastAsia"/>
        </w:rPr>
        <w:t xml:space="preserve"> </w:t>
      </w:r>
      <w:r>
        <w:t>необходимо сформировать матрицу Якоби со следующей структурой</w:t>
      </w:r>
      <w:r w:rsidRPr="00907364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:rsidTr="00773B19">
        <w:tc>
          <w:tcPr>
            <w:tcW w:w="8063" w:type="dxa"/>
          </w:tcPr>
          <w:p w:rsidR="00907364" w:rsidRPr="00666B88" w:rsidRDefault="00907364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907364" w:rsidRDefault="00907364" w:rsidP="00773B19">
            <w:pPr>
              <w:jc w:val="right"/>
            </w:pPr>
            <w:bookmarkStart w:id="15" w:name="_Ref731705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22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5"/>
          </w:p>
        </w:tc>
      </w:tr>
    </w:tbl>
    <w:p w:rsidR="00907364" w:rsidRPr="00773B19" w:rsidRDefault="00691CB9" w:rsidP="00907364">
      <w:pPr>
        <w:spacing w:before="120"/>
      </w:pPr>
      <w:r>
        <w:t>С</w:t>
      </w:r>
      <w:r w:rsidR="00773B19">
        <w:t xml:space="preserve"> учетом </w:t>
      </w:r>
      <w:r w:rsidR="00773B19">
        <w:fldChar w:fldCharType="begin"/>
      </w:r>
      <w:r w:rsidR="00773B19">
        <w:instrText xml:space="preserve"> REF _Ref7193859 \h </w:instrText>
      </w:r>
      <w:r w:rsidR="00773B19">
        <w:fldChar w:fldCharType="separate"/>
      </w:r>
      <w:r>
        <w:t>(</w:t>
      </w:r>
      <w:r>
        <w:rPr>
          <w:noProof/>
        </w:rPr>
        <w:t>21</w:t>
      </w:r>
      <w:r>
        <w:t>)</w:t>
      </w:r>
      <w:r w:rsidR="00773B19">
        <w:fldChar w:fldCharType="end"/>
      </w:r>
      <w:r w:rsidR="00773B19">
        <w:t xml:space="preserve"> можно переписать </w:t>
      </w:r>
      <w:r>
        <w:fldChar w:fldCharType="begin"/>
      </w:r>
      <w:r>
        <w:instrText xml:space="preserve"> REF _Ref7317050 \h </w:instrText>
      </w:r>
      <w:r>
        <w:fldChar w:fldCharType="separate"/>
      </w:r>
      <w:r>
        <w:t>(</w:t>
      </w:r>
      <w:r>
        <w:rPr>
          <w:noProof/>
        </w:rPr>
        <w:t>22</w:t>
      </w:r>
      <w:r>
        <w:t>)</w:t>
      </w:r>
      <w:r>
        <w:fldChar w:fldCharType="end"/>
      </w:r>
      <w:r>
        <w:t xml:space="preserve">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773B19" w:rsidTr="00773B19">
        <w:tc>
          <w:tcPr>
            <w:tcW w:w="8063" w:type="dxa"/>
          </w:tcPr>
          <w:p w:rsidR="00773B19" w:rsidRPr="00666B88" w:rsidRDefault="00773B19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773B19" w:rsidRDefault="00773B19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691CB9">
              <w:rPr>
                <w:noProof/>
              </w:rPr>
              <w:t>23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B573F" w:rsidRPr="00C82A1B" w:rsidRDefault="00C82A1B" w:rsidP="00343CE3">
      <w:pPr>
        <w:rPr>
          <w:rFonts w:eastAsiaTheme="minorEastAsia"/>
        </w:rPr>
      </w:pPr>
      <w:r>
        <w:rPr>
          <w:rFonts w:eastAsiaTheme="minorEastAsia"/>
        </w:rPr>
        <w:t xml:space="preserve">Следует заметить, что матрица Якоби </w:t>
      </w:r>
      <w:proofErr w:type="gramStart"/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не</w:t>
      </w:r>
      <w:proofErr w:type="gramEnd"/>
      <w:r>
        <w:rPr>
          <w:rFonts w:eastAsiaTheme="minorEastAsia"/>
        </w:rPr>
        <w:t xml:space="preserve"> становится вырожденной, что позволяет ее использовать для решения СДАУ </w:t>
      </w:r>
      <w:r w:rsidR="00691CB9">
        <w:rPr>
          <w:rFonts w:eastAsiaTheme="minorEastAsia"/>
        </w:rPr>
        <w:t xml:space="preserve">для </w:t>
      </w:r>
      <w:r>
        <w:rPr>
          <w:rFonts w:eastAsiaTheme="minorEastAsia"/>
        </w:rPr>
        <w:t>поиск</w:t>
      </w:r>
      <w:r w:rsidR="00691CB9">
        <w:rPr>
          <w:rFonts w:eastAsiaTheme="minorEastAsia"/>
        </w:rPr>
        <w:t>а</w:t>
      </w:r>
      <w:r>
        <w:rPr>
          <w:rFonts w:eastAsiaTheme="minorEastAsia"/>
        </w:rPr>
        <w:t xml:space="preserve"> промежуточных начальных условий, если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91CB9">
        <w:t>(</w:t>
      </w:r>
      <w:r w:rsidR="00691CB9">
        <w:rPr>
          <w:noProof/>
        </w:rPr>
        <w:t>2</w:t>
      </w:r>
      <w:r w:rsidR="00691CB9">
        <w:t>)</w:t>
      </w:r>
      <w:r>
        <w:rPr>
          <w:rFonts w:eastAsiaTheme="minorEastAsia"/>
        </w:rPr>
        <w:fldChar w:fldCharType="end"/>
      </w:r>
      <w:r w:rsidR="00691CB9">
        <w:rPr>
          <w:rFonts w:eastAsiaTheme="minorEastAsia"/>
        </w:rPr>
        <w:t xml:space="preserve"> потребуется скорректировать в некоторой точке времени.</w:t>
      </w:r>
    </w:p>
    <w:p w:rsidR="005520E9" w:rsidRDefault="00C82A1B" w:rsidP="00343CE3">
      <w:pPr>
        <w:rPr>
          <w:rFonts w:eastAsiaTheme="minorEastAsia"/>
        </w:rPr>
      </w:pPr>
      <w:r>
        <w:t xml:space="preserve">Решение </w:t>
      </w:r>
      <w:r>
        <w:fldChar w:fldCharType="begin"/>
      </w:r>
      <w:r>
        <w:instrText xml:space="preserve"> REF _Ref7193859 \h </w:instrText>
      </w:r>
      <w:r>
        <w:fldChar w:fldCharType="separate"/>
      </w:r>
      <w:r w:rsidR="00691CB9">
        <w:t>(</w:t>
      </w:r>
      <w:r w:rsidR="00691CB9">
        <w:rPr>
          <w:noProof/>
        </w:rPr>
        <w:t>21</w:t>
      </w:r>
      <w:r w:rsidR="00691CB9">
        <w:t>)</w:t>
      </w:r>
      <w:r>
        <w:fldChar w:fldCharType="end"/>
      </w:r>
      <w:r>
        <w:t xml:space="preserve"> выполняется итерационно. Для </w:t>
      </w:r>
      <w:proofErr w:type="gramStart"/>
      <w:r>
        <w:t xml:space="preserve">итерации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r w:rsidR="00691CB9">
        <w:rPr>
          <w:rFonts w:eastAsiaTheme="minorEastAsia"/>
        </w:rPr>
        <w:t>переменные</w:t>
      </w:r>
      <w:proofErr w:type="gramEnd"/>
      <w:r w:rsidR="00691C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можно записать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C82A1B" w:rsidTr="00C866A7">
        <w:tc>
          <w:tcPr>
            <w:tcW w:w="8063" w:type="dxa"/>
          </w:tcPr>
          <w:p w:rsidR="00C82A1B" w:rsidRPr="00C82A1B" w:rsidRDefault="009F5F7F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  <w:p w:rsidR="00C82A1B" w:rsidRPr="00691CB9" w:rsidRDefault="009F5F7F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  <w:p w:rsidR="00691CB9" w:rsidRPr="005520E9" w:rsidRDefault="009F5F7F" w:rsidP="00C82A1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C82A1B" w:rsidRPr="00C82A1B" w:rsidRDefault="00C82A1B" w:rsidP="00C82A1B"/>
        </w:tc>
        <w:tc>
          <w:tcPr>
            <w:tcW w:w="1282" w:type="dxa"/>
            <w:vAlign w:val="center"/>
          </w:tcPr>
          <w:p w:rsidR="00C82A1B" w:rsidRDefault="00C82A1B" w:rsidP="00C866A7">
            <w:pPr>
              <w:jc w:val="right"/>
            </w:pPr>
            <w:r>
              <w:t>(</w:t>
            </w:r>
            <w:r w:rsidR="009F5F7F">
              <w:rPr>
                <w:noProof/>
              </w:rPr>
              <w:fldChar w:fldCharType="begin"/>
            </w:r>
            <w:r w:rsidR="009F5F7F">
              <w:rPr>
                <w:noProof/>
              </w:rPr>
              <w:instrText xml:space="preserve"> SEQ Формула \* ARABIC </w:instrText>
            </w:r>
            <w:r w:rsidR="009F5F7F">
              <w:rPr>
                <w:noProof/>
              </w:rPr>
              <w:fldChar w:fldCharType="separate"/>
            </w:r>
            <w:r w:rsidR="00691CB9">
              <w:rPr>
                <w:noProof/>
              </w:rPr>
              <w:t>24</w:t>
            </w:r>
            <w:r w:rsidR="009F5F7F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C82A1B" w:rsidRDefault="00C82A1B" w:rsidP="00343CE3">
      <w:pPr>
        <w:rPr>
          <w:rFonts w:eastAsiaTheme="minorEastAsia"/>
        </w:rPr>
      </w:pPr>
    </w:p>
    <w:p w:rsidR="00C82A1B" w:rsidRDefault="00C82A1B" w:rsidP="00C82A1B">
      <w:pPr>
        <w:spacing w:before="120"/>
        <w:rPr>
          <w:rFonts w:eastAsiaTheme="minorEastAsia"/>
        </w:rPr>
      </w:pPr>
      <w:r>
        <w:lastRenderedPageBreak/>
        <w:t xml:space="preserve">Итерационный процесс решения </w:t>
      </w:r>
      <w:r>
        <w:fldChar w:fldCharType="begin"/>
      </w:r>
      <w:r>
        <w:instrText xml:space="preserve"> REF _Ref7193859 \h </w:instrText>
      </w:r>
      <w:r>
        <w:fldChar w:fldCharType="separate"/>
      </w:r>
      <w:r w:rsidR="00691CB9">
        <w:t>(</w:t>
      </w:r>
      <w:r w:rsidR="00691CB9">
        <w:rPr>
          <w:noProof/>
        </w:rPr>
        <w:t>21</w:t>
      </w:r>
      <w:r w:rsidR="00691CB9">
        <w:t>)</w:t>
      </w:r>
      <w:r>
        <w:fldChar w:fldCharType="end"/>
      </w:r>
      <w:r w:rsidRPr="00C82A1B">
        <w:t xml:space="preserve"> </w:t>
      </w:r>
      <w:proofErr w:type="gramStart"/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82A1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выполняется по рекурре</w:t>
      </w:r>
      <w:r w:rsidR="008676F9">
        <w:rPr>
          <w:rFonts w:eastAsiaTheme="minorEastAsia"/>
        </w:rPr>
        <w:t>н</w:t>
      </w:r>
      <w:r>
        <w:rPr>
          <w:rFonts w:eastAsiaTheme="minorEastAsia"/>
        </w:rPr>
        <w:t>тному выражению</w:t>
      </w:r>
      <w:r w:rsidR="008676F9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231FC4" w:rsidTr="00C866A7">
        <w:tc>
          <w:tcPr>
            <w:tcW w:w="8063" w:type="dxa"/>
          </w:tcPr>
          <w:p w:rsidR="00231FC4" w:rsidRPr="00666B88" w:rsidRDefault="009F5F7F" w:rsidP="003C334B">
            <w:pPr>
              <w:rPr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m+1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m+1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231FC4" w:rsidRDefault="00231FC4" w:rsidP="00C866A7">
            <w:pPr>
              <w:jc w:val="right"/>
            </w:pPr>
            <w:r>
              <w:t>(</w:t>
            </w:r>
            <w:r w:rsidR="009F5F7F">
              <w:rPr>
                <w:noProof/>
              </w:rPr>
              <w:fldChar w:fldCharType="begin"/>
            </w:r>
            <w:r w:rsidR="009F5F7F">
              <w:rPr>
                <w:noProof/>
              </w:rPr>
              <w:instrText xml:space="preserve"> SEQ Формула \* ARABIC </w:instrText>
            </w:r>
            <w:r w:rsidR="009F5F7F">
              <w:rPr>
                <w:noProof/>
              </w:rPr>
              <w:fldChar w:fldCharType="separate"/>
            </w:r>
            <w:r w:rsidR="00691CB9">
              <w:rPr>
                <w:noProof/>
              </w:rPr>
              <w:t>25</w:t>
            </w:r>
            <w:r w:rsidR="009F5F7F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AE3D02" w:rsidRPr="009F5F7F" w:rsidRDefault="00691CB9" w:rsidP="00AE3D02">
      <w:pPr>
        <w:pStyle w:val="a7"/>
        <w:rPr>
          <w:rFonts w:eastAsiaTheme="minorEastAsia"/>
          <w:lang w:val="en-US"/>
        </w:rPr>
      </w:pPr>
      <w:r>
        <w:t xml:space="preserve">После завершения итерационного процесса векторы </w:t>
      </w:r>
      <w:proofErr w:type="spellStart"/>
      <w:proofErr w:type="gramStart"/>
      <w:r>
        <w:t>Нордиска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t>в точке</w:t>
      </w:r>
      <w:r w:rsidRPr="00691C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рассчитываются по выражению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_Ref7192900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9F5F7F">
        <w:rPr>
          <w:lang w:val="en-US"/>
        </w:rPr>
        <w:t>(</w:t>
      </w:r>
      <w:r w:rsidRPr="009F5F7F">
        <w:rPr>
          <w:noProof/>
          <w:lang w:val="en-US"/>
        </w:rPr>
        <w:t>17</w:t>
      </w:r>
      <w:r w:rsidRPr="009F5F7F">
        <w:rPr>
          <w:lang w:val="en-US"/>
        </w:rPr>
        <w:t>)</w:t>
      </w:r>
      <w:r>
        <w:rPr>
          <w:rFonts w:eastAsiaTheme="minorEastAsia"/>
        </w:rPr>
        <w:fldChar w:fldCharType="end"/>
      </w:r>
      <w:r w:rsidRPr="009F5F7F">
        <w:rPr>
          <w:rFonts w:eastAsiaTheme="minorEastAsia"/>
          <w:lang w:val="en-US"/>
        </w:rPr>
        <w:t>.</w:t>
      </w:r>
    </w:p>
    <w:p w:rsidR="00691CB9" w:rsidRPr="009F5F7F" w:rsidRDefault="00691CB9" w:rsidP="00691CB9">
      <w:pPr>
        <w:rPr>
          <w:lang w:val="en-US"/>
        </w:rPr>
      </w:pPr>
      <w:bookmarkStart w:id="16" w:name="_GoBack"/>
      <w:bookmarkEnd w:id="16"/>
    </w:p>
    <w:p w:rsidR="00691CB9" w:rsidRPr="00691CB9" w:rsidRDefault="00AE3D02" w:rsidP="00691CB9">
      <w:pPr>
        <w:pStyle w:val="a7"/>
        <w:rPr>
          <w:noProof/>
          <w:sz w:val="24"/>
          <w:szCs w:val="24"/>
          <w:lang w:val="en-US"/>
        </w:rPr>
      </w:pPr>
      <w:r>
        <w:fldChar w:fldCharType="begin"/>
      </w:r>
      <w:r w:rsidRPr="009F5F7F">
        <w:rPr>
          <w:lang w:val="en-US"/>
        </w:rPr>
        <w:instrText xml:space="preserve"> </w:instrText>
      </w:r>
      <w:r>
        <w:rPr>
          <w:lang w:val="en-US"/>
        </w:rPr>
        <w:instrText>BIBLIOGRAPHY</w:instrText>
      </w:r>
      <w:r w:rsidRPr="009F5F7F">
        <w:rPr>
          <w:lang w:val="en-US"/>
        </w:rPr>
        <w:instrText xml:space="preserve">  \</w:instrText>
      </w:r>
      <w:r>
        <w:rPr>
          <w:lang w:val="en-US"/>
        </w:rPr>
        <w:instrText>l</w:instrText>
      </w:r>
      <w:r w:rsidRPr="009F5F7F">
        <w:rPr>
          <w:lang w:val="en-US"/>
        </w:rPr>
        <w:instrText xml:space="preserve"> 1033 </w:instrText>
      </w:r>
      <w:r>
        <w:fldChar w:fldCharType="separate"/>
      </w:r>
      <w:r w:rsidR="00691CB9" w:rsidRPr="009F5F7F">
        <w:rPr>
          <w:noProof/>
          <w:lang w:val="en-US"/>
        </w:rPr>
        <w:t xml:space="preserve">1. </w:t>
      </w:r>
      <w:r w:rsidR="00691CB9" w:rsidRPr="00691CB9">
        <w:rPr>
          <w:i/>
          <w:iCs/>
          <w:noProof/>
          <w:lang w:val="en-US"/>
        </w:rPr>
        <w:t>The</w:t>
      </w:r>
      <w:r w:rsidR="00691CB9" w:rsidRPr="009F5F7F">
        <w:rPr>
          <w:i/>
          <w:iCs/>
          <w:noProof/>
          <w:lang w:val="en-US"/>
        </w:rPr>
        <w:t xml:space="preserve"> </w:t>
      </w:r>
      <w:r w:rsidR="00691CB9" w:rsidRPr="00691CB9">
        <w:rPr>
          <w:i/>
          <w:iCs/>
          <w:noProof/>
          <w:lang w:val="en-US"/>
        </w:rPr>
        <w:t>Simultaneous</w:t>
      </w:r>
      <w:r w:rsidR="00691CB9" w:rsidRPr="009F5F7F">
        <w:rPr>
          <w:i/>
          <w:iCs/>
          <w:noProof/>
          <w:lang w:val="en-US"/>
        </w:rPr>
        <w:t xml:space="preserve"> </w:t>
      </w:r>
      <w:r w:rsidR="00691CB9" w:rsidRPr="00691CB9">
        <w:rPr>
          <w:i/>
          <w:iCs/>
          <w:noProof/>
          <w:lang w:val="en-US"/>
        </w:rPr>
        <w:t>Numerical</w:t>
      </w:r>
      <w:r w:rsidR="00691CB9" w:rsidRPr="009F5F7F">
        <w:rPr>
          <w:i/>
          <w:iCs/>
          <w:noProof/>
          <w:lang w:val="en-US"/>
        </w:rPr>
        <w:t xml:space="preserve"> </w:t>
      </w:r>
      <w:r w:rsidR="00691CB9" w:rsidRPr="00691CB9">
        <w:rPr>
          <w:i/>
          <w:iCs/>
          <w:noProof/>
          <w:lang w:val="en-US"/>
        </w:rPr>
        <w:t>Solution</w:t>
      </w:r>
      <w:r w:rsidR="00691CB9" w:rsidRPr="009F5F7F">
        <w:rPr>
          <w:i/>
          <w:iCs/>
          <w:noProof/>
          <w:lang w:val="en-US"/>
        </w:rPr>
        <w:t xml:space="preserve"> </w:t>
      </w:r>
      <w:r w:rsidR="00691CB9" w:rsidRPr="00691CB9">
        <w:rPr>
          <w:i/>
          <w:iCs/>
          <w:noProof/>
          <w:lang w:val="en-US"/>
        </w:rPr>
        <w:t>Of</w:t>
      </w:r>
      <w:r w:rsidR="00691CB9" w:rsidRPr="009F5F7F">
        <w:rPr>
          <w:i/>
          <w:iCs/>
          <w:noProof/>
          <w:lang w:val="en-US"/>
        </w:rPr>
        <w:t xml:space="preserve"> </w:t>
      </w:r>
      <w:r w:rsidR="00691CB9" w:rsidRPr="00691CB9">
        <w:rPr>
          <w:i/>
          <w:iCs/>
          <w:noProof/>
          <w:lang w:val="en-US"/>
        </w:rPr>
        <w:t>Differential</w:t>
      </w:r>
      <w:r w:rsidR="00691CB9" w:rsidRPr="009F5F7F">
        <w:rPr>
          <w:i/>
          <w:iCs/>
          <w:noProof/>
          <w:lang w:val="en-US"/>
        </w:rPr>
        <w:t xml:space="preserve"> - </w:t>
      </w:r>
      <w:r w:rsidR="00691CB9" w:rsidRPr="00691CB9">
        <w:rPr>
          <w:i/>
          <w:iCs/>
          <w:noProof/>
          <w:lang w:val="en-US"/>
        </w:rPr>
        <w:t>Algebraic</w:t>
      </w:r>
      <w:r w:rsidR="00691CB9" w:rsidRPr="009F5F7F">
        <w:rPr>
          <w:i/>
          <w:iCs/>
          <w:noProof/>
          <w:lang w:val="en-US"/>
        </w:rPr>
        <w:t xml:space="preserve"> </w:t>
      </w:r>
      <w:r w:rsidR="00691CB9" w:rsidRPr="00691CB9">
        <w:rPr>
          <w:i/>
          <w:iCs/>
          <w:noProof/>
          <w:lang w:val="en-US"/>
        </w:rPr>
        <w:t>Equations</w:t>
      </w:r>
      <w:r w:rsidR="00691CB9" w:rsidRPr="009F5F7F">
        <w:rPr>
          <w:i/>
          <w:iCs/>
          <w:noProof/>
          <w:lang w:val="en-US"/>
        </w:rPr>
        <w:t xml:space="preserve"> </w:t>
      </w:r>
      <w:r w:rsidR="00691CB9" w:rsidRPr="00691CB9">
        <w:rPr>
          <w:i/>
          <w:iCs/>
          <w:noProof/>
          <w:lang w:val="en-US"/>
        </w:rPr>
        <w:t>SLAC</w:t>
      </w:r>
      <w:r w:rsidR="00691CB9" w:rsidRPr="009F5F7F">
        <w:rPr>
          <w:i/>
          <w:iCs/>
          <w:noProof/>
          <w:lang w:val="en-US"/>
        </w:rPr>
        <w:t>-</w:t>
      </w:r>
      <w:r w:rsidR="00691CB9" w:rsidRPr="00691CB9">
        <w:rPr>
          <w:i/>
          <w:iCs/>
          <w:noProof/>
          <w:lang w:val="en-US"/>
        </w:rPr>
        <w:t>PUB</w:t>
      </w:r>
      <w:r w:rsidR="00691CB9" w:rsidRPr="009F5F7F">
        <w:rPr>
          <w:i/>
          <w:iCs/>
          <w:noProof/>
          <w:lang w:val="en-US"/>
        </w:rPr>
        <w:t xml:space="preserve">-0723. </w:t>
      </w:r>
      <w:r w:rsidR="00691CB9" w:rsidRPr="00691CB9">
        <w:rPr>
          <w:b/>
          <w:bCs/>
          <w:noProof/>
          <w:lang w:val="en-US"/>
        </w:rPr>
        <w:t>Gear</w:t>
      </w:r>
      <w:r w:rsidR="00691CB9" w:rsidRPr="009F5F7F">
        <w:rPr>
          <w:b/>
          <w:bCs/>
          <w:noProof/>
          <w:lang w:val="en-US"/>
        </w:rPr>
        <w:t xml:space="preserve">, </w:t>
      </w:r>
      <w:r w:rsidR="00691CB9" w:rsidRPr="00691CB9">
        <w:rPr>
          <w:b/>
          <w:bCs/>
          <w:noProof/>
          <w:lang w:val="en-US"/>
        </w:rPr>
        <w:t>C</w:t>
      </w:r>
      <w:r w:rsidR="00691CB9" w:rsidRPr="009F5F7F">
        <w:rPr>
          <w:b/>
          <w:bCs/>
          <w:noProof/>
          <w:lang w:val="en-US"/>
        </w:rPr>
        <w:t>.</w:t>
      </w:r>
      <w:r w:rsidR="00691CB9" w:rsidRPr="00691CB9">
        <w:rPr>
          <w:b/>
          <w:bCs/>
          <w:noProof/>
          <w:lang w:val="en-US"/>
        </w:rPr>
        <w:t>W</w:t>
      </w:r>
      <w:r w:rsidR="00691CB9" w:rsidRPr="009F5F7F">
        <w:rPr>
          <w:b/>
          <w:bCs/>
          <w:noProof/>
          <w:lang w:val="en-US"/>
        </w:rPr>
        <w:t>.</w:t>
      </w:r>
      <w:r w:rsidR="00691CB9" w:rsidRPr="009F5F7F">
        <w:rPr>
          <w:noProof/>
          <w:lang w:val="en-US"/>
        </w:rPr>
        <w:t xml:space="preserve"> </w:t>
      </w:r>
      <w:r w:rsidR="00691CB9" w:rsidRPr="00691CB9">
        <w:rPr>
          <w:noProof/>
          <w:lang w:val="en-US"/>
        </w:rPr>
        <w:t xml:space="preserve">1971 </w:t>
      </w:r>
      <w:r w:rsidR="00691CB9">
        <w:rPr>
          <w:noProof/>
        </w:rPr>
        <w:t>г</w:t>
      </w:r>
      <w:r w:rsidR="00691CB9" w:rsidRPr="00691CB9">
        <w:rPr>
          <w:noProof/>
          <w:lang w:val="en-US"/>
        </w:rPr>
        <w:t xml:space="preserve">., IEEE Trans.Circuits Theor. 18, </w:t>
      </w:r>
      <w:r w:rsidR="00691CB9">
        <w:rPr>
          <w:noProof/>
        </w:rPr>
        <w:t>стр</w:t>
      </w:r>
      <w:r w:rsidR="00691CB9" w:rsidRPr="00691CB9">
        <w:rPr>
          <w:noProof/>
          <w:lang w:val="en-US"/>
        </w:rPr>
        <w:t>. 85-95.</w:t>
      </w:r>
    </w:p>
    <w:p w:rsidR="00691CB9" w:rsidRPr="00691CB9" w:rsidRDefault="00691CB9" w:rsidP="00691CB9">
      <w:pPr>
        <w:pStyle w:val="a7"/>
        <w:rPr>
          <w:noProof/>
          <w:lang w:val="en-US"/>
        </w:rPr>
      </w:pPr>
      <w:r w:rsidRPr="00691CB9">
        <w:rPr>
          <w:noProof/>
          <w:lang w:val="en-US"/>
        </w:rPr>
        <w:t xml:space="preserve">2. </w:t>
      </w:r>
      <w:r w:rsidRPr="00691CB9">
        <w:rPr>
          <w:i/>
          <w:iCs/>
          <w:noProof/>
          <w:lang w:val="en-US"/>
        </w:rPr>
        <w:t xml:space="preserve">The mixed Adams-BDF variable step size algorithm to simulate transient and long term phenomena in power systems. </w:t>
      </w:r>
      <w:r w:rsidRPr="00691CB9">
        <w:rPr>
          <w:b/>
          <w:bCs/>
          <w:noProof/>
          <w:lang w:val="en-US"/>
        </w:rPr>
        <w:t xml:space="preserve">Astic, J.Y., Bihain, A. </w:t>
      </w:r>
      <w:r>
        <w:rPr>
          <w:b/>
          <w:bCs/>
          <w:noProof/>
        </w:rPr>
        <w:t>и</w:t>
      </w:r>
      <w:r w:rsidRPr="00691CB9">
        <w:rPr>
          <w:b/>
          <w:bCs/>
          <w:noProof/>
          <w:lang w:val="en-US"/>
        </w:rPr>
        <w:t xml:space="preserve"> Jerosolimski, M.</w:t>
      </w:r>
      <w:r w:rsidRPr="00691CB9">
        <w:rPr>
          <w:noProof/>
          <w:lang w:val="en-US"/>
        </w:rPr>
        <w:t xml:space="preserve"> 2, </w:t>
      </w:r>
      <w:r>
        <w:rPr>
          <w:noProof/>
        </w:rPr>
        <w:t>б</w:t>
      </w:r>
      <w:r w:rsidRPr="00691CB9">
        <w:rPr>
          <w:noProof/>
          <w:lang w:val="en-US"/>
        </w:rPr>
        <w:t>.</w:t>
      </w:r>
      <w:r>
        <w:rPr>
          <w:noProof/>
        </w:rPr>
        <w:t>м</w:t>
      </w:r>
      <w:r w:rsidRPr="00691CB9">
        <w:rPr>
          <w:noProof/>
          <w:lang w:val="en-US"/>
        </w:rPr>
        <w:t xml:space="preserve">. : IEEE Transactions on Power Systems, 1994 </w:t>
      </w:r>
      <w:r>
        <w:rPr>
          <w:noProof/>
        </w:rPr>
        <w:t>г</w:t>
      </w:r>
      <w:r w:rsidRPr="00691CB9">
        <w:rPr>
          <w:noProof/>
          <w:lang w:val="en-US"/>
        </w:rPr>
        <w:t xml:space="preserve">., </w:t>
      </w:r>
      <w:r>
        <w:rPr>
          <w:noProof/>
        </w:rPr>
        <w:t>Т</w:t>
      </w:r>
      <w:r w:rsidRPr="00691CB9">
        <w:rPr>
          <w:noProof/>
          <w:lang w:val="en-US"/>
        </w:rPr>
        <w:t>. 9.</w:t>
      </w:r>
    </w:p>
    <w:p w:rsidR="00934178" w:rsidRPr="00934178" w:rsidRDefault="00AE3D02" w:rsidP="00691CB9">
      <w:r>
        <w:fldChar w:fldCharType="end"/>
      </w:r>
    </w:p>
    <w:sectPr w:rsidR="00934178" w:rsidRPr="0093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D9"/>
    <w:rsid w:val="000103E6"/>
    <w:rsid w:val="00033AD6"/>
    <w:rsid w:val="00033CD5"/>
    <w:rsid w:val="000B05F8"/>
    <w:rsid w:val="000B4F9F"/>
    <w:rsid w:val="000D67E5"/>
    <w:rsid w:val="000E5833"/>
    <w:rsid w:val="001012D1"/>
    <w:rsid w:val="0014366C"/>
    <w:rsid w:val="00160A49"/>
    <w:rsid w:val="00187464"/>
    <w:rsid w:val="001F1AA1"/>
    <w:rsid w:val="00231FC4"/>
    <w:rsid w:val="00236D72"/>
    <w:rsid w:val="0025221D"/>
    <w:rsid w:val="00254149"/>
    <w:rsid w:val="00333595"/>
    <w:rsid w:val="00334358"/>
    <w:rsid w:val="003430D9"/>
    <w:rsid w:val="00343CE3"/>
    <w:rsid w:val="003503CD"/>
    <w:rsid w:val="00352DF6"/>
    <w:rsid w:val="00355846"/>
    <w:rsid w:val="003752F3"/>
    <w:rsid w:val="0038674E"/>
    <w:rsid w:val="003B573F"/>
    <w:rsid w:val="003C334B"/>
    <w:rsid w:val="003D1314"/>
    <w:rsid w:val="003E4A4F"/>
    <w:rsid w:val="00400CF6"/>
    <w:rsid w:val="00437F57"/>
    <w:rsid w:val="00446128"/>
    <w:rsid w:val="004516EC"/>
    <w:rsid w:val="00462A8C"/>
    <w:rsid w:val="004658BD"/>
    <w:rsid w:val="00484FC3"/>
    <w:rsid w:val="004855C5"/>
    <w:rsid w:val="004C34D4"/>
    <w:rsid w:val="005520E9"/>
    <w:rsid w:val="0061328B"/>
    <w:rsid w:val="00657053"/>
    <w:rsid w:val="006646E3"/>
    <w:rsid w:val="00666B88"/>
    <w:rsid w:val="00681D8A"/>
    <w:rsid w:val="00691CB9"/>
    <w:rsid w:val="006A5146"/>
    <w:rsid w:val="006B76B8"/>
    <w:rsid w:val="006C7633"/>
    <w:rsid w:val="006F2200"/>
    <w:rsid w:val="00772CD8"/>
    <w:rsid w:val="00773B19"/>
    <w:rsid w:val="007C77A2"/>
    <w:rsid w:val="007D1E71"/>
    <w:rsid w:val="007F3FAD"/>
    <w:rsid w:val="00840D6D"/>
    <w:rsid w:val="00841D71"/>
    <w:rsid w:val="008676F9"/>
    <w:rsid w:val="00887AD0"/>
    <w:rsid w:val="008C759A"/>
    <w:rsid w:val="008E15F9"/>
    <w:rsid w:val="008F6507"/>
    <w:rsid w:val="009064B7"/>
    <w:rsid w:val="00907364"/>
    <w:rsid w:val="00934178"/>
    <w:rsid w:val="009A16DD"/>
    <w:rsid w:val="009A6819"/>
    <w:rsid w:val="009F5F7F"/>
    <w:rsid w:val="00A118D7"/>
    <w:rsid w:val="00A407CD"/>
    <w:rsid w:val="00A548FF"/>
    <w:rsid w:val="00A566EC"/>
    <w:rsid w:val="00AB2840"/>
    <w:rsid w:val="00AE3D02"/>
    <w:rsid w:val="00B61ABA"/>
    <w:rsid w:val="00B64EBF"/>
    <w:rsid w:val="00B65CCA"/>
    <w:rsid w:val="00B8144D"/>
    <w:rsid w:val="00C07275"/>
    <w:rsid w:val="00C13F7E"/>
    <w:rsid w:val="00C47550"/>
    <w:rsid w:val="00C82A1B"/>
    <w:rsid w:val="00CB41A3"/>
    <w:rsid w:val="00CC7798"/>
    <w:rsid w:val="00CE69C6"/>
    <w:rsid w:val="00D12935"/>
    <w:rsid w:val="00D20404"/>
    <w:rsid w:val="00DA067C"/>
    <w:rsid w:val="00DA743E"/>
    <w:rsid w:val="00DC1F40"/>
    <w:rsid w:val="00DC4AD2"/>
    <w:rsid w:val="00DD2272"/>
    <w:rsid w:val="00DD6428"/>
    <w:rsid w:val="00DE6872"/>
    <w:rsid w:val="00DE6BD3"/>
    <w:rsid w:val="00E323E6"/>
    <w:rsid w:val="00EC1176"/>
    <w:rsid w:val="00ED22C3"/>
    <w:rsid w:val="00EF538C"/>
    <w:rsid w:val="00EF644A"/>
    <w:rsid w:val="00F15182"/>
    <w:rsid w:val="00F5629C"/>
    <w:rsid w:val="00F727B8"/>
    <w:rsid w:val="00F84778"/>
    <w:rsid w:val="00FA00D8"/>
    <w:rsid w:val="00FD28E4"/>
    <w:rsid w:val="00F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EE37-77C4-4C18-B055-2148C39D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CE3"/>
    <w:pPr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0D9"/>
    <w:rPr>
      <w:color w:val="808080"/>
    </w:rPr>
  </w:style>
  <w:style w:type="table" w:styleId="a4">
    <w:name w:val="Table Grid"/>
    <w:basedOn w:val="a1"/>
    <w:uiPriority w:val="39"/>
    <w:rsid w:val="00DE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407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Revision"/>
    <w:hidden/>
    <w:uiPriority w:val="99"/>
    <w:semiHidden/>
    <w:rsid w:val="000103E6"/>
    <w:pPr>
      <w:spacing w:after="0" w:line="240" w:lineRule="auto"/>
    </w:pPr>
  </w:style>
  <w:style w:type="paragraph" w:styleId="a7">
    <w:name w:val="Bibliography"/>
    <w:basedOn w:val="a"/>
    <w:next w:val="a"/>
    <w:uiPriority w:val="37"/>
    <w:unhideWhenUsed/>
    <w:rsid w:val="00AE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Ast94</b:Tag>
    <b:SourceType>JournalArticle</b:SourceType>
    <b:Guid>{71E51811-55C8-477F-B072-FF7AA15B83E4}</b:Guid>
    <b:Author>
      <b:Author>
        <b:NameList>
          <b:Person>
            <b:Last>Astic</b:Last>
            <b:First>J.Y.</b:First>
          </b:Person>
          <b:Person>
            <b:Last>Bihain</b:Last>
            <b:First>A.</b:First>
          </b:Person>
          <b:Person>
            <b:Last>Jerosolimski</b:Last>
            <b:First>M.</b:First>
          </b:Person>
        </b:NameList>
      </b:Author>
    </b:Author>
    <b:Title>The mixed Adams-BDF variable step size algorithm to simulate transient and long term phenomena in power systems</b:Title>
    <b:Year>1994</b:Year>
    <b:Publisher>IEEE Transactions on Power Systems</b:Publisher>
    <b:Volume>9</b:Volume>
    <b:Issue>2</b:Issue>
    <b:LCID>ru-RU</b:LCID>
    <b:RefOrder>2</b:RefOrder>
  </b:Source>
  <b:Source>
    <b:Tag>Gea71</b:Tag>
    <b:SourceType>JournalArticle</b:SourceType>
    <b:Guid>{E98364B5-F6C5-4828-A890-B36CB16CF7C2}</b:Guid>
    <b:Author>
      <b:Author>
        <b:NameList>
          <b:Person>
            <b:Last>Gear</b:Last>
            <b:First>C.W.</b:First>
          </b:Person>
        </b:NameList>
      </b:Author>
    </b:Author>
    <b:Title>The Simultaneous Numerical Solution Of Differential - Algebraic Equations SLAC-PUB-0723</b:Title>
    <b:Year>1971</b:Year>
    <b:Pages>85-95</b:Pages>
    <b:JournalName>IEEE Trans.Circuits Theor. 18</b:JournalName>
    <b:LCID>ru-RU</b:LCID>
    <b:RefOrder>1</b:RefOrder>
  </b:Source>
</b:Sources>
</file>

<file path=customXml/itemProps1.xml><?xml version="1.0" encoding="utf-8"?>
<ds:datastoreItem xmlns:ds="http://schemas.openxmlformats.org/officeDocument/2006/customXml" ds:itemID="{B7EE8C30-0095-4342-93F2-4E15905B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6</Pages>
  <Words>2482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Машалов Евгений Владимирович</dc:creator>
  <cp:keywords/>
  <dc:description/>
  <cp:lastModifiedBy>Евгений Машалов</cp:lastModifiedBy>
  <cp:revision>36</cp:revision>
  <dcterms:created xsi:type="dcterms:W3CDTF">2018-09-07T15:31:00Z</dcterms:created>
  <dcterms:modified xsi:type="dcterms:W3CDTF">2019-04-27T23:21:00Z</dcterms:modified>
</cp:coreProperties>
</file>