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2EB" w:rsidRPr="008715A1" w:rsidRDefault="006C67C5" w:rsidP="006C67C5">
      <w:pPr>
        <w:spacing w:line="360" w:lineRule="atLeast"/>
        <w:ind w:leftChars="0" w:left="0" w:firstLineChars="0" w:firstLine="0"/>
        <w:jc w:val="center"/>
        <w:rPr>
          <w:b/>
          <w:color w:val="auto"/>
          <w:sz w:val="28"/>
          <w:szCs w:val="28"/>
        </w:rPr>
      </w:pPr>
      <w:bookmarkStart w:id="0" w:name="_Hlk152139928"/>
      <w:r w:rsidRPr="008715A1">
        <w:rPr>
          <w:b/>
          <w:color w:val="auto"/>
          <w:sz w:val="28"/>
          <w:szCs w:val="28"/>
        </w:rPr>
        <w:t>МИНИСТЕРСТВО ОБРАЗОВАНИЯ РЕСПУБЛИКИ БЕАРУСЬ</w:t>
      </w:r>
    </w:p>
    <w:p w:rsidR="006C67C5" w:rsidRPr="008715A1" w:rsidRDefault="006C67C5" w:rsidP="006C67C5">
      <w:pPr>
        <w:spacing w:line="360" w:lineRule="atLeast"/>
        <w:ind w:leftChars="0" w:left="0" w:firstLineChars="0" w:firstLine="0"/>
        <w:jc w:val="center"/>
        <w:rPr>
          <w:color w:val="auto"/>
          <w:sz w:val="28"/>
          <w:szCs w:val="28"/>
        </w:rPr>
      </w:pPr>
    </w:p>
    <w:p w:rsidR="00DB12EB" w:rsidRPr="008715A1" w:rsidRDefault="009F503B" w:rsidP="006C67C5">
      <w:pPr>
        <w:spacing w:line="360" w:lineRule="atLeast"/>
        <w:ind w:leftChars="0" w:left="0" w:firstLineChars="0" w:firstLine="0"/>
        <w:jc w:val="center"/>
        <w:rPr>
          <w:b/>
          <w:color w:val="auto"/>
          <w:sz w:val="28"/>
          <w:szCs w:val="28"/>
        </w:rPr>
      </w:pPr>
      <w:r>
        <w:rPr>
          <w:b/>
          <w:color w:val="auto"/>
          <w:sz w:val="28"/>
          <w:szCs w:val="28"/>
        </w:rPr>
        <w:t>БЕЛОРУССКИЙ ГОСУДА</w:t>
      </w:r>
      <w:r w:rsidR="006C67C5" w:rsidRPr="008715A1">
        <w:rPr>
          <w:b/>
          <w:color w:val="auto"/>
          <w:sz w:val="28"/>
          <w:szCs w:val="28"/>
        </w:rPr>
        <w:t>РСТВЕННЫЙ УНИВЕРСИТЕТ</w:t>
      </w:r>
    </w:p>
    <w:p w:rsidR="006C67C5" w:rsidRPr="008715A1" w:rsidRDefault="006C67C5" w:rsidP="006C67C5">
      <w:pPr>
        <w:spacing w:line="360" w:lineRule="atLeast"/>
        <w:ind w:leftChars="0" w:left="0" w:firstLineChars="0" w:firstLine="0"/>
        <w:jc w:val="center"/>
        <w:rPr>
          <w:color w:val="auto"/>
          <w:sz w:val="28"/>
          <w:szCs w:val="28"/>
        </w:rPr>
      </w:pPr>
    </w:p>
    <w:p w:rsidR="00DB12EB" w:rsidRPr="008715A1" w:rsidRDefault="006C67C5" w:rsidP="006C67C5">
      <w:pPr>
        <w:spacing w:line="360" w:lineRule="atLeast"/>
        <w:ind w:leftChars="0" w:left="0" w:firstLineChars="0" w:firstLine="0"/>
        <w:jc w:val="center"/>
        <w:rPr>
          <w:color w:val="auto"/>
          <w:sz w:val="28"/>
          <w:szCs w:val="28"/>
        </w:rPr>
      </w:pPr>
      <w:r w:rsidRPr="008715A1">
        <w:rPr>
          <w:b/>
          <w:color w:val="auto"/>
          <w:sz w:val="28"/>
          <w:szCs w:val="28"/>
        </w:rPr>
        <w:t>ФАКУЛЬТЕТ ПРИКЛАДНОЙ МАТЕМАТИКИ И ИНФОРМАТИКИ</w:t>
      </w:r>
    </w:p>
    <w:p w:rsidR="00DB12EB" w:rsidRPr="008715A1" w:rsidRDefault="00DB12EB" w:rsidP="00EA1DF3">
      <w:pPr>
        <w:spacing w:line="360" w:lineRule="atLeast"/>
        <w:ind w:left="1" w:hanging="3"/>
        <w:jc w:val="center"/>
        <w:rPr>
          <w:color w:val="auto"/>
          <w:sz w:val="28"/>
          <w:szCs w:val="28"/>
        </w:rPr>
      </w:pPr>
    </w:p>
    <w:p w:rsidR="00DB12EB" w:rsidRPr="008715A1" w:rsidRDefault="00294C44" w:rsidP="00EA1DF3">
      <w:pPr>
        <w:spacing w:line="360" w:lineRule="atLeast"/>
        <w:ind w:left="1" w:hanging="3"/>
        <w:jc w:val="center"/>
        <w:rPr>
          <w:b/>
          <w:color w:val="auto"/>
          <w:sz w:val="28"/>
          <w:szCs w:val="28"/>
        </w:rPr>
      </w:pPr>
      <w:r w:rsidRPr="008715A1">
        <w:rPr>
          <w:b/>
          <w:color w:val="auto"/>
          <w:sz w:val="28"/>
          <w:szCs w:val="28"/>
        </w:rPr>
        <w:t>Кафедра биомедицинской</w:t>
      </w:r>
      <w:r w:rsidR="006C67C5" w:rsidRPr="008715A1">
        <w:rPr>
          <w:b/>
          <w:color w:val="auto"/>
          <w:sz w:val="28"/>
          <w:szCs w:val="28"/>
        </w:rPr>
        <w:t xml:space="preserve"> </w:t>
      </w:r>
      <w:r w:rsidRPr="008715A1">
        <w:rPr>
          <w:b/>
          <w:color w:val="auto"/>
          <w:sz w:val="28"/>
          <w:szCs w:val="28"/>
        </w:rPr>
        <w:t>информатики</w:t>
      </w:r>
    </w:p>
    <w:p w:rsidR="00DB12EB" w:rsidRPr="008715A1" w:rsidRDefault="00DB12EB" w:rsidP="00EA1DF3">
      <w:pPr>
        <w:spacing w:line="360" w:lineRule="atLeast"/>
        <w:ind w:left="1" w:hanging="3"/>
        <w:rPr>
          <w:b/>
          <w:color w:val="auto"/>
          <w:sz w:val="28"/>
          <w:szCs w:val="28"/>
        </w:rPr>
      </w:pPr>
    </w:p>
    <w:p w:rsidR="00DB12EB" w:rsidRPr="008715A1" w:rsidRDefault="00DB12EB" w:rsidP="00EA1DF3">
      <w:pPr>
        <w:spacing w:line="360" w:lineRule="atLeast"/>
        <w:ind w:left="1" w:hanging="3"/>
        <w:rPr>
          <w:color w:val="auto"/>
          <w:sz w:val="28"/>
          <w:szCs w:val="28"/>
        </w:rPr>
      </w:pPr>
    </w:p>
    <w:p w:rsidR="00DB12EB" w:rsidRPr="008715A1" w:rsidRDefault="00DB12EB" w:rsidP="00EA1DF3">
      <w:pPr>
        <w:ind w:left="1" w:hanging="3"/>
        <w:rPr>
          <w:color w:val="auto"/>
          <w:sz w:val="28"/>
          <w:szCs w:val="28"/>
        </w:rPr>
      </w:pPr>
    </w:p>
    <w:p w:rsidR="00DB12EB" w:rsidRPr="008715A1" w:rsidRDefault="00DB12EB" w:rsidP="00EA1DF3">
      <w:pPr>
        <w:ind w:left="1" w:hanging="3"/>
        <w:rPr>
          <w:color w:val="auto"/>
          <w:sz w:val="28"/>
          <w:szCs w:val="28"/>
        </w:rPr>
      </w:pPr>
    </w:p>
    <w:p w:rsidR="00DB12EB" w:rsidRPr="008715A1" w:rsidRDefault="00DB12EB" w:rsidP="00EA1DF3">
      <w:pPr>
        <w:ind w:left="1" w:hanging="3"/>
        <w:rPr>
          <w:color w:val="auto"/>
          <w:sz w:val="28"/>
          <w:szCs w:val="28"/>
        </w:rPr>
      </w:pPr>
    </w:p>
    <w:p w:rsidR="00DB12EB" w:rsidRPr="008715A1" w:rsidRDefault="00DB12EB" w:rsidP="00EA1DF3">
      <w:pPr>
        <w:ind w:left="1" w:hanging="3"/>
        <w:rPr>
          <w:color w:val="auto"/>
          <w:sz w:val="28"/>
          <w:szCs w:val="28"/>
        </w:rPr>
      </w:pPr>
    </w:p>
    <w:p w:rsidR="00DB12EB" w:rsidRPr="0056713F" w:rsidRDefault="0056713F" w:rsidP="00881E58">
      <w:pPr>
        <w:spacing w:line="360" w:lineRule="atLeast"/>
        <w:ind w:leftChars="0" w:left="0" w:firstLineChars="0" w:firstLine="0"/>
        <w:jc w:val="center"/>
        <w:rPr>
          <w:b/>
          <w:color w:val="auto"/>
          <w:sz w:val="28"/>
          <w:szCs w:val="28"/>
        </w:rPr>
      </w:pPr>
      <w:bookmarkStart w:id="1" w:name="_Hlk166677883"/>
      <w:r>
        <w:rPr>
          <w:b/>
          <w:color w:val="auto"/>
          <w:sz w:val="28"/>
          <w:szCs w:val="28"/>
        </w:rPr>
        <w:t>ПРИМЕНЕНИЕ МЕТОДОВ МАШИННОГО ОБУЧЕНИЯ ДЛЯ ОЦЕНКИ</w:t>
      </w:r>
      <w:r w:rsidR="00881E58" w:rsidRPr="008715A1">
        <w:rPr>
          <w:b/>
          <w:color w:val="auto"/>
          <w:sz w:val="28"/>
          <w:szCs w:val="28"/>
        </w:rPr>
        <w:t xml:space="preserve"> БИОТОКСИЧНОСТИ НИЗКОМОЛЕКУЛЯРНЫХ СОЕДИНЕНИЙ</w:t>
      </w:r>
      <w:r>
        <w:rPr>
          <w:b/>
          <w:color w:val="auto"/>
          <w:sz w:val="28"/>
          <w:szCs w:val="28"/>
        </w:rPr>
        <w:t xml:space="preserve"> ДЛЯ ИДЕНТИФИКАЦИИ ПОТЕНЦИАЛЬНЫХ ИНГИБИТОРОВ </w:t>
      </w:r>
      <w:r>
        <w:rPr>
          <w:b/>
          <w:color w:val="auto"/>
          <w:sz w:val="28"/>
          <w:szCs w:val="28"/>
          <w:lang w:val="en-GB"/>
        </w:rPr>
        <w:t>BCR</w:t>
      </w:r>
      <w:r w:rsidRPr="0056713F">
        <w:rPr>
          <w:b/>
          <w:color w:val="auto"/>
          <w:sz w:val="28"/>
          <w:szCs w:val="28"/>
        </w:rPr>
        <w:t>-</w:t>
      </w:r>
      <w:r>
        <w:rPr>
          <w:b/>
          <w:color w:val="auto"/>
          <w:sz w:val="28"/>
          <w:szCs w:val="28"/>
          <w:lang w:val="en-GB"/>
        </w:rPr>
        <w:t>ABL</w:t>
      </w:r>
      <w:r w:rsidRPr="0056713F">
        <w:rPr>
          <w:b/>
          <w:color w:val="auto"/>
          <w:sz w:val="28"/>
          <w:szCs w:val="28"/>
        </w:rPr>
        <w:t xml:space="preserve"> </w:t>
      </w:r>
      <w:r>
        <w:rPr>
          <w:b/>
          <w:color w:val="auto"/>
          <w:sz w:val="28"/>
          <w:szCs w:val="28"/>
        </w:rPr>
        <w:t>ТИРОЗИНКИНАЗЫ</w:t>
      </w:r>
    </w:p>
    <w:bookmarkEnd w:id="1"/>
    <w:p w:rsidR="004C42DE" w:rsidRDefault="004C42DE" w:rsidP="00881E58">
      <w:pPr>
        <w:spacing w:line="360" w:lineRule="atLeast"/>
        <w:ind w:leftChars="0" w:left="0" w:firstLineChars="0" w:firstLine="0"/>
        <w:jc w:val="center"/>
        <w:rPr>
          <w:b/>
          <w:color w:val="auto"/>
          <w:sz w:val="28"/>
          <w:szCs w:val="28"/>
        </w:rPr>
      </w:pPr>
    </w:p>
    <w:p w:rsidR="004C42DE" w:rsidRPr="004C42DE" w:rsidRDefault="00660770" w:rsidP="00881E58">
      <w:pPr>
        <w:spacing w:line="360" w:lineRule="atLeast"/>
        <w:ind w:leftChars="0" w:left="0" w:firstLineChars="0" w:firstLine="0"/>
        <w:jc w:val="center"/>
        <w:rPr>
          <w:color w:val="auto"/>
          <w:sz w:val="28"/>
          <w:szCs w:val="28"/>
        </w:rPr>
      </w:pPr>
      <w:r>
        <w:rPr>
          <w:color w:val="auto"/>
          <w:sz w:val="28"/>
          <w:szCs w:val="28"/>
        </w:rPr>
        <w:t>Курсовая</w:t>
      </w:r>
      <w:r w:rsidR="004C42DE" w:rsidRPr="004C42DE">
        <w:rPr>
          <w:color w:val="auto"/>
          <w:sz w:val="28"/>
          <w:szCs w:val="28"/>
        </w:rPr>
        <w:t xml:space="preserve"> </w:t>
      </w:r>
      <w:r>
        <w:rPr>
          <w:color w:val="auto"/>
          <w:sz w:val="28"/>
          <w:szCs w:val="28"/>
        </w:rPr>
        <w:t>работа</w:t>
      </w:r>
    </w:p>
    <w:p w:rsidR="00DB12EB" w:rsidRPr="004C42DE" w:rsidRDefault="00DB12EB" w:rsidP="00EA1DF3">
      <w:pPr>
        <w:ind w:left="1" w:hanging="3"/>
        <w:jc w:val="center"/>
        <w:rPr>
          <w:color w:val="auto"/>
          <w:sz w:val="28"/>
          <w:szCs w:val="28"/>
        </w:rPr>
      </w:pPr>
      <w:bookmarkStart w:id="2" w:name="_GoBack"/>
      <w:bookmarkEnd w:id="2"/>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4C42DE" w:rsidRDefault="004C42DE" w:rsidP="004C42DE">
      <w:pPr>
        <w:spacing w:line="360" w:lineRule="atLeast"/>
        <w:ind w:leftChars="0" w:left="4320" w:firstLineChars="0" w:firstLine="720"/>
        <w:rPr>
          <w:color w:val="auto"/>
          <w:sz w:val="28"/>
          <w:szCs w:val="28"/>
        </w:rPr>
      </w:pPr>
      <w:r>
        <w:rPr>
          <w:color w:val="auto"/>
          <w:sz w:val="28"/>
          <w:szCs w:val="28"/>
        </w:rPr>
        <w:t xml:space="preserve">  </w:t>
      </w:r>
    </w:p>
    <w:p w:rsidR="004C42DE" w:rsidRPr="004C42DE" w:rsidRDefault="004C42DE" w:rsidP="004C42DE">
      <w:pPr>
        <w:spacing w:line="360" w:lineRule="atLeast"/>
        <w:ind w:leftChars="0" w:left="4320" w:firstLineChars="0" w:firstLine="720"/>
        <w:rPr>
          <w:color w:val="auto"/>
          <w:sz w:val="28"/>
          <w:szCs w:val="28"/>
        </w:rPr>
      </w:pPr>
      <w:r>
        <w:rPr>
          <w:color w:val="auto"/>
          <w:sz w:val="28"/>
          <w:szCs w:val="28"/>
        </w:rPr>
        <w:t xml:space="preserve">  </w:t>
      </w:r>
      <w:r w:rsidR="00F91A80">
        <w:rPr>
          <w:color w:val="auto"/>
          <w:sz w:val="28"/>
          <w:szCs w:val="28"/>
        </w:rPr>
        <w:tab/>
      </w:r>
      <w:r>
        <w:rPr>
          <w:color w:val="auto"/>
          <w:sz w:val="28"/>
          <w:szCs w:val="28"/>
        </w:rPr>
        <w:t>Мищенко Марии Михайловны</w:t>
      </w:r>
    </w:p>
    <w:p w:rsidR="00DB12EB" w:rsidRPr="008715A1" w:rsidRDefault="004C42DE" w:rsidP="004C42DE">
      <w:pPr>
        <w:spacing w:line="360" w:lineRule="atLeast"/>
        <w:ind w:leftChars="0" w:left="5040" w:firstLineChars="0" w:firstLine="0"/>
        <w:rPr>
          <w:color w:val="auto"/>
          <w:sz w:val="28"/>
          <w:szCs w:val="28"/>
        </w:rPr>
      </w:pPr>
      <w:r>
        <w:rPr>
          <w:color w:val="auto"/>
          <w:sz w:val="28"/>
          <w:szCs w:val="28"/>
        </w:rPr>
        <w:t xml:space="preserve">  </w:t>
      </w:r>
      <w:r w:rsidR="00F91A80">
        <w:rPr>
          <w:color w:val="auto"/>
          <w:sz w:val="28"/>
          <w:szCs w:val="28"/>
        </w:rPr>
        <w:tab/>
      </w:r>
      <w:r>
        <w:rPr>
          <w:color w:val="auto"/>
          <w:sz w:val="28"/>
          <w:szCs w:val="28"/>
        </w:rPr>
        <w:t>студентки</w:t>
      </w:r>
      <w:r w:rsidR="00294C44" w:rsidRPr="008715A1">
        <w:rPr>
          <w:color w:val="auto"/>
          <w:sz w:val="28"/>
          <w:szCs w:val="28"/>
        </w:rPr>
        <w:t xml:space="preserve"> 3 курса</w:t>
      </w:r>
    </w:p>
    <w:p w:rsidR="00DB12EB" w:rsidRPr="008715A1" w:rsidRDefault="004C42DE" w:rsidP="004C42DE">
      <w:pPr>
        <w:spacing w:line="360" w:lineRule="atLeast"/>
        <w:ind w:leftChars="0" w:left="4320" w:firstLineChars="0" w:firstLine="720"/>
        <w:rPr>
          <w:color w:val="auto"/>
          <w:sz w:val="28"/>
          <w:szCs w:val="28"/>
        </w:rPr>
      </w:pPr>
      <w:r>
        <w:rPr>
          <w:color w:val="auto"/>
          <w:sz w:val="28"/>
          <w:szCs w:val="28"/>
        </w:rPr>
        <w:t xml:space="preserve">  </w:t>
      </w:r>
      <w:r w:rsidR="00F91A80">
        <w:rPr>
          <w:color w:val="auto"/>
          <w:sz w:val="28"/>
          <w:szCs w:val="28"/>
        </w:rPr>
        <w:tab/>
      </w:r>
      <w:r w:rsidR="00294C44" w:rsidRPr="008715A1">
        <w:rPr>
          <w:color w:val="auto"/>
          <w:sz w:val="28"/>
          <w:szCs w:val="28"/>
        </w:rPr>
        <w:t>специальности «Информатика»</w:t>
      </w:r>
    </w:p>
    <w:p w:rsidR="00DB12EB" w:rsidRPr="008715A1" w:rsidRDefault="00DB12EB" w:rsidP="004C42DE">
      <w:pPr>
        <w:tabs>
          <w:tab w:val="left" w:pos="6300"/>
        </w:tabs>
        <w:spacing w:line="360" w:lineRule="atLeast"/>
        <w:ind w:leftChars="0" w:left="0" w:firstLineChars="0" w:firstLine="0"/>
        <w:rPr>
          <w:color w:val="auto"/>
          <w:sz w:val="28"/>
          <w:szCs w:val="28"/>
        </w:rPr>
      </w:pPr>
    </w:p>
    <w:p w:rsidR="00DB12EB" w:rsidRPr="008715A1" w:rsidRDefault="00DB12EB" w:rsidP="004C42DE">
      <w:pPr>
        <w:spacing w:line="360" w:lineRule="atLeast"/>
        <w:ind w:leftChars="0" w:left="0" w:firstLineChars="0" w:firstLine="0"/>
        <w:rPr>
          <w:color w:val="auto"/>
          <w:sz w:val="28"/>
          <w:szCs w:val="28"/>
        </w:rPr>
      </w:pPr>
    </w:p>
    <w:p w:rsidR="00DB12EB" w:rsidRPr="004C42DE" w:rsidRDefault="004C42DE" w:rsidP="004C42DE">
      <w:pPr>
        <w:spacing w:line="360" w:lineRule="atLeast"/>
        <w:ind w:leftChars="0" w:left="5040" w:firstLineChars="0" w:firstLine="0"/>
        <w:rPr>
          <w:color w:val="auto"/>
          <w:sz w:val="28"/>
          <w:szCs w:val="28"/>
        </w:rPr>
      </w:pPr>
      <w:r>
        <w:rPr>
          <w:color w:val="auto"/>
          <w:sz w:val="28"/>
          <w:szCs w:val="28"/>
        </w:rPr>
        <w:t xml:space="preserve">  </w:t>
      </w:r>
      <w:r w:rsidR="00F91A80">
        <w:rPr>
          <w:color w:val="auto"/>
          <w:sz w:val="28"/>
          <w:szCs w:val="28"/>
        </w:rPr>
        <w:tab/>
      </w:r>
      <w:r w:rsidR="00294C44" w:rsidRPr="004C42DE">
        <w:rPr>
          <w:color w:val="auto"/>
          <w:sz w:val="28"/>
          <w:szCs w:val="28"/>
        </w:rPr>
        <w:t>Научный руководитель:</w:t>
      </w:r>
    </w:p>
    <w:p w:rsidR="00DB12EB" w:rsidRPr="008715A1" w:rsidRDefault="004C42DE" w:rsidP="004C42DE">
      <w:pPr>
        <w:spacing w:line="360" w:lineRule="atLeast"/>
        <w:ind w:leftChars="0" w:left="4320" w:firstLineChars="0" w:firstLine="720"/>
        <w:rPr>
          <w:color w:val="auto"/>
          <w:sz w:val="28"/>
          <w:szCs w:val="28"/>
        </w:rPr>
      </w:pPr>
      <w:r>
        <w:rPr>
          <w:color w:val="auto"/>
          <w:sz w:val="28"/>
          <w:szCs w:val="28"/>
        </w:rPr>
        <w:t xml:space="preserve">  </w:t>
      </w:r>
      <w:r w:rsidR="00F91A80">
        <w:rPr>
          <w:color w:val="auto"/>
          <w:sz w:val="28"/>
          <w:szCs w:val="28"/>
        </w:rPr>
        <w:tab/>
      </w:r>
      <w:proofErr w:type="spellStart"/>
      <w:r>
        <w:rPr>
          <w:color w:val="auto"/>
          <w:sz w:val="28"/>
          <w:szCs w:val="28"/>
        </w:rPr>
        <w:t>А.Д.Карпенко</w:t>
      </w:r>
      <w:proofErr w:type="spellEnd"/>
    </w:p>
    <w:p w:rsidR="00DB12EB" w:rsidRPr="008715A1" w:rsidRDefault="00DB12EB" w:rsidP="004C42DE">
      <w:pPr>
        <w:ind w:left="1" w:hanging="3"/>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6C67C5" w:rsidRDefault="006C67C5" w:rsidP="00EA1DF3">
      <w:pPr>
        <w:ind w:left="1" w:hanging="3"/>
        <w:jc w:val="center"/>
        <w:rPr>
          <w:color w:val="auto"/>
          <w:sz w:val="28"/>
          <w:szCs w:val="28"/>
        </w:rPr>
      </w:pPr>
    </w:p>
    <w:p w:rsidR="004C42DE" w:rsidRDefault="004C42DE" w:rsidP="00EA1DF3">
      <w:pPr>
        <w:ind w:left="1" w:hanging="3"/>
        <w:jc w:val="center"/>
        <w:rPr>
          <w:color w:val="auto"/>
          <w:sz w:val="28"/>
          <w:szCs w:val="28"/>
        </w:rPr>
      </w:pPr>
    </w:p>
    <w:p w:rsidR="004C42DE" w:rsidRDefault="004C42DE" w:rsidP="00EA1DF3">
      <w:pPr>
        <w:ind w:left="1" w:hanging="3"/>
        <w:jc w:val="center"/>
        <w:rPr>
          <w:color w:val="auto"/>
          <w:sz w:val="28"/>
          <w:szCs w:val="28"/>
        </w:rPr>
      </w:pPr>
    </w:p>
    <w:p w:rsidR="004C42DE" w:rsidRDefault="004C42DE" w:rsidP="00EA1DF3">
      <w:pPr>
        <w:ind w:left="1" w:hanging="3"/>
        <w:jc w:val="center"/>
        <w:rPr>
          <w:color w:val="auto"/>
          <w:sz w:val="28"/>
          <w:szCs w:val="28"/>
        </w:rPr>
      </w:pPr>
    </w:p>
    <w:p w:rsidR="004C42DE" w:rsidRDefault="004C42DE" w:rsidP="00EA1DF3">
      <w:pPr>
        <w:ind w:left="1" w:hanging="3"/>
        <w:jc w:val="center"/>
        <w:rPr>
          <w:color w:val="auto"/>
          <w:sz w:val="28"/>
          <w:szCs w:val="28"/>
        </w:rPr>
      </w:pPr>
    </w:p>
    <w:p w:rsidR="00DB12EB" w:rsidRPr="008715A1" w:rsidRDefault="00294C44" w:rsidP="002F2B58">
      <w:pPr>
        <w:ind w:leftChars="0" w:left="0" w:firstLineChars="0" w:firstLine="0"/>
        <w:jc w:val="center"/>
        <w:rPr>
          <w:color w:val="auto"/>
          <w:sz w:val="28"/>
          <w:szCs w:val="28"/>
        </w:rPr>
      </w:pPr>
      <w:r w:rsidRPr="008715A1">
        <w:rPr>
          <w:color w:val="auto"/>
          <w:sz w:val="28"/>
          <w:szCs w:val="28"/>
        </w:rPr>
        <w:t>Минск</w:t>
      </w:r>
      <w:r w:rsidR="004C42DE">
        <w:rPr>
          <w:color w:val="auto"/>
          <w:sz w:val="28"/>
          <w:szCs w:val="28"/>
        </w:rPr>
        <w:t>, 202</w:t>
      </w:r>
      <w:r w:rsidR="0056713F">
        <w:rPr>
          <w:color w:val="auto"/>
          <w:sz w:val="28"/>
          <w:szCs w:val="28"/>
        </w:rPr>
        <w:t>4</w:t>
      </w:r>
    </w:p>
    <w:bookmarkEnd w:id="0"/>
    <w:p w:rsidR="00DB12EB" w:rsidRPr="008715A1" w:rsidRDefault="00DB12EB" w:rsidP="004C42DE">
      <w:pPr>
        <w:ind w:leftChars="0" w:left="0" w:firstLineChars="0" w:firstLine="0"/>
        <w:rPr>
          <w:color w:val="auto"/>
          <w:sz w:val="28"/>
          <w:szCs w:val="28"/>
        </w:rPr>
        <w:sectPr w:rsidR="00DB12EB" w:rsidRPr="008715A1">
          <w:headerReference w:type="even" r:id="rId10"/>
          <w:headerReference w:type="default" r:id="rId11"/>
          <w:footerReference w:type="even" r:id="rId12"/>
          <w:footerReference w:type="default" r:id="rId13"/>
          <w:headerReference w:type="first" r:id="rId14"/>
          <w:footerReference w:type="first" r:id="rId15"/>
          <w:pgSz w:w="11906" w:h="16838"/>
          <w:pgMar w:top="992" w:right="851" w:bottom="1134" w:left="851" w:header="709" w:footer="709" w:gutter="0"/>
          <w:pgNumType w:start="0"/>
          <w:cols w:space="720"/>
          <w:titlePg/>
        </w:sectPr>
      </w:pPr>
    </w:p>
    <w:p w:rsidR="00DB12EB" w:rsidRPr="008715A1" w:rsidRDefault="00294C44" w:rsidP="00EA1DF3">
      <w:pPr>
        <w:pBdr>
          <w:top w:val="nil"/>
          <w:left w:val="nil"/>
          <w:bottom w:val="nil"/>
          <w:right w:val="nil"/>
          <w:between w:val="nil"/>
        </w:pBdr>
        <w:shd w:val="clear" w:color="auto" w:fill="auto"/>
        <w:tabs>
          <w:tab w:val="right" w:leader="dot" w:pos="9345"/>
        </w:tabs>
        <w:spacing w:after="100" w:line="240" w:lineRule="auto"/>
        <w:ind w:left="1" w:hanging="3"/>
        <w:jc w:val="center"/>
        <w:rPr>
          <w:color w:val="auto"/>
          <w:sz w:val="28"/>
          <w:szCs w:val="28"/>
        </w:rPr>
      </w:pPr>
      <w:r w:rsidRPr="008715A1">
        <w:rPr>
          <w:color w:val="auto"/>
          <w:sz w:val="28"/>
          <w:szCs w:val="28"/>
        </w:rPr>
        <w:lastRenderedPageBreak/>
        <w:t>ОГЛАВЛЕНИЕ</w:t>
      </w:r>
    </w:p>
    <w:sdt>
      <w:sdtPr>
        <w:rPr>
          <w:color w:val="auto"/>
          <w:sz w:val="28"/>
          <w:szCs w:val="28"/>
        </w:rPr>
        <w:id w:val="-1460108112"/>
        <w:docPartObj>
          <w:docPartGallery w:val="Table of Contents"/>
          <w:docPartUnique/>
        </w:docPartObj>
      </w:sdtPr>
      <w:sdtContent>
        <w:p w:rsidR="00AA6FE2" w:rsidRDefault="00042184">
          <w:pPr>
            <w:pStyle w:val="10"/>
            <w:tabs>
              <w:tab w:val="right" w:leader="dot" w:pos="9345"/>
            </w:tabs>
            <w:ind w:left="1" w:hanging="3"/>
            <w:rPr>
              <w:rFonts w:asciiTheme="minorHAnsi" w:eastAsiaTheme="minorEastAsia" w:hAnsiTheme="minorHAnsi" w:cstheme="minorBidi"/>
              <w:noProof/>
              <w:color w:val="auto"/>
              <w:position w:val="0"/>
              <w:sz w:val="22"/>
              <w:szCs w:val="22"/>
            </w:rPr>
          </w:pPr>
          <w:r>
            <w:rPr>
              <w:color w:val="auto"/>
              <w:sz w:val="28"/>
              <w:szCs w:val="28"/>
            </w:rPr>
            <w:fldChar w:fldCharType="begin"/>
          </w:r>
          <w:r w:rsidR="002B7C04">
            <w:rPr>
              <w:color w:val="auto"/>
              <w:sz w:val="28"/>
              <w:szCs w:val="28"/>
            </w:rPr>
            <w:instrText xml:space="preserve"> TOC \o "2-3" \h \z \u \t "Заголовок 1;1" </w:instrText>
          </w:r>
          <w:r>
            <w:rPr>
              <w:color w:val="auto"/>
              <w:sz w:val="28"/>
              <w:szCs w:val="28"/>
            </w:rPr>
            <w:fldChar w:fldCharType="separate"/>
          </w:r>
          <w:hyperlink w:anchor="_Toc166243767" w:history="1">
            <w:r w:rsidR="00AA6FE2" w:rsidRPr="00FF4A7C">
              <w:rPr>
                <w:rStyle w:val="a5"/>
                <w:noProof/>
              </w:rPr>
              <w:t>ВВЕДЕНИЕ</w:t>
            </w:r>
            <w:r w:rsidR="00AA6FE2">
              <w:rPr>
                <w:noProof/>
                <w:webHidden/>
              </w:rPr>
              <w:tab/>
            </w:r>
            <w:r>
              <w:rPr>
                <w:noProof/>
                <w:webHidden/>
              </w:rPr>
              <w:fldChar w:fldCharType="begin"/>
            </w:r>
            <w:r w:rsidR="00AA6FE2">
              <w:rPr>
                <w:noProof/>
                <w:webHidden/>
              </w:rPr>
              <w:instrText xml:space="preserve"> PAGEREF _Toc166243767 \h </w:instrText>
            </w:r>
            <w:r>
              <w:rPr>
                <w:noProof/>
                <w:webHidden/>
              </w:rPr>
            </w:r>
            <w:r>
              <w:rPr>
                <w:noProof/>
                <w:webHidden/>
              </w:rPr>
              <w:fldChar w:fldCharType="separate"/>
            </w:r>
            <w:r w:rsidR="00AA6FE2">
              <w:rPr>
                <w:noProof/>
                <w:webHidden/>
              </w:rPr>
              <w:t>2</w:t>
            </w:r>
            <w:r>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68" w:history="1">
            <w:r w:rsidR="00AA6FE2" w:rsidRPr="00FF4A7C">
              <w:rPr>
                <w:rStyle w:val="a5"/>
                <w:noProof/>
              </w:rPr>
              <w:t>ПЕРЕЧЕНЬ УСЛОВНЫХ ОБОЗНАЧЕНИЙ, СИМВОЛОВ, ТЕРМИНОВ</w:t>
            </w:r>
            <w:r w:rsidR="00AA6FE2">
              <w:rPr>
                <w:noProof/>
                <w:webHidden/>
              </w:rPr>
              <w:tab/>
            </w:r>
            <w:r w:rsidR="00042184">
              <w:rPr>
                <w:noProof/>
                <w:webHidden/>
              </w:rPr>
              <w:fldChar w:fldCharType="begin"/>
            </w:r>
            <w:r w:rsidR="00AA6FE2">
              <w:rPr>
                <w:noProof/>
                <w:webHidden/>
              </w:rPr>
              <w:instrText xml:space="preserve"> PAGEREF _Toc166243768 \h </w:instrText>
            </w:r>
            <w:r w:rsidR="00042184">
              <w:rPr>
                <w:noProof/>
                <w:webHidden/>
              </w:rPr>
            </w:r>
            <w:r w:rsidR="00042184">
              <w:rPr>
                <w:noProof/>
                <w:webHidden/>
              </w:rPr>
              <w:fldChar w:fldCharType="separate"/>
            </w:r>
            <w:r w:rsidR="00AA6FE2">
              <w:rPr>
                <w:noProof/>
                <w:webHidden/>
              </w:rPr>
              <w:t>4</w:t>
            </w:r>
            <w:r w:rsidR="00042184">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69" w:history="1">
            <w:r w:rsidR="00AA6FE2" w:rsidRPr="00FF4A7C">
              <w:rPr>
                <w:rStyle w:val="a5"/>
                <w:noProof/>
              </w:rPr>
              <w:t>ГЛАВА 1. СОВРЕМЕННЫЕ ПОДХОДЫ IN SILICO ПРИ СОЗДАНИИ ЛЕКАРСТВЕННЫХ ПРЕПАРАТОВ</w:t>
            </w:r>
            <w:r w:rsidR="00AA6FE2">
              <w:rPr>
                <w:noProof/>
                <w:webHidden/>
              </w:rPr>
              <w:tab/>
            </w:r>
            <w:r w:rsidR="00042184">
              <w:rPr>
                <w:noProof/>
                <w:webHidden/>
              </w:rPr>
              <w:fldChar w:fldCharType="begin"/>
            </w:r>
            <w:r w:rsidR="00AA6FE2">
              <w:rPr>
                <w:noProof/>
                <w:webHidden/>
              </w:rPr>
              <w:instrText xml:space="preserve"> PAGEREF _Toc166243769 \h </w:instrText>
            </w:r>
            <w:r w:rsidR="00042184">
              <w:rPr>
                <w:noProof/>
                <w:webHidden/>
              </w:rPr>
            </w:r>
            <w:r w:rsidR="00042184">
              <w:rPr>
                <w:noProof/>
                <w:webHidden/>
              </w:rPr>
              <w:fldChar w:fldCharType="separate"/>
            </w:r>
            <w:r w:rsidR="00AA6FE2">
              <w:rPr>
                <w:noProof/>
                <w:webHidden/>
              </w:rPr>
              <w:t>5</w:t>
            </w:r>
            <w:r w:rsidR="00042184">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70" w:history="1">
            <w:r w:rsidR="00AA6FE2" w:rsidRPr="00FF4A7C">
              <w:rPr>
                <w:rStyle w:val="a5"/>
                <w:noProof/>
              </w:rPr>
              <w:t>ГЛАВА 2. МЕТОДЫ МАШИННОГО ОБУЧЕНИЯ ДЛЯ ОЦЕНКИ БИОТОКСИЧНОСТИ НИЗКОМОЛЕКУЛЯРНЫХ СОЕДИНЕНИЙ</w:t>
            </w:r>
            <w:r w:rsidR="00AA6FE2">
              <w:rPr>
                <w:noProof/>
                <w:webHidden/>
              </w:rPr>
              <w:tab/>
            </w:r>
            <w:r w:rsidR="00042184">
              <w:rPr>
                <w:noProof/>
                <w:webHidden/>
              </w:rPr>
              <w:fldChar w:fldCharType="begin"/>
            </w:r>
            <w:r w:rsidR="00AA6FE2">
              <w:rPr>
                <w:noProof/>
                <w:webHidden/>
              </w:rPr>
              <w:instrText xml:space="preserve"> PAGEREF _Toc166243770 \h </w:instrText>
            </w:r>
            <w:r w:rsidR="00042184">
              <w:rPr>
                <w:noProof/>
                <w:webHidden/>
              </w:rPr>
            </w:r>
            <w:r w:rsidR="00042184">
              <w:rPr>
                <w:noProof/>
                <w:webHidden/>
              </w:rPr>
              <w:fldChar w:fldCharType="separate"/>
            </w:r>
            <w:r w:rsidR="00AA6FE2">
              <w:rPr>
                <w:noProof/>
                <w:webHidden/>
              </w:rPr>
              <w:t>8</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1" w:history="1">
            <w:r w:rsidR="00AA6FE2" w:rsidRPr="00FF4A7C">
              <w:rPr>
                <w:rStyle w:val="a5"/>
                <w:noProof/>
              </w:rPr>
              <w:t>2.1. ОБЩИЕ ПОДХОДЫ МЕТОДОВ МАШИННОГО ОБУЧЕНИЯ ДЛЯ ПРЕДСКАЗАНИЯ БИОТОКСИЧНОСТИ</w:t>
            </w:r>
            <w:r w:rsidR="00AA6FE2">
              <w:rPr>
                <w:noProof/>
                <w:webHidden/>
              </w:rPr>
              <w:tab/>
            </w:r>
            <w:r w:rsidR="00042184">
              <w:rPr>
                <w:noProof/>
                <w:webHidden/>
              </w:rPr>
              <w:fldChar w:fldCharType="begin"/>
            </w:r>
            <w:r w:rsidR="00AA6FE2">
              <w:rPr>
                <w:noProof/>
                <w:webHidden/>
              </w:rPr>
              <w:instrText xml:space="preserve"> PAGEREF _Toc166243771 \h </w:instrText>
            </w:r>
            <w:r w:rsidR="00042184">
              <w:rPr>
                <w:noProof/>
                <w:webHidden/>
              </w:rPr>
            </w:r>
            <w:r w:rsidR="00042184">
              <w:rPr>
                <w:noProof/>
                <w:webHidden/>
              </w:rPr>
              <w:fldChar w:fldCharType="separate"/>
            </w:r>
            <w:r w:rsidR="00AA6FE2">
              <w:rPr>
                <w:noProof/>
                <w:webHidden/>
              </w:rPr>
              <w:t>8</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2" w:history="1">
            <w:r w:rsidR="00AA6FE2" w:rsidRPr="00FF4A7C">
              <w:rPr>
                <w:rStyle w:val="a5"/>
                <w:noProof/>
              </w:rPr>
              <w:t>2.2. ТИПЫ МОДЕЛЕЙ МАШИННОГО ОБУЧЕНИЯ</w:t>
            </w:r>
            <w:r w:rsidR="00AA6FE2">
              <w:rPr>
                <w:noProof/>
                <w:webHidden/>
              </w:rPr>
              <w:tab/>
            </w:r>
            <w:r w:rsidR="00042184">
              <w:rPr>
                <w:noProof/>
                <w:webHidden/>
              </w:rPr>
              <w:fldChar w:fldCharType="begin"/>
            </w:r>
            <w:r w:rsidR="00AA6FE2">
              <w:rPr>
                <w:noProof/>
                <w:webHidden/>
              </w:rPr>
              <w:instrText xml:space="preserve"> PAGEREF _Toc166243772 \h </w:instrText>
            </w:r>
            <w:r w:rsidR="00042184">
              <w:rPr>
                <w:noProof/>
                <w:webHidden/>
              </w:rPr>
            </w:r>
            <w:r w:rsidR="00042184">
              <w:rPr>
                <w:noProof/>
                <w:webHidden/>
              </w:rPr>
              <w:fldChar w:fldCharType="separate"/>
            </w:r>
            <w:r w:rsidR="00AA6FE2">
              <w:rPr>
                <w:noProof/>
                <w:webHidden/>
              </w:rPr>
              <w:t>10</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3" w:history="1">
            <w:r w:rsidR="00AA6FE2" w:rsidRPr="00FF4A7C">
              <w:rPr>
                <w:rStyle w:val="a5"/>
                <w:noProof/>
              </w:rPr>
              <w:t>2.3. МОДЕЛИ, ОСНОВАННЫЕ НА СХОДСТВЕ</w:t>
            </w:r>
            <w:r w:rsidR="00AA6FE2">
              <w:rPr>
                <w:noProof/>
                <w:webHidden/>
              </w:rPr>
              <w:tab/>
            </w:r>
            <w:r w:rsidR="00042184">
              <w:rPr>
                <w:noProof/>
                <w:webHidden/>
              </w:rPr>
              <w:fldChar w:fldCharType="begin"/>
            </w:r>
            <w:r w:rsidR="00AA6FE2">
              <w:rPr>
                <w:noProof/>
                <w:webHidden/>
              </w:rPr>
              <w:instrText xml:space="preserve"> PAGEREF _Toc166243773 \h </w:instrText>
            </w:r>
            <w:r w:rsidR="00042184">
              <w:rPr>
                <w:noProof/>
                <w:webHidden/>
              </w:rPr>
            </w:r>
            <w:r w:rsidR="00042184">
              <w:rPr>
                <w:noProof/>
                <w:webHidden/>
              </w:rPr>
              <w:fldChar w:fldCharType="separate"/>
            </w:r>
            <w:r w:rsidR="00AA6FE2">
              <w:rPr>
                <w:noProof/>
                <w:webHidden/>
              </w:rPr>
              <w:t>11</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4" w:history="1">
            <w:r w:rsidR="00AA6FE2" w:rsidRPr="00FF4A7C">
              <w:rPr>
                <w:rStyle w:val="a5"/>
                <w:noProof/>
              </w:rPr>
              <w:t>2.4. ЛИНЕЙНЫЕ МОДЕЛИ</w:t>
            </w:r>
            <w:r w:rsidR="00AA6FE2">
              <w:rPr>
                <w:noProof/>
                <w:webHidden/>
              </w:rPr>
              <w:tab/>
            </w:r>
            <w:r w:rsidR="00042184">
              <w:rPr>
                <w:noProof/>
                <w:webHidden/>
              </w:rPr>
              <w:fldChar w:fldCharType="begin"/>
            </w:r>
            <w:r w:rsidR="00AA6FE2">
              <w:rPr>
                <w:noProof/>
                <w:webHidden/>
              </w:rPr>
              <w:instrText xml:space="preserve"> PAGEREF _Toc166243774 \h </w:instrText>
            </w:r>
            <w:r w:rsidR="00042184">
              <w:rPr>
                <w:noProof/>
                <w:webHidden/>
              </w:rPr>
            </w:r>
            <w:r w:rsidR="00042184">
              <w:rPr>
                <w:noProof/>
                <w:webHidden/>
              </w:rPr>
              <w:fldChar w:fldCharType="separate"/>
            </w:r>
            <w:r w:rsidR="00AA6FE2">
              <w:rPr>
                <w:noProof/>
                <w:webHidden/>
              </w:rPr>
              <w:t>12</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5" w:history="1">
            <w:r w:rsidR="00AA6FE2" w:rsidRPr="00FF4A7C">
              <w:rPr>
                <w:rStyle w:val="a5"/>
                <w:noProof/>
              </w:rPr>
              <w:t>2.5. МОДЕЛИ НА ОСНОВЕ ЯДРА</w:t>
            </w:r>
            <w:r w:rsidR="00AA6FE2">
              <w:rPr>
                <w:noProof/>
                <w:webHidden/>
              </w:rPr>
              <w:tab/>
            </w:r>
            <w:r w:rsidR="00042184">
              <w:rPr>
                <w:noProof/>
                <w:webHidden/>
              </w:rPr>
              <w:fldChar w:fldCharType="begin"/>
            </w:r>
            <w:r w:rsidR="00AA6FE2">
              <w:rPr>
                <w:noProof/>
                <w:webHidden/>
              </w:rPr>
              <w:instrText xml:space="preserve"> PAGEREF _Toc166243775 \h </w:instrText>
            </w:r>
            <w:r w:rsidR="00042184">
              <w:rPr>
                <w:noProof/>
                <w:webHidden/>
              </w:rPr>
            </w:r>
            <w:r w:rsidR="00042184">
              <w:rPr>
                <w:noProof/>
                <w:webHidden/>
              </w:rPr>
              <w:fldChar w:fldCharType="separate"/>
            </w:r>
            <w:r w:rsidR="00AA6FE2">
              <w:rPr>
                <w:noProof/>
                <w:webHidden/>
              </w:rPr>
              <w:t>13</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6" w:history="1">
            <w:r w:rsidR="00AA6FE2" w:rsidRPr="00FF4A7C">
              <w:rPr>
                <w:rStyle w:val="a5"/>
                <w:noProof/>
              </w:rPr>
              <w:t>2.6. БАЙЕСОВСКИЕ МОДЕЛИ</w:t>
            </w:r>
            <w:r w:rsidR="00AA6FE2">
              <w:rPr>
                <w:noProof/>
                <w:webHidden/>
              </w:rPr>
              <w:tab/>
            </w:r>
            <w:r w:rsidR="00042184">
              <w:rPr>
                <w:noProof/>
                <w:webHidden/>
              </w:rPr>
              <w:fldChar w:fldCharType="begin"/>
            </w:r>
            <w:r w:rsidR="00AA6FE2">
              <w:rPr>
                <w:noProof/>
                <w:webHidden/>
              </w:rPr>
              <w:instrText xml:space="preserve"> PAGEREF _Toc166243776 \h </w:instrText>
            </w:r>
            <w:r w:rsidR="00042184">
              <w:rPr>
                <w:noProof/>
                <w:webHidden/>
              </w:rPr>
            </w:r>
            <w:r w:rsidR="00042184">
              <w:rPr>
                <w:noProof/>
                <w:webHidden/>
              </w:rPr>
              <w:fldChar w:fldCharType="separate"/>
            </w:r>
            <w:r w:rsidR="00AA6FE2">
              <w:rPr>
                <w:noProof/>
                <w:webHidden/>
              </w:rPr>
              <w:t>14</w:t>
            </w:r>
            <w:r w:rsidR="00042184">
              <w:rPr>
                <w:noProof/>
                <w:webHidden/>
              </w:rPr>
              <w:fldChar w:fldCharType="end"/>
            </w:r>
          </w:hyperlink>
        </w:p>
        <w:p w:rsidR="00AA6FE2" w:rsidRDefault="00F607AD">
          <w:pPr>
            <w:pStyle w:val="20"/>
            <w:tabs>
              <w:tab w:val="right" w:leader="dot" w:pos="9345"/>
            </w:tabs>
            <w:ind w:left="0" w:hanging="2"/>
            <w:rPr>
              <w:rFonts w:asciiTheme="minorHAnsi" w:eastAsiaTheme="minorEastAsia" w:hAnsiTheme="minorHAnsi" w:cstheme="minorBidi"/>
              <w:noProof/>
              <w:color w:val="auto"/>
              <w:position w:val="0"/>
              <w:sz w:val="22"/>
              <w:szCs w:val="22"/>
            </w:rPr>
          </w:pPr>
          <w:hyperlink w:anchor="_Toc166243777" w:history="1">
            <w:r w:rsidR="00AA6FE2" w:rsidRPr="00FF4A7C">
              <w:rPr>
                <w:rStyle w:val="a5"/>
                <w:noProof/>
              </w:rPr>
              <w:t>2.7. ДРЕВОВИДНЫЕ МОДЕЛИ</w:t>
            </w:r>
            <w:r w:rsidR="00AA6FE2">
              <w:rPr>
                <w:noProof/>
                <w:webHidden/>
              </w:rPr>
              <w:tab/>
            </w:r>
            <w:r w:rsidR="00042184">
              <w:rPr>
                <w:noProof/>
                <w:webHidden/>
              </w:rPr>
              <w:fldChar w:fldCharType="begin"/>
            </w:r>
            <w:r w:rsidR="00AA6FE2">
              <w:rPr>
                <w:noProof/>
                <w:webHidden/>
              </w:rPr>
              <w:instrText xml:space="preserve"> PAGEREF _Toc166243777 \h </w:instrText>
            </w:r>
            <w:r w:rsidR="00042184">
              <w:rPr>
                <w:noProof/>
                <w:webHidden/>
              </w:rPr>
            </w:r>
            <w:r w:rsidR="00042184">
              <w:rPr>
                <w:noProof/>
                <w:webHidden/>
              </w:rPr>
              <w:fldChar w:fldCharType="separate"/>
            </w:r>
            <w:r w:rsidR="00AA6FE2">
              <w:rPr>
                <w:noProof/>
                <w:webHidden/>
              </w:rPr>
              <w:t>15</w:t>
            </w:r>
            <w:r w:rsidR="00042184">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78" w:history="1">
            <w:r w:rsidR="00AA6FE2" w:rsidRPr="00FF4A7C">
              <w:rPr>
                <w:rStyle w:val="a5"/>
                <w:noProof/>
              </w:rPr>
              <w:t>ГЛАВА 3. ПРОБЛЕМЫ ПРЕДСКАЗАНИЯ БИОТОКСИЧНОСТИ IN SILICO</w:t>
            </w:r>
            <w:r w:rsidR="00AA6FE2">
              <w:rPr>
                <w:noProof/>
                <w:webHidden/>
              </w:rPr>
              <w:tab/>
            </w:r>
            <w:r w:rsidR="00042184">
              <w:rPr>
                <w:noProof/>
                <w:webHidden/>
              </w:rPr>
              <w:fldChar w:fldCharType="begin"/>
            </w:r>
            <w:r w:rsidR="00AA6FE2">
              <w:rPr>
                <w:noProof/>
                <w:webHidden/>
              </w:rPr>
              <w:instrText xml:space="preserve"> PAGEREF _Toc166243778 \h </w:instrText>
            </w:r>
            <w:r w:rsidR="00042184">
              <w:rPr>
                <w:noProof/>
                <w:webHidden/>
              </w:rPr>
            </w:r>
            <w:r w:rsidR="00042184">
              <w:rPr>
                <w:noProof/>
                <w:webHidden/>
              </w:rPr>
              <w:fldChar w:fldCharType="separate"/>
            </w:r>
            <w:r w:rsidR="00AA6FE2">
              <w:rPr>
                <w:noProof/>
                <w:webHidden/>
              </w:rPr>
              <w:t>17</w:t>
            </w:r>
            <w:r w:rsidR="00042184">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79" w:history="1">
            <w:r w:rsidR="00AA6FE2" w:rsidRPr="00FF4A7C">
              <w:rPr>
                <w:rStyle w:val="a5"/>
                <w:noProof/>
              </w:rPr>
              <w:t>ГЛАВА 4. АНАЛИЗ БИОТОКСИЧНОСТИ ИНГИБИТОРОВ BCR-ABL ТИРОЗИНКИНАЗЫ</w:t>
            </w:r>
            <w:r w:rsidR="00AA6FE2">
              <w:rPr>
                <w:noProof/>
                <w:webHidden/>
              </w:rPr>
              <w:tab/>
            </w:r>
            <w:r w:rsidR="00042184">
              <w:rPr>
                <w:noProof/>
                <w:webHidden/>
              </w:rPr>
              <w:fldChar w:fldCharType="begin"/>
            </w:r>
            <w:r w:rsidR="00AA6FE2">
              <w:rPr>
                <w:noProof/>
                <w:webHidden/>
              </w:rPr>
              <w:instrText xml:space="preserve"> PAGEREF _Toc166243779 \h </w:instrText>
            </w:r>
            <w:r w:rsidR="00042184">
              <w:rPr>
                <w:noProof/>
                <w:webHidden/>
              </w:rPr>
            </w:r>
            <w:r w:rsidR="00042184">
              <w:rPr>
                <w:noProof/>
                <w:webHidden/>
              </w:rPr>
              <w:fldChar w:fldCharType="separate"/>
            </w:r>
            <w:r w:rsidR="00AA6FE2">
              <w:rPr>
                <w:noProof/>
                <w:webHidden/>
              </w:rPr>
              <w:t>20</w:t>
            </w:r>
            <w:r w:rsidR="00042184">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80" w:history="1">
            <w:r w:rsidR="00AA6FE2" w:rsidRPr="00FF4A7C">
              <w:rPr>
                <w:rStyle w:val="a5"/>
                <w:noProof/>
              </w:rPr>
              <w:t>ЗАКЛЮЧЕНИЕ</w:t>
            </w:r>
            <w:r w:rsidR="00AA6FE2">
              <w:rPr>
                <w:noProof/>
                <w:webHidden/>
              </w:rPr>
              <w:tab/>
            </w:r>
            <w:r w:rsidR="00042184">
              <w:rPr>
                <w:noProof/>
                <w:webHidden/>
              </w:rPr>
              <w:fldChar w:fldCharType="begin"/>
            </w:r>
            <w:r w:rsidR="00AA6FE2">
              <w:rPr>
                <w:noProof/>
                <w:webHidden/>
              </w:rPr>
              <w:instrText xml:space="preserve"> PAGEREF _Toc166243780 \h </w:instrText>
            </w:r>
            <w:r w:rsidR="00042184">
              <w:rPr>
                <w:noProof/>
                <w:webHidden/>
              </w:rPr>
            </w:r>
            <w:r w:rsidR="00042184">
              <w:rPr>
                <w:noProof/>
                <w:webHidden/>
              </w:rPr>
              <w:fldChar w:fldCharType="separate"/>
            </w:r>
            <w:r w:rsidR="00AA6FE2">
              <w:rPr>
                <w:noProof/>
                <w:webHidden/>
              </w:rPr>
              <w:t>21</w:t>
            </w:r>
            <w:r w:rsidR="00042184">
              <w:rPr>
                <w:noProof/>
                <w:webHidden/>
              </w:rPr>
              <w:fldChar w:fldCharType="end"/>
            </w:r>
          </w:hyperlink>
        </w:p>
        <w:p w:rsidR="00AA6FE2" w:rsidRDefault="00F607AD">
          <w:pPr>
            <w:pStyle w:val="10"/>
            <w:tabs>
              <w:tab w:val="right" w:leader="dot" w:pos="9345"/>
            </w:tabs>
            <w:ind w:left="0" w:hanging="2"/>
            <w:rPr>
              <w:rFonts w:asciiTheme="minorHAnsi" w:eastAsiaTheme="minorEastAsia" w:hAnsiTheme="minorHAnsi" w:cstheme="minorBidi"/>
              <w:noProof/>
              <w:color w:val="auto"/>
              <w:position w:val="0"/>
              <w:sz w:val="22"/>
              <w:szCs w:val="22"/>
            </w:rPr>
          </w:pPr>
          <w:hyperlink w:anchor="_Toc166243781" w:history="1">
            <w:r w:rsidR="00AA6FE2" w:rsidRPr="00FF4A7C">
              <w:rPr>
                <w:rStyle w:val="a5"/>
                <w:noProof/>
              </w:rPr>
              <w:t>СПИСОК ИСПОЛЬЗОВАННЫХ ИСТОЧНИКОВ</w:t>
            </w:r>
            <w:r w:rsidR="00AA6FE2">
              <w:rPr>
                <w:noProof/>
                <w:webHidden/>
              </w:rPr>
              <w:tab/>
            </w:r>
            <w:r w:rsidR="00042184">
              <w:rPr>
                <w:noProof/>
                <w:webHidden/>
              </w:rPr>
              <w:fldChar w:fldCharType="begin"/>
            </w:r>
            <w:r w:rsidR="00AA6FE2">
              <w:rPr>
                <w:noProof/>
                <w:webHidden/>
              </w:rPr>
              <w:instrText xml:space="preserve"> PAGEREF _Toc166243781 \h </w:instrText>
            </w:r>
            <w:r w:rsidR="00042184">
              <w:rPr>
                <w:noProof/>
                <w:webHidden/>
              </w:rPr>
            </w:r>
            <w:r w:rsidR="00042184">
              <w:rPr>
                <w:noProof/>
                <w:webHidden/>
              </w:rPr>
              <w:fldChar w:fldCharType="separate"/>
            </w:r>
            <w:r w:rsidR="00AA6FE2">
              <w:rPr>
                <w:noProof/>
                <w:webHidden/>
              </w:rPr>
              <w:t>22</w:t>
            </w:r>
            <w:r w:rsidR="00042184">
              <w:rPr>
                <w:noProof/>
                <w:webHidden/>
              </w:rPr>
              <w:fldChar w:fldCharType="end"/>
            </w:r>
          </w:hyperlink>
        </w:p>
        <w:p w:rsidR="00DB12EB" w:rsidRPr="008715A1" w:rsidRDefault="00042184" w:rsidP="00EA1DF3">
          <w:pPr>
            <w:pBdr>
              <w:top w:val="nil"/>
              <w:left w:val="nil"/>
              <w:bottom w:val="nil"/>
              <w:right w:val="nil"/>
              <w:between w:val="nil"/>
            </w:pBdr>
            <w:shd w:val="clear" w:color="auto" w:fill="auto"/>
            <w:tabs>
              <w:tab w:val="right" w:leader="dot" w:pos="9345"/>
            </w:tabs>
            <w:spacing w:after="100" w:line="240" w:lineRule="auto"/>
            <w:ind w:left="1" w:hanging="3"/>
            <w:jc w:val="left"/>
            <w:rPr>
              <w:color w:val="auto"/>
              <w:sz w:val="28"/>
              <w:szCs w:val="28"/>
            </w:rPr>
          </w:pPr>
          <w:r>
            <w:rPr>
              <w:color w:val="auto"/>
              <w:sz w:val="28"/>
              <w:szCs w:val="28"/>
            </w:rPr>
            <w:fldChar w:fldCharType="end"/>
          </w:r>
        </w:p>
      </w:sdtContent>
    </w:sdt>
    <w:p w:rsidR="00DB12EB" w:rsidRDefault="00DB12EB" w:rsidP="00EA1DF3">
      <w:pPr>
        <w:ind w:left="1" w:hanging="3"/>
        <w:rPr>
          <w:color w:val="auto"/>
          <w:sz w:val="28"/>
          <w:szCs w:val="28"/>
        </w:rPr>
      </w:pPr>
    </w:p>
    <w:p w:rsidR="00EB782A" w:rsidRDefault="00EB782A" w:rsidP="00EA1DF3">
      <w:pPr>
        <w:ind w:left="1" w:hanging="3"/>
        <w:rPr>
          <w:color w:val="auto"/>
          <w:sz w:val="28"/>
          <w:szCs w:val="28"/>
        </w:rPr>
      </w:pPr>
    </w:p>
    <w:p w:rsidR="00EB782A" w:rsidRPr="008715A1" w:rsidRDefault="00EB782A" w:rsidP="00EA1DF3">
      <w:pPr>
        <w:ind w:left="1" w:hanging="3"/>
        <w:rPr>
          <w:color w:val="auto"/>
          <w:sz w:val="28"/>
          <w:szCs w:val="28"/>
        </w:rPr>
      </w:pPr>
    </w:p>
    <w:p w:rsidR="00DB12EB" w:rsidRPr="008715A1" w:rsidRDefault="00DB12EB" w:rsidP="00EA1DF3">
      <w:pPr>
        <w:ind w:left="1" w:hanging="3"/>
        <w:jc w:val="right"/>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DB12EB" w:rsidRPr="008715A1" w:rsidRDefault="00DB12EB" w:rsidP="00EA1DF3">
      <w:pPr>
        <w:ind w:left="1" w:hanging="3"/>
        <w:jc w:val="center"/>
        <w:rPr>
          <w:color w:val="auto"/>
          <w:sz w:val="28"/>
          <w:szCs w:val="28"/>
        </w:rPr>
      </w:pPr>
    </w:p>
    <w:p w:rsidR="00B12D88" w:rsidRPr="008715A1" w:rsidRDefault="00B12D88">
      <w:pPr>
        <w:suppressAutoHyphens w:val="0"/>
        <w:spacing w:line="360" w:lineRule="auto"/>
        <w:ind w:leftChars="0" w:left="0" w:firstLineChars="0" w:firstLine="709"/>
        <w:textDirection w:val="lrTb"/>
        <w:textAlignment w:val="auto"/>
        <w:outlineLvl w:val="9"/>
        <w:rPr>
          <w:color w:val="auto"/>
          <w:sz w:val="28"/>
          <w:szCs w:val="28"/>
        </w:rPr>
      </w:pPr>
      <w:r w:rsidRPr="008715A1">
        <w:rPr>
          <w:color w:val="auto"/>
          <w:sz w:val="28"/>
          <w:szCs w:val="28"/>
        </w:rPr>
        <w:br w:type="page"/>
      </w:r>
    </w:p>
    <w:p w:rsidR="00DB12EB" w:rsidRPr="0081203E" w:rsidRDefault="00294C44" w:rsidP="0081203E">
      <w:pPr>
        <w:pStyle w:val="1"/>
        <w:ind w:left="1" w:hanging="3"/>
      </w:pPr>
      <w:bookmarkStart w:id="3" w:name="_heading=h.gjdgxs" w:colFirst="0" w:colLast="0"/>
      <w:bookmarkStart w:id="4" w:name="_Toc166243767"/>
      <w:bookmarkEnd w:id="3"/>
      <w:r w:rsidRPr="0081203E">
        <w:lastRenderedPageBreak/>
        <w:t>В</w:t>
      </w:r>
      <w:r w:rsidR="004861A5" w:rsidRPr="0081203E">
        <w:t>В</w:t>
      </w:r>
      <w:r w:rsidRPr="0081203E">
        <w:t>ЕДЕНИЕ</w:t>
      </w:r>
      <w:bookmarkEnd w:id="4"/>
    </w:p>
    <w:p w:rsidR="00DB12EB" w:rsidRPr="008715A1" w:rsidRDefault="00DB12EB" w:rsidP="00EA1DF3">
      <w:pPr>
        <w:ind w:left="1" w:hanging="3"/>
        <w:rPr>
          <w:color w:val="auto"/>
          <w:sz w:val="28"/>
          <w:szCs w:val="28"/>
        </w:rPr>
      </w:pPr>
    </w:p>
    <w:p w:rsidR="00B30B55" w:rsidRDefault="00EA1DF3" w:rsidP="00EA1DF3">
      <w:pPr>
        <w:spacing w:line="360" w:lineRule="atLeast"/>
        <w:ind w:leftChars="0" w:left="0" w:firstLineChars="0" w:firstLine="709"/>
        <w:rPr>
          <w:color w:val="auto"/>
          <w:sz w:val="28"/>
          <w:szCs w:val="28"/>
        </w:rPr>
      </w:pPr>
      <w:r w:rsidRPr="00B30B55">
        <w:rPr>
          <w:color w:val="auto"/>
          <w:sz w:val="28"/>
          <w:szCs w:val="28"/>
        </w:rPr>
        <w:t xml:space="preserve">Токсичность и побочные эффекты являются основными причинами неэффективности потенциальных фармацевтических препаратов. </w:t>
      </w:r>
      <w:r w:rsidR="00B30B55" w:rsidRPr="00B30B55">
        <w:rPr>
          <w:color w:val="212121"/>
          <w:sz w:val="28"/>
          <w:szCs w:val="28"/>
          <w:shd w:val="clear" w:color="auto" w:fill="FFFFFF"/>
        </w:rPr>
        <w:t xml:space="preserve">По причинам токсичности количество новых лекарств, поступающих на рынок в рамках традиционного процесса разработки лекарств, с годами сократилось. </w:t>
      </w:r>
      <w:r w:rsidR="00294C44" w:rsidRPr="00B30B55">
        <w:rPr>
          <w:color w:val="auto"/>
          <w:sz w:val="28"/>
          <w:szCs w:val="28"/>
        </w:rPr>
        <w:t xml:space="preserve">В настоящее время одним из актуальных аспектов создания новых лекарственных препаратов и материалов является </w:t>
      </w:r>
      <w:r w:rsidR="00B30B55">
        <w:rPr>
          <w:color w:val="auto"/>
          <w:sz w:val="28"/>
          <w:szCs w:val="28"/>
        </w:rPr>
        <w:t>оценка</w:t>
      </w:r>
      <w:r w:rsidR="00294C44" w:rsidRPr="00B30B55">
        <w:rPr>
          <w:color w:val="auto"/>
          <w:sz w:val="28"/>
          <w:szCs w:val="28"/>
        </w:rPr>
        <w:t xml:space="preserve"> </w:t>
      </w:r>
      <w:proofErr w:type="spellStart"/>
      <w:r w:rsidR="00294C44" w:rsidRPr="00B30B55">
        <w:rPr>
          <w:color w:val="auto"/>
          <w:sz w:val="28"/>
          <w:szCs w:val="28"/>
        </w:rPr>
        <w:t>биотоксичности</w:t>
      </w:r>
      <w:proofErr w:type="spellEnd"/>
      <w:r w:rsidR="00294C44" w:rsidRPr="00B30B55">
        <w:rPr>
          <w:color w:val="auto"/>
          <w:sz w:val="28"/>
          <w:szCs w:val="28"/>
        </w:rPr>
        <w:t xml:space="preserve"> низкомолекулярных соединений. </w:t>
      </w:r>
    </w:p>
    <w:p w:rsidR="00AA66B6" w:rsidRPr="00B30B55" w:rsidRDefault="00294C44" w:rsidP="00EA1DF3">
      <w:pPr>
        <w:spacing w:line="360" w:lineRule="atLeast"/>
        <w:ind w:leftChars="0" w:left="0" w:firstLineChars="0" w:firstLine="709"/>
        <w:rPr>
          <w:color w:val="auto"/>
          <w:sz w:val="28"/>
          <w:szCs w:val="28"/>
        </w:rPr>
      </w:pPr>
      <w:r w:rsidRPr="00B30B55">
        <w:rPr>
          <w:color w:val="auto"/>
          <w:sz w:val="28"/>
          <w:szCs w:val="28"/>
        </w:rPr>
        <w:t>Это позволяет исключить потенциально опасные вещества на ранних этапах разработки и сосредоточить усилия на наиболее перспективных соединениях.</w:t>
      </w:r>
    </w:p>
    <w:p w:rsidR="00DB12EB" w:rsidRPr="00B30B55" w:rsidRDefault="00294C44" w:rsidP="00EA1DF3">
      <w:pPr>
        <w:spacing w:line="360" w:lineRule="atLeast"/>
        <w:ind w:leftChars="0" w:left="1" w:firstLineChars="0" w:firstLine="783"/>
        <w:rPr>
          <w:color w:val="auto"/>
          <w:sz w:val="28"/>
          <w:szCs w:val="28"/>
        </w:rPr>
      </w:pPr>
      <w:r w:rsidRPr="00B30B55">
        <w:rPr>
          <w:color w:val="auto"/>
          <w:sz w:val="28"/>
          <w:szCs w:val="28"/>
        </w:rPr>
        <w:t xml:space="preserve">  Традиционные методы оценки риска, а именно эксперименты </w:t>
      </w:r>
      <w:proofErr w:type="spellStart"/>
      <w:r w:rsidRPr="00B30B55">
        <w:rPr>
          <w:i/>
          <w:color w:val="auto"/>
          <w:sz w:val="28"/>
          <w:szCs w:val="28"/>
        </w:rPr>
        <w:t>in</w:t>
      </w:r>
      <w:proofErr w:type="spellEnd"/>
      <w:r w:rsidRPr="00B30B55">
        <w:rPr>
          <w:i/>
          <w:color w:val="auto"/>
          <w:sz w:val="28"/>
          <w:szCs w:val="28"/>
        </w:rPr>
        <w:t xml:space="preserve"> </w:t>
      </w:r>
      <w:proofErr w:type="spellStart"/>
      <w:r w:rsidRPr="00B30B55">
        <w:rPr>
          <w:i/>
          <w:color w:val="auto"/>
          <w:sz w:val="28"/>
          <w:szCs w:val="28"/>
        </w:rPr>
        <w:t>vivo</w:t>
      </w:r>
      <w:proofErr w:type="spellEnd"/>
      <w:r w:rsidRPr="00B30B55">
        <w:rPr>
          <w:color w:val="auto"/>
          <w:sz w:val="28"/>
          <w:szCs w:val="28"/>
        </w:rPr>
        <w:t xml:space="preserve"> и клинические испытания, хоть и являются наиболее точным методом выявления токсических эффектов, но выполняются только после разработки продукта, являются дорогостоящими и достаточно затратными по времени, что делает их неэффективными. </w:t>
      </w:r>
    </w:p>
    <w:p w:rsidR="00BF3F81" w:rsidRDefault="00294C44" w:rsidP="00B12D88">
      <w:pPr>
        <w:spacing w:line="360" w:lineRule="atLeast"/>
        <w:ind w:leftChars="0" w:left="0" w:firstLineChars="0" w:firstLine="709"/>
        <w:rPr>
          <w:color w:val="auto"/>
          <w:sz w:val="28"/>
          <w:szCs w:val="28"/>
        </w:rPr>
      </w:pPr>
      <w:r w:rsidRPr="00B30B55">
        <w:rPr>
          <w:color w:val="auto"/>
          <w:sz w:val="28"/>
          <w:szCs w:val="28"/>
        </w:rPr>
        <w:t xml:space="preserve">В современной химической науке значительное внимание уделяется разработке методов компьютерного прогнозирования </w:t>
      </w:r>
      <w:r w:rsidR="00B30B55">
        <w:rPr>
          <w:color w:val="auto"/>
          <w:sz w:val="28"/>
          <w:szCs w:val="28"/>
        </w:rPr>
        <w:t>и оценки с</w:t>
      </w:r>
      <w:r w:rsidR="00A8023B">
        <w:rPr>
          <w:color w:val="auto"/>
          <w:sz w:val="28"/>
          <w:szCs w:val="28"/>
        </w:rPr>
        <w:t>войств молекулярных сое</w:t>
      </w:r>
      <w:r w:rsidR="00BF3F81">
        <w:rPr>
          <w:color w:val="auto"/>
          <w:sz w:val="28"/>
          <w:szCs w:val="28"/>
        </w:rPr>
        <w:t>д</w:t>
      </w:r>
      <w:r w:rsidR="00A8023B">
        <w:rPr>
          <w:color w:val="auto"/>
          <w:sz w:val="28"/>
          <w:szCs w:val="28"/>
        </w:rPr>
        <w:t xml:space="preserve">инений, в том числе </w:t>
      </w:r>
      <w:proofErr w:type="spellStart"/>
      <w:r w:rsidR="00A8023B">
        <w:rPr>
          <w:color w:val="auto"/>
          <w:sz w:val="28"/>
          <w:szCs w:val="28"/>
        </w:rPr>
        <w:t>биотоксичности</w:t>
      </w:r>
      <w:proofErr w:type="spellEnd"/>
      <w:r w:rsidRPr="00B30B55">
        <w:rPr>
          <w:color w:val="auto"/>
          <w:sz w:val="28"/>
          <w:szCs w:val="28"/>
        </w:rPr>
        <w:t xml:space="preserve"> </w:t>
      </w:r>
      <w:r w:rsidR="00E33CE0" w:rsidRPr="00B30B55">
        <w:rPr>
          <w:color w:val="auto"/>
          <w:sz w:val="28"/>
          <w:szCs w:val="28"/>
        </w:rPr>
        <w:t>в фазе разработки (</w:t>
      </w:r>
      <w:proofErr w:type="spellStart"/>
      <w:r w:rsidR="00E33CE0" w:rsidRPr="00B30B55">
        <w:rPr>
          <w:color w:val="auto"/>
          <w:sz w:val="28"/>
          <w:szCs w:val="28"/>
          <w:shd w:val="clear" w:color="auto" w:fill="FFFFFF"/>
        </w:rPr>
        <w:t>Research&amp;Development-фаза</w:t>
      </w:r>
      <w:proofErr w:type="spellEnd"/>
      <w:r w:rsidR="00E33CE0" w:rsidRPr="00B30B55">
        <w:rPr>
          <w:color w:val="auto"/>
          <w:sz w:val="28"/>
          <w:szCs w:val="28"/>
          <w:shd w:val="clear" w:color="auto" w:fill="FFFFFF"/>
        </w:rPr>
        <w:t>)</w:t>
      </w:r>
      <w:r w:rsidRPr="00B30B55">
        <w:rPr>
          <w:color w:val="auto"/>
          <w:sz w:val="28"/>
          <w:szCs w:val="28"/>
        </w:rPr>
        <w:t xml:space="preserve">. </w:t>
      </w:r>
    </w:p>
    <w:p w:rsidR="00BF3F81" w:rsidRDefault="00E33CE0" w:rsidP="00B12D88">
      <w:pPr>
        <w:spacing w:line="360" w:lineRule="atLeast"/>
        <w:ind w:leftChars="0" w:left="0" w:firstLineChars="0" w:firstLine="709"/>
        <w:rPr>
          <w:color w:val="212121"/>
          <w:sz w:val="28"/>
          <w:szCs w:val="28"/>
          <w:shd w:val="clear" w:color="auto" w:fill="FFFFFF"/>
        </w:rPr>
      </w:pPr>
      <w:r w:rsidRPr="00B30B55">
        <w:rPr>
          <w:color w:val="auto"/>
          <w:sz w:val="28"/>
          <w:szCs w:val="28"/>
        </w:rPr>
        <w:t xml:space="preserve">В настоящее время </w:t>
      </w:r>
      <w:r w:rsidR="00A8023B">
        <w:rPr>
          <w:color w:val="auto"/>
          <w:sz w:val="28"/>
          <w:szCs w:val="28"/>
        </w:rPr>
        <w:t>с п</w:t>
      </w:r>
      <w:r w:rsidR="00A8023B" w:rsidRPr="00B30B55">
        <w:rPr>
          <w:color w:val="212121"/>
          <w:sz w:val="28"/>
          <w:szCs w:val="28"/>
          <w:shd w:val="clear" w:color="auto" w:fill="FFFFFF"/>
        </w:rPr>
        <w:t>оявлением больших данных и искусственного интеллекта</w:t>
      </w:r>
      <w:r w:rsidR="00A8023B" w:rsidRPr="00B30B55">
        <w:rPr>
          <w:color w:val="auto"/>
          <w:sz w:val="28"/>
          <w:szCs w:val="28"/>
        </w:rPr>
        <w:t xml:space="preserve"> </w:t>
      </w:r>
      <w:r w:rsidRPr="00B30B55">
        <w:rPr>
          <w:color w:val="auto"/>
          <w:sz w:val="28"/>
          <w:szCs w:val="28"/>
        </w:rPr>
        <w:t>п</w:t>
      </w:r>
      <w:r w:rsidR="00294C44" w:rsidRPr="00B30B55">
        <w:rPr>
          <w:color w:val="auto"/>
          <w:sz w:val="28"/>
          <w:szCs w:val="28"/>
        </w:rPr>
        <w:t xml:space="preserve">одходы </w:t>
      </w:r>
      <w:proofErr w:type="spellStart"/>
      <w:r w:rsidR="00294C44" w:rsidRPr="00B30B55">
        <w:rPr>
          <w:i/>
          <w:color w:val="auto"/>
          <w:sz w:val="28"/>
          <w:szCs w:val="28"/>
        </w:rPr>
        <w:t>in</w:t>
      </w:r>
      <w:proofErr w:type="spellEnd"/>
      <w:r w:rsidR="00294C44" w:rsidRPr="00B30B55">
        <w:rPr>
          <w:i/>
          <w:color w:val="auto"/>
          <w:sz w:val="28"/>
          <w:szCs w:val="28"/>
        </w:rPr>
        <w:t xml:space="preserve"> </w:t>
      </w:r>
      <w:proofErr w:type="spellStart"/>
      <w:r w:rsidR="00294C44" w:rsidRPr="00B30B55">
        <w:rPr>
          <w:i/>
          <w:color w:val="auto"/>
          <w:sz w:val="28"/>
          <w:szCs w:val="28"/>
        </w:rPr>
        <w:t>silico</w:t>
      </w:r>
      <w:proofErr w:type="spellEnd"/>
      <w:r w:rsidR="00294C44" w:rsidRPr="00B30B55">
        <w:rPr>
          <w:color w:val="auto"/>
          <w:sz w:val="28"/>
          <w:szCs w:val="28"/>
        </w:rPr>
        <w:t xml:space="preserve"> к прогнозной токсикологии сосредоточены </w:t>
      </w:r>
      <w:r w:rsidR="00A8023B">
        <w:rPr>
          <w:color w:val="auto"/>
          <w:sz w:val="28"/>
          <w:szCs w:val="28"/>
        </w:rPr>
        <w:t xml:space="preserve">на </w:t>
      </w:r>
      <w:r w:rsidR="003A121C" w:rsidRPr="00B30B55">
        <w:rPr>
          <w:color w:val="auto"/>
          <w:sz w:val="28"/>
          <w:szCs w:val="28"/>
        </w:rPr>
        <w:t>использовании методов машинного обучения</w:t>
      </w:r>
      <w:r w:rsidR="00294C44" w:rsidRPr="00B30B55">
        <w:rPr>
          <w:color w:val="auto"/>
          <w:sz w:val="28"/>
          <w:szCs w:val="28"/>
        </w:rPr>
        <w:t xml:space="preserve">. </w:t>
      </w:r>
      <w:r w:rsidR="00A8023B">
        <w:rPr>
          <w:color w:val="auto"/>
          <w:sz w:val="28"/>
          <w:szCs w:val="28"/>
        </w:rPr>
        <w:t xml:space="preserve">Данные методы </w:t>
      </w:r>
      <w:r w:rsidR="00B30B55" w:rsidRPr="00B30B55">
        <w:rPr>
          <w:color w:val="212121"/>
          <w:sz w:val="28"/>
          <w:szCs w:val="28"/>
          <w:shd w:val="clear" w:color="auto" w:fill="FFFFFF"/>
        </w:rPr>
        <w:t xml:space="preserve">стали потенциальным решением для прогнозирования токсичности и обеспечения эффективной разработки лекарств и химической безопасности. </w:t>
      </w:r>
    </w:p>
    <w:p w:rsidR="00DB12EB" w:rsidRPr="00B30B55" w:rsidRDefault="00B30B55" w:rsidP="00B12D88">
      <w:pPr>
        <w:spacing w:line="360" w:lineRule="atLeast"/>
        <w:ind w:leftChars="0" w:left="0" w:firstLineChars="0" w:firstLine="709"/>
        <w:rPr>
          <w:color w:val="auto"/>
          <w:sz w:val="28"/>
          <w:szCs w:val="28"/>
        </w:rPr>
      </w:pPr>
      <w:r w:rsidRPr="00B30B55">
        <w:rPr>
          <w:color w:val="212121"/>
          <w:sz w:val="28"/>
          <w:szCs w:val="28"/>
          <w:shd w:val="clear" w:color="auto" w:fill="FFFFFF"/>
        </w:rPr>
        <w:t>Модел</w:t>
      </w:r>
      <w:r w:rsidR="00BF3F81">
        <w:rPr>
          <w:color w:val="212121"/>
          <w:sz w:val="28"/>
          <w:szCs w:val="28"/>
          <w:shd w:val="clear" w:color="auto" w:fill="FFFFFF"/>
        </w:rPr>
        <w:t>и</w:t>
      </w:r>
      <w:r w:rsidRPr="00B30B55">
        <w:rPr>
          <w:color w:val="212121"/>
          <w:sz w:val="28"/>
          <w:szCs w:val="28"/>
          <w:shd w:val="clear" w:color="auto" w:fill="FFFFFF"/>
        </w:rPr>
        <w:t xml:space="preserve"> машинного обучения для прогнозирования токсичности мо</w:t>
      </w:r>
      <w:r w:rsidR="00BF3F81">
        <w:rPr>
          <w:color w:val="212121"/>
          <w:sz w:val="28"/>
          <w:szCs w:val="28"/>
          <w:shd w:val="clear" w:color="auto" w:fill="FFFFFF"/>
        </w:rPr>
        <w:t>гут</w:t>
      </w:r>
      <w:r w:rsidRPr="00B30B55">
        <w:rPr>
          <w:color w:val="212121"/>
          <w:sz w:val="28"/>
          <w:szCs w:val="28"/>
          <w:shd w:val="clear" w:color="auto" w:fill="FFFFFF"/>
        </w:rPr>
        <w:t xml:space="preserve"> сократить затраты и время экспериментов, одновременно решая этические проблемы за счет резкого снижения потребности в животных и клинических испытаниях</w:t>
      </w:r>
      <w:r w:rsidR="00A8023B">
        <w:rPr>
          <w:color w:val="212121"/>
          <w:sz w:val="28"/>
          <w:szCs w:val="28"/>
          <w:shd w:val="clear" w:color="auto" w:fill="FFFFFF"/>
        </w:rPr>
        <w:t xml:space="preserve">, что </w:t>
      </w:r>
      <w:r w:rsidR="00294C44" w:rsidRPr="00B30B55">
        <w:rPr>
          <w:color w:val="auto"/>
          <w:sz w:val="28"/>
          <w:szCs w:val="28"/>
        </w:rPr>
        <w:t xml:space="preserve">делает их наиболее привлекательными для использования в современных исследованиях. </w:t>
      </w:r>
    </w:p>
    <w:p w:rsidR="00881E58" w:rsidRPr="008715A1" w:rsidRDefault="00881E58" w:rsidP="00B12D88">
      <w:pPr>
        <w:spacing w:line="360" w:lineRule="atLeast"/>
        <w:ind w:leftChars="0" w:left="0" w:firstLineChars="0" w:firstLine="709"/>
        <w:rPr>
          <w:color w:val="auto"/>
          <w:sz w:val="28"/>
          <w:szCs w:val="28"/>
        </w:rPr>
      </w:pPr>
    </w:p>
    <w:p w:rsidR="00881E58" w:rsidRDefault="00881E58" w:rsidP="00B12D88">
      <w:pPr>
        <w:spacing w:line="360" w:lineRule="atLeast"/>
        <w:ind w:leftChars="0" w:left="0" w:firstLineChars="0" w:firstLine="709"/>
        <w:rPr>
          <w:color w:val="auto"/>
          <w:sz w:val="28"/>
          <w:szCs w:val="28"/>
        </w:rPr>
      </w:pPr>
      <w:r w:rsidRPr="008715A1">
        <w:rPr>
          <w:b/>
          <w:color w:val="auto"/>
          <w:sz w:val="28"/>
          <w:szCs w:val="28"/>
        </w:rPr>
        <w:t>Цель исследования</w:t>
      </w:r>
      <w:r w:rsidRPr="008715A1">
        <w:rPr>
          <w:color w:val="auto"/>
          <w:sz w:val="28"/>
          <w:szCs w:val="28"/>
        </w:rPr>
        <w:t xml:space="preserve"> – </w:t>
      </w:r>
      <w:bookmarkStart w:id="5" w:name="_Hlk166677571"/>
      <w:r w:rsidR="008509AC">
        <w:rPr>
          <w:color w:val="auto"/>
          <w:sz w:val="28"/>
          <w:szCs w:val="28"/>
        </w:rPr>
        <w:t xml:space="preserve">ознакомиться </w:t>
      </w:r>
      <w:r w:rsidR="007A6648">
        <w:rPr>
          <w:color w:val="auto"/>
          <w:sz w:val="28"/>
          <w:szCs w:val="28"/>
        </w:rPr>
        <w:t xml:space="preserve">с </w:t>
      </w:r>
      <w:r w:rsidR="004801CB">
        <w:rPr>
          <w:color w:val="auto"/>
          <w:sz w:val="28"/>
          <w:szCs w:val="28"/>
        </w:rPr>
        <w:t>возможными</w:t>
      </w:r>
      <w:r w:rsidR="007A6648">
        <w:rPr>
          <w:color w:val="auto"/>
          <w:sz w:val="28"/>
          <w:szCs w:val="28"/>
        </w:rPr>
        <w:t xml:space="preserve"> методами машинного обучения </w:t>
      </w:r>
      <w:r w:rsidR="008509AC">
        <w:rPr>
          <w:color w:val="auto"/>
          <w:sz w:val="28"/>
          <w:szCs w:val="28"/>
        </w:rPr>
        <w:t xml:space="preserve">и </w:t>
      </w:r>
      <w:r w:rsidR="0056713F" w:rsidRPr="00A8023B">
        <w:rPr>
          <w:color w:val="auto"/>
          <w:sz w:val="28"/>
          <w:szCs w:val="28"/>
        </w:rPr>
        <w:t>примен</w:t>
      </w:r>
      <w:r w:rsidR="007A6648">
        <w:rPr>
          <w:color w:val="auto"/>
          <w:sz w:val="28"/>
          <w:szCs w:val="28"/>
        </w:rPr>
        <w:t>и</w:t>
      </w:r>
      <w:r w:rsidR="0056713F" w:rsidRPr="00A8023B">
        <w:rPr>
          <w:color w:val="auto"/>
          <w:sz w:val="28"/>
          <w:szCs w:val="28"/>
        </w:rPr>
        <w:t xml:space="preserve">ть </w:t>
      </w:r>
      <w:r w:rsidR="004801CB">
        <w:rPr>
          <w:color w:val="auto"/>
          <w:sz w:val="28"/>
          <w:szCs w:val="28"/>
        </w:rPr>
        <w:t xml:space="preserve">один из методов </w:t>
      </w:r>
      <w:r w:rsidR="0056713F" w:rsidRPr="00A8023B">
        <w:rPr>
          <w:color w:val="auto"/>
          <w:sz w:val="28"/>
          <w:szCs w:val="28"/>
        </w:rPr>
        <w:t>для оценки</w:t>
      </w:r>
      <w:r w:rsidRPr="00A8023B">
        <w:rPr>
          <w:color w:val="auto"/>
          <w:sz w:val="28"/>
          <w:szCs w:val="28"/>
        </w:rPr>
        <w:t xml:space="preserve"> </w:t>
      </w:r>
      <w:proofErr w:type="spellStart"/>
      <w:r w:rsidRPr="00A8023B">
        <w:rPr>
          <w:color w:val="auto"/>
          <w:sz w:val="28"/>
          <w:szCs w:val="28"/>
        </w:rPr>
        <w:t>биотоксичности</w:t>
      </w:r>
      <w:proofErr w:type="spellEnd"/>
      <w:r w:rsidRPr="00A8023B">
        <w:rPr>
          <w:color w:val="auto"/>
          <w:sz w:val="28"/>
          <w:szCs w:val="28"/>
        </w:rPr>
        <w:t xml:space="preserve"> низкомолекулярных соединений</w:t>
      </w:r>
      <w:r w:rsidR="0056713F" w:rsidRPr="00A8023B">
        <w:rPr>
          <w:color w:val="auto"/>
          <w:sz w:val="28"/>
          <w:szCs w:val="28"/>
        </w:rPr>
        <w:t xml:space="preserve"> для идентификации ингибиторов </w:t>
      </w:r>
      <w:r w:rsidR="0056713F" w:rsidRPr="00A8023B">
        <w:rPr>
          <w:color w:val="auto"/>
          <w:sz w:val="28"/>
          <w:szCs w:val="28"/>
          <w:lang w:val="en-GB"/>
        </w:rPr>
        <w:t>BCR</w:t>
      </w:r>
      <w:r w:rsidR="0056713F" w:rsidRPr="00A8023B">
        <w:rPr>
          <w:color w:val="auto"/>
          <w:sz w:val="28"/>
          <w:szCs w:val="28"/>
        </w:rPr>
        <w:t>-</w:t>
      </w:r>
      <w:r w:rsidR="0056713F" w:rsidRPr="00A8023B">
        <w:rPr>
          <w:color w:val="auto"/>
          <w:sz w:val="28"/>
          <w:szCs w:val="28"/>
          <w:lang w:val="en-GB"/>
        </w:rPr>
        <w:t>ABL</w:t>
      </w:r>
      <w:r w:rsidR="0056713F" w:rsidRPr="00A8023B">
        <w:rPr>
          <w:color w:val="auto"/>
          <w:sz w:val="28"/>
          <w:szCs w:val="28"/>
        </w:rPr>
        <w:t xml:space="preserve"> </w:t>
      </w:r>
      <w:proofErr w:type="spellStart"/>
      <w:r w:rsidR="0056713F" w:rsidRPr="00A8023B">
        <w:rPr>
          <w:color w:val="auto"/>
          <w:sz w:val="28"/>
          <w:szCs w:val="28"/>
        </w:rPr>
        <w:t>тирозинкиназы</w:t>
      </w:r>
      <w:bookmarkEnd w:id="5"/>
      <w:proofErr w:type="spellEnd"/>
      <w:r w:rsidR="00D14ACD" w:rsidRPr="008715A1">
        <w:rPr>
          <w:color w:val="auto"/>
          <w:sz w:val="28"/>
          <w:szCs w:val="28"/>
        </w:rPr>
        <w:t xml:space="preserve">. </w:t>
      </w:r>
    </w:p>
    <w:p w:rsidR="007A6648" w:rsidRDefault="007A6648" w:rsidP="00B12D88">
      <w:pPr>
        <w:spacing w:line="360" w:lineRule="atLeast"/>
        <w:ind w:leftChars="0" w:left="0" w:firstLineChars="0" w:firstLine="709"/>
        <w:rPr>
          <w:color w:val="auto"/>
          <w:sz w:val="28"/>
          <w:szCs w:val="28"/>
        </w:rPr>
      </w:pPr>
    </w:p>
    <w:p w:rsidR="00D14ACD" w:rsidRPr="008715A1" w:rsidRDefault="00D14ACD" w:rsidP="00D14ACD">
      <w:pPr>
        <w:spacing w:line="360" w:lineRule="atLeast"/>
        <w:ind w:leftChars="0" w:left="0" w:firstLineChars="0" w:firstLine="709"/>
        <w:rPr>
          <w:color w:val="auto"/>
          <w:sz w:val="28"/>
          <w:szCs w:val="28"/>
        </w:rPr>
      </w:pPr>
      <w:r w:rsidRPr="008715A1">
        <w:rPr>
          <w:b/>
          <w:color w:val="auto"/>
          <w:sz w:val="28"/>
          <w:szCs w:val="28"/>
        </w:rPr>
        <w:t>Задачи исследования</w:t>
      </w:r>
      <w:r w:rsidRPr="008715A1">
        <w:rPr>
          <w:color w:val="auto"/>
          <w:sz w:val="28"/>
          <w:szCs w:val="28"/>
        </w:rPr>
        <w:t xml:space="preserve">: </w:t>
      </w:r>
    </w:p>
    <w:p w:rsidR="00D14ACD" w:rsidRPr="008715A1" w:rsidRDefault="00D14ACD" w:rsidP="00D14ACD">
      <w:pPr>
        <w:pStyle w:val="aa"/>
        <w:numPr>
          <w:ilvl w:val="0"/>
          <w:numId w:val="12"/>
        </w:numPr>
        <w:spacing w:line="360" w:lineRule="atLeast"/>
        <w:ind w:leftChars="0" w:left="0" w:firstLineChars="0" w:firstLine="709"/>
        <w:rPr>
          <w:color w:val="auto"/>
          <w:sz w:val="28"/>
          <w:szCs w:val="28"/>
        </w:rPr>
      </w:pPr>
      <w:r w:rsidRPr="008715A1">
        <w:rPr>
          <w:color w:val="auto"/>
          <w:sz w:val="28"/>
          <w:szCs w:val="28"/>
        </w:rPr>
        <w:t xml:space="preserve">проанализировать современные подходы </w:t>
      </w:r>
      <w:proofErr w:type="spellStart"/>
      <w:r w:rsidR="004801CB" w:rsidRPr="00B30B55">
        <w:rPr>
          <w:i/>
          <w:color w:val="auto"/>
          <w:sz w:val="28"/>
          <w:szCs w:val="28"/>
        </w:rPr>
        <w:t>in</w:t>
      </w:r>
      <w:proofErr w:type="spellEnd"/>
      <w:r w:rsidR="004801CB" w:rsidRPr="00B30B55">
        <w:rPr>
          <w:i/>
          <w:color w:val="auto"/>
          <w:sz w:val="28"/>
          <w:szCs w:val="28"/>
        </w:rPr>
        <w:t xml:space="preserve"> </w:t>
      </w:r>
      <w:proofErr w:type="spellStart"/>
      <w:r w:rsidR="004801CB" w:rsidRPr="00B30B55">
        <w:rPr>
          <w:i/>
          <w:color w:val="auto"/>
          <w:sz w:val="28"/>
          <w:szCs w:val="28"/>
        </w:rPr>
        <w:t>silico</w:t>
      </w:r>
      <w:proofErr w:type="spellEnd"/>
      <w:r w:rsidR="004801CB" w:rsidRPr="00B30B55">
        <w:rPr>
          <w:color w:val="auto"/>
          <w:sz w:val="28"/>
          <w:szCs w:val="28"/>
        </w:rPr>
        <w:t xml:space="preserve"> </w:t>
      </w:r>
      <w:r w:rsidRPr="008715A1">
        <w:rPr>
          <w:color w:val="auto"/>
          <w:sz w:val="28"/>
          <w:szCs w:val="28"/>
        </w:rPr>
        <w:t>в области создания лекарственных препаратов;</w:t>
      </w:r>
    </w:p>
    <w:p w:rsidR="00D14ACD" w:rsidRPr="008715A1" w:rsidRDefault="00D14ACD" w:rsidP="00D14ACD">
      <w:pPr>
        <w:pStyle w:val="aa"/>
        <w:numPr>
          <w:ilvl w:val="0"/>
          <w:numId w:val="12"/>
        </w:numPr>
        <w:spacing w:line="360" w:lineRule="atLeast"/>
        <w:ind w:leftChars="0" w:left="0" w:firstLineChars="0" w:firstLine="709"/>
        <w:rPr>
          <w:color w:val="auto"/>
          <w:sz w:val="28"/>
          <w:szCs w:val="28"/>
        </w:rPr>
      </w:pPr>
      <w:r w:rsidRPr="008715A1">
        <w:rPr>
          <w:color w:val="auto"/>
          <w:sz w:val="28"/>
          <w:szCs w:val="28"/>
        </w:rPr>
        <w:lastRenderedPageBreak/>
        <w:t xml:space="preserve">ознакомиться с </w:t>
      </w:r>
      <w:r w:rsidR="00A8023B" w:rsidRPr="008715A1">
        <w:rPr>
          <w:color w:val="auto"/>
          <w:sz w:val="28"/>
          <w:szCs w:val="28"/>
        </w:rPr>
        <w:t>различны</w:t>
      </w:r>
      <w:r w:rsidR="00A8023B">
        <w:rPr>
          <w:color w:val="auto"/>
          <w:sz w:val="28"/>
          <w:szCs w:val="28"/>
        </w:rPr>
        <w:t>ми</w:t>
      </w:r>
      <w:r w:rsidR="00A8023B" w:rsidRPr="008715A1">
        <w:rPr>
          <w:color w:val="auto"/>
          <w:sz w:val="28"/>
          <w:szCs w:val="28"/>
        </w:rPr>
        <w:t xml:space="preserve"> метод</w:t>
      </w:r>
      <w:r w:rsidR="00A8023B">
        <w:rPr>
          <w:color w:val="auto"/>
          <w:sz w:val="28"/>
          <w:szCs w:val="28"/>
        </w:rPr>
        <w:t>ами</w:t>
      </w:r>
      <w:r w:rsidR="00A8023B" w:rsidRPr="008715A1">
        <w:rPr>
          <w:color w:val="auto"/>
          <w:sz w:val="28"/>
          <w:szCs w:val="28"/>
        </w:rPr>
        <w:t xml:space="preserve"> машинного обучения для предсказания </w:t>
      </w:r>
      <w:proofErr w:type="spellStart"/>
      <w:r w:rsidR="00A8023B" w:rsidRPr="008715A1">
        <w:rPr>
          <w:color w:val="auto"/>
          <w:sz w:val="28"/>
          <w:szCs w:val="28"/>
        </w:rPr>
        <w:t>биотоксичности</w:t>
      </w:r>
      <w:proofErr w:type="spellEnd"/>
      <w:r w:rsidR="00A8023B" w:rsidRPr="008715A1">
        <w:rPr>
          <w:color w:val="auto"/>
          <w:sz w:val="28"/>
          <w:szCs w:val="28"/>
        </w:rPr>
        <w:t xml:space="preserve"> низкомолекулярных соединений</w:t>
      </w:r>
      <w:r w:rsidRPr="008715A1">
        <w:rPr>
          <w:color w:val="auto"/>
          <w:sz w:val="28"/>
          <w:szCs w:val="28"/>
        </w:rPr>
        <w:t>;</w:t>
      </w:r>
    </w:p>
    <w:p w:rsidR="00D14ACD" w:rsidRDefault="008F65AC" w:rsidP="00D14ACD">
      <w:pPr>
        <w:pStyle w:val="aa"/>
        <w:numPr>
          <w:ilvl w:val="0"/>
          <w:numId w:val="12"/>
        </w:numPr>
        <w:spacing w:line="360" w:lineRule="atLeast"/>
        <w:ind w:leftChars="0" w:left="0" w:firstLineChars="0" w:firstLine="709"/>
        <w:rPr>
          <w:color w:val="auto"/>
          <w:sz w:val="28"/>
          <w:szCs w:val="28"/>
        </w:rPr>
      </w:pPr>
      <w:r>
        <w:rPr>
          <w:color w:val="auto"/>
          <w:sz w:val="28"/>
          <w:szCs w:val="28"/>
        </w:rPr>
        <w:t>оценить</w:t>
      </w:r>
      <w:r w:rsidR="00D14ACD" w:rsidRPr="008715A1">
        <w:rPr>
          <w:color w:val="auto"/>
          <w:sz w:val="28"/>
          <w:szCs w:val="28"/>
        </w:rPr>
        <w:t xml:space="preserve"> </w:t>
      </w:r>
      <w:proofErr w:type="spellStart"/>
      <w:r w:rsidR="00D14ACD" w:rsidRPr="008715A1">
        <w:rPr>
          <w:color w:val="auto"/>
          <w:sz w:val="28"/>
          <w:szCs w:val="28"/>
        </w:rPr>
        <w:t>биотоксичость</w:t>
      </w:r>
      <w:proofErr w:type="spellEnd"/>
      <w:r w:rsidR="00D14ACD" w:rsidRPr="008715A1">
        <w:rPr>
          <w:color w:val="auto"/>
          <w:sz w:val="28"/>
          <w:szCs w:val="28"/>
        </w:rPr>
        <w:t xml:space="preserve"> ингибиторов BCR-ABL </w:t>
      </w:r>
      <w:proofErr w:type="spellStart"/>
      <w:r w:rsidR="00D14ACD" w:rsidRPr="008715A1">
        <w:rPr>
          <w:color w:val="auto"/>
          <w:sz w:val="28"/>
          <w:szCs w:val="28"/>
        </w:rPr>
        <w:t>тирозинкиназы</w:t>
      </w:r>
      <w:proofErr w:type="spellEnd"/>
      <w:r w:rsidR="00D14ACD" w:rsidRPr="008715A1">
        <w:rPr>
          <w:color w:val="auto"/>
          <w:sz w:val="28"/>
          <w:szCs w:val="28"/>
        </w:rPr>
        <w:t xml:space="preserve"> с помощью </w:t>
      </w:r>
      <w:r w:rsidR="004801CB">
        <w:rPr>
          <w:color w:val="auto"/>
          <w:sz w:val="28"/>
          <w:szCs w:val="28"/>
        </w:rPr>
        <w:t>модели</w:t>
      </w:r>
      <w:r w:rsidR="00AE50DB">
        <w:rPr>
          <w:color w:val="auto"/>
          <w:sz w:val="28"/>
          <w:szCs w:val="28"/>
        </w:rPr>
        <w:t xml:space="preserve"> Случайный лес (</w:t>
      </w:r>
      <w:r w:rsidR="00AE50DB">
        <w:rPr>
          <w:color w:val="auto"/>
          <w:sz w:val="28"/>
          <w:szCs w:val="28"/>
          <w:lang w:val="en-US"/>
        </w:rPr>
        <w:t>Random</w:t>
      </w:r>
      <w:r w:rsidR="00AE50DB" w:rsidRPr="00AE50DB">
        <w:rPr>
          <w:color w:val="auto"/>
          <w:sz w:val="28"/>
          <w:szCs w:val="28"/>
        </w:rPr>
        <w:t xml:space="preserve"> </w:t>
      </w:r>
      <w:r w:rsidR="00AE50DB">
        <w:rPr>
          <w:color w:val="auto"/>
          <w:sz w:val="28"/>
          <w:szCs w:val="28"/>
          <w:lang w:val="en-US"/>
        </w:rPr>
        <w:t>Forest</w:t>
      </w:r>
      <w:r w:rsidR="00AE50DB" w:rsidRPr="00AE50DB">
        <w:rPr>
          <w:color w:val="auto"/>
          <w:sz w:val="28"/>
          <w:szCs w:val="28"/>
        </w:rPr>
        <w:t xml:space="preserve">, </w:t>
      </w:r>
      <w:r w:rsidR="00AE50DB">
        <w:rPr>
          <w:color w:val="auto"/>
          <w:sz w:val="28"/>
          <w:szCs w:val="28"/>
          <w:lang w:val="en-US"/>
        </w:rPr>
        <w:t>RF</w:t>
      </w:r>
      <w:r w:rsidR="00AE50DB">
        <w:rPr>
          <w:color w:val="auto"/>
          <w:sz w:val="28"/>
          <w:szCs w:val="28"/>
        </w:rPr>
        <w:t>)</w:t>
      </w:r>
      <w:r w:rsidR="00D14ACD" w:rsidRPr="008715A1">
        <w:rPr>
          <w:color w:val="auto"/>
          <w:sz w:val="28"/>
          <w:szCs w:val="28"/>
        </w:rPr>
        <w:t>;</w:t>
      </w:r>
    </w:p>
    <w:p w:rsidR="00EB26FF" w:rsidRDefault="00EB26FF" w:rsidP="00D14ACD">
      <w:pPr>
        <w:pStyle w:val="aa"/>
        <w:numPr>
          <w:ilvl w:val="0"/>
          <w:numId w:val="12"/>
        </w:numPr>
        <w:spacing w:line="360" w:lineRule="atLeast"/>
        <w:ind w:leftChars="0" w:left="0" w:firstLineChars="0" w:firstLine="709"/>
        <w:rPr>
          <w:color w:val="auto"/>
          <w:sz w:val="28"/>
          <w:szCs w:val="28"/>
        </w:rPr>
      </w:pPr>
      <w:r>
        <w:rPr>
          <w:color w:val="auto"/>
          <w:sz w:val="28"/>
          <w:szCs w:val="28"/>
        </w:rPr>
        <w:t xml:space="preserve">изучить </w:t>
      </w:r>
      <w:r w:rsidR="009D2FAD">
        <w:rPr>
          <w:color w:val="auto"/>
          <w:sz w:val="28"/>
          <w:szCs w:val="28"/>
        </w:rPr>
        <w:t xml:space="preserve"> проблемы подходов </w:t>
      </w:r>
      <w:proofErr w:type="spellStart"/>
      <w:r w:rsidR="009D2FAD" w:rsidRPr="00B30B55">
        <w:rPr>
          <w:i/>
          <w:color w:val="auto"/>
          <w:sz w:val="28"/>
          <w:szCs w:val="28"/>
        </w:rPr>
        <w:t>in</w:t>
      </w:r>
      <w:proofErr w:type="spellEnd"/>
      <w:r w:rsidR="009D2FAD" w:rsidRPr="00B30B55">
        <w:rPr>
          <w:i/>
          <w:color w:val="auto"/>
          <w:sz w:val="28"/>
          <w:szCs w:val="28"/>
        </w:rPr>
        <w:t xml:space="preserve"> </w:t>
      </w:r>
      <w:proofErr w:type="spellStart"/>
      <w:r w:rsidR="009D2FAD" w:rsidRPr="00B30B55">
        <w:rPr>
          <w:i/>
          <w:color w:val="auto"/>
          <w:sz w:val="28"/>
          <w:szCs w:val="28"/>
        </w:rPr>
        <w:t>silico</w:t>
      </w:r>
      <w:proofErr w:type="spellEnd"/>
      <w:r w:rsidR="009D2FAD">
        <w:rPr>
          <w:color w:val="auto"/>
          <w:sz w:val="28"/>
          <w:szCs w:val="28"/>
        </w:rPr>
        <w:t xml:space="preserve"> для предсказания </w:t>
      </w:r>
      <w:proofErr w:type="spellStart"/>
      <w:r w:rsidR="009D2FAD">
        <w:rPr>
          <w:color w:val="auto"/>
          <w:sz w:val="28"/>
          <w:szCs w:val="28"/>
        </w:rPr>
        <w:t>биотоксичности</w:t>
      </w:r>
      <w:proofErr w:type="spellEnd"/>
      <w:r w:rsidR="009D2FAD">
        <w:rPr>
          <w:color w:val="auto"/>
          <w:sz w:val="28"/>
          <w:szCs w:val="28"/>
        </w:rPr>
        <w:t xml:space="preserve"> </w:t>
      </w:r>
      <w:r w:rsidR="009D2FAD" w:rsidRPr="008715A1">
        <w:rPr>
          <w:color w:val="auto"/>
          <w:sz w:val="28"/>
          <w:szCs w:val="28"/>
        </w:rPr>
        <w:t>низкомолекулярных соединений</w:t>
      </w:r>
      <w:r w:rsidR="009D2FAD">
        <w:rPr>
          <w:color w:val="auto"/>
          <w:sz w:val="28"/>
          <w:szCs w:val="28"/>
        </w:rPr>
        <w:t>.</w:t>
      </w:r>
    </w:p>
    <w:p w:rsidR="00D14ACD" w:rsidRPr="008715A1" w:rsidRDefault="00D14ACD" w:rsidP="00EA1DF3">
      <w:pPr>
        <w:ind w:left="1" w:hanging="3"/>
        <w:rPr>
          <w:color w:val="auto"/>
          <w:sz w:val="28"/>
          <w:szCs w:val="28"/>
        </w:rPr>
      </w:pPr>
    </w:p>
    <w:p w:rsidR="00B12D88" w:rsidRPr="008715A1" w:rsidRDefault="00B12D88">
      <w:pPr>
        <w:suppressAutoHyphens w:val="0"/>
        <w:spacing w:line="360" w:lineRule="auto"/>
        <w:ind w:leftChars="0" w:left="0" w:firstLineChars="0" w:firstLine="709"/>
        <w:textDirection w:val="lrTb"/>
        <w:textAlignment w:val="auto"/>
        <w:outlineLvl w:val="9"/>
        <w:rPr>
          <w:b/>
          <w:bCs/>
          <w:color w:val="auto"/>
          <w:sz w:val="28"/>
          <w:szCs w:val="28"/>
        </w:rPr>
      </w:pPr>
      <w:r w:rsidRPr="008715A1">
        <w:rPr>
          <w:color w:val="auto"/>
        </w:rPr>
        <w:br w:type="page"/>
      </w:r>
    </w:p>
    <w:p w:rsidR="00DB12EB" w:rsidRPr="0081203E" w:rsidRDefault="00294C44" w:rsidP="0081203E">
      <w:pPr>
        <w:pStyle w:val="1"/>
        <w:ind w:left="1" w:hanging="3"/>
      </w:pPr>
      <w:bookmarkStart w:id="6" w:name="_heading=h.6mzgcr6gzw9e" w:colFirst="0" w:colLast="0"/>
      <w:bookmarkStart w:id="7" w:name="_Toc166243768"/>
      <w:bookmarkEnd w:id="6"/>
      <w:r w:rsidRPr="0081203E">
        <w:lastRenderedPageBreak/>
        <w:t>ПЕРЕЧЕНЬ УСЛОВНЫХ ОБОЗНАЧЕНИЙ, СИМВОЛОВ, ТЕРМИНОВ</w:t>
      </w:r>
      <w:bookmarkEnd w:id="7"/>
    </w:p>
    <w:p w:rsidR="00DB12EB" w:rsidRPr="008715A1" w:rsidRDefault="00DB12EB" w:rsidP="00EA1DF3">
      <w:pPr>
        <w:ind w:left="1" w:hanging="3"/>
        <w:rPr>
          <w:color w:val="auto"/>
          <w:sz w:val="28"/>
          <w:szCs w:val="28"/>
        </w:rPr>
      </w:pPr>
    </w:p>
    <w:tbl>
      <w:tblPr>
        <w:tblStyle w:val="a8"/>
        <w:tblW w:w="95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20"/>
        <w:gridCol w:w="7050"/>
      </w:tblGrid>
      <w:tr w:rsidR="008715A1" w:rsidRPr="008715A1">
        <w:tc>
          <w:tcPr>
            <w:tcW w:w="2520" w:type="dxa"/>
            <w:vAlign w:val="center"/>
          </w:tcPr>
          <w:p w:rsidR="00DB12EB" w:rsidRPr="008715A1" w:rsidRDefault="00294C44" w:rsidP="00F82A05">
            <w:pPr>
              <w:spacing w:line="360" w:lineRule="atLeast"/>
              <w:ind w:left="0" w:hanging="2"/>
              <w:jc w:val="center"/>
              <w:rPr>
                <w:color w:val="auto"/>
              </w:rPr>
            </w:pPr>
            <w:r w:rsidRPr="008715A1">
              <w:rPr>
                <w:b/>
                <w:color w:val="auto"/>
              </w:rPr>
              <w:t>ОБОЗНАЧЕНИЕ/ ТЕРМИН</w:t>
            </w:r>
          </w:p>
        </w:tc>
        <w:tc>
          <w:tcPr>
            <w:tcW w:w="7050" w:type="dxa"/>
            <w:vAlign w:val="center"/>
          </w:tcPr>
          <w:p w:rsidR="00DB12EB" w:rsidRPr="008715A1" w:rsidRDefault="00294C44" w:rsidP="00F82A05">
            <w:pPr>
              <w:spacing w:line="360" w:lineRule="atLeast"/>
              <w:ind w:left="0" w:hanging="2"/>
              <w:jc w:val="center"/>
              <w:rPr>
                <w:color w:val="auto"/>
              </w:rPr>
            </w:pPr>
            <w:r w:rsidRPr="008715A1">
              <w:rPr>
                <w:b/>
                <w:color w:val="auto"/>
              </w:rPr>
              <w:t>ОПРЕДЕЛЕНИЕ</w:t>
            </w:r>
          </w:p>
        </w:tc>
      </w:tr>
      <w:tr w:rsidR="008715A1" w:rsidRPr="00D737F8">
        <w:tc>
          <w:tcPr>
            <w:tcW w:w="2520" w:type="dxa"/>
          </w:tcPr>
          <w:p w:rsidR="00DB12EB" w:rsidRPr="00D737F8" w:rsidRDefault="00FA2D9B" w:rsidP="004C42DE">
            <w:pPr>
              <w:spacing w:line="360" w:lineRule="auto"/>
              <w:ind w:left="1" w:hanging="3"/>
              <w:rPr>
                <w:i/>
                <w:color w:val="auto"/>
              </w:rPr>
            </w:pPr>
            <w:r w:rsidRPr="00D737F8">
              <w:rPr>
                <w:b/>
                <w:i/>
                <w:color w:val="auto"/>
                <w:sz w:val="28"/>
                <w:szCs w:val="28"/>
                <w:lang w:val="en-US"/>
              </w:rPr>
              <w:t>i</w:t>
            </w:r>
            <w:r w:rsidR="00294C44" w:rsidRPr="00D737F8">
              <w:rPr>
                <w:b/>
                <w:i/>
                <w:color w:val="auto"/>
                <w:sz w:val="28"/>
                <w:szCs w:val="28"/>
              </w:rPr>
              <w:t xml:space="preserve">n </w:t>
            </w:r>
            <w:proofErr w:type="spellStart"/>
            <w:r w:rsidR="00294C44" w:rsidRPr="00D737F8">
              <w:rPr>
                <w:b/>
                <w:i/>
                <w:color w:val="auto"/>
                <w:sz w:val="28"/>
                <w:szCs w:val="28"/>
              </w:rPr>
              <w:t>silico</w:t>
            </w:r>
            <w:proofErr w:type="spellEnd"/>
          </w:p>
        </w:tc>
        <w:tc>
          <w:tcPr>
            <w:tcW w:w="7050" w:type="dxa"/>
          </w:tcPr>
          <w:p w:rsidR="00DB12EB" w:rsidRPr="00D737F8" w:rsidRDefault="00BD7905" w:rsidP="004C42DE">
            <w:pPr>
              <w:spacing w:line="360" w:lineRule="atLeast"/>
              <w:ind w:left="1" w:hanging="3"/>
              <w:rPr>
                <w:color w:val="auto"/>
              </w:rPr>
            </w:pPr>
            <w:r w:rsidRPr="00D737F8">
              <w:rPr>
                <w:color w:val="auto"/>
                <w:sz w:val="28"/>
                <w:szCs w:val="28"/>
                <w:shd w:val="clear" w:color="auto" w:fill="FFFFFF"/>
              </w:rPr>
              <w:t>компьютерное моделирование (симуляцию) эксперимента</w:t>
            </w:r>
          </w:p>
        </w:tc>
      </w:tr>
      <w:tr w:rsidR="008715A1" w:rsidRPr="00D737F8">
        <w:tc>
          <w:tcPr>
            <w:tcW w:w="2520" w:type="dxa"/>
          </w:tcPr>
          <w:p w:rsidR="00DB12EB" w:rsidRPr="00D737F8" w:rsidRDefault="00FA2D9B" w:rsidP="004C42DE">
            <w:pPr>
              <w:spacing w:line="360" w:lineRule="auto"/>
              <w:ind w:left="1" w:hanging="3"/>
              <w:rPr>
                <w:i/>
                <w:color w:val="auto"/>
              </w:rPr>
            </w:pPr>
            <w:r w:rsidRPr="00D737F8">
              <w:rPr>
                <w:b/>
                <w:i/>
                <w:color w:val="auto"/>
                <w:sz w:val="28"/>
                <w:szCs w:val="28"/>
                <w:lang w:val="en-US"/>
              </w:rPr>
              <w:t>i</w:t>
            </w:r>
            <w:r w:rsidR="00294C44" w:rsidRPr="00D737F8">
              <w:rPr>
                <w:b/>
                <w:i/>
                <w:color w:val="auto"/>
                <w:sz w:val="28"/>
                <w:szCs w:val="28"/>
              </w:rPr>
              <w:t xml:space="preserve">n </w:t>
            </w:r>
            <w:proofErr w:type="spellStart"/>
            <w:r w:rsidR="00294C44" w:rsidRPr="00D737F8">
              <w:rPr>
                <w:b/>
                <w:i/>
                <w:color w:val="auto"/>
                <w:sz w:val="28"/>
                <w:szCs w:val="28"/>
              </w:rPr>
              <w:t>vivo</w:t>
            </w:r>
            <w:proofErr w:type="spellEnd"/>
          </w:p>
        </w:tc>
        <w:tc>
          <w:tcPr>
            <w:tcW w:w="7050" w:type="dxa"/>
          </w:tcPr>
          <w:p w:rsidR="00DB12EB" w:rsidRPr="00D737F8" w:rsidRDefault="00BD7905" w:rsidP="004C42DE">
            <w:pPr>
              <w:spacing w:line="360" w:lineRule="atLeast"/>
              <w:ind w:left="1" w:hanging="3"/>
              <w:rPr>
                <w:color w:val="auto"/>
              </w:rPr>
            </w:pPr>
            <w:r w:rsidRPr="00D737F8">
              <w:rPr>
                <w:color w:val="auto"/>
                <w:sz w:val="28"/>
                <w:szCs w:val="28"/>
                <w:shd w:val="clear" w:color="auto" w:fill="FFFFFF"/>
              </w:rPr>
              <w:t>проведение экспериментов на (или внутри) живой ткани при живом организме</w:t>
            </w:r>
          </w:p>
        </w:tc>
      </w:tr>
      <w:tr w:rsidR="008715A1" w:rsidRPr="00D737F8">
        <w:tc>
          <w:tcPr>
            <w:tcW w:w="2520" w:type="dxa"/>
          </w:tcPr>
          <w:p w:rsidR="00CB65E8" w:rsidRPr="00D737F8" w:rsidRDefault="00FA2D9B" w:rsidP="004C42DE">
            <w:pPr>
              <w:spacing w:line="360" w:lineRule="auto"/>
              <w:ind w:left="1" w:hanging="3"/>
              <w:rPr>
                <w:b/>
                <w:i/>
                <w:color w:val="auto"/>
                <w:lang w:val="en-GB"/>
              </w:rPr>
            </w:pPr>
            <w:r w:rsidRPr="00D737F8">
              <w:rPr>
                <w:b/>
                <w:i/>
                <w:color w:val="auto"/>
                <w:sz w:val="28"/>
                <w:szCs w:val="28"/>
                <w:lang w:val="en-GB"/>
              </w:rPr>
              <w:t>i</w:t>
            </w:r>
            <w:r w:rsidR="00CB65E8" w:rsidRPr="00D737F8">
              <w:rPr>
                <w:b/>
                <w:i/>
                <w:color w:val="auto"/>
                <w:sz w:val="28"/>
                <w:szCs w:val="28"/>
                <w:lang w:val="en-GB"/>
              </w:rPr>
              <w:t>n vitro</w:t>
            </w:r>
          </w:p>
        </w:tc>
        <w:tc>
          <w:tcPr>
            <w:tcW w:w="7050" w:type="dxa"/>
          </w:tcPr>
          <w:p w:rsidR="00CB65E8" w:rsidRPr="00D737F8" w:rsidRDefault="00441DE8" w:rsidP="004C42DE">
            <w:pPr>
              <w:spacing w:line="360" w:lineRule="atLeast"/>
              <w:ind w:left="1" w:hanging="3"/>
              <w:rPr>
                <w:color w:val="auto"/>
              </w:rPr>
            </w:pPr>
            <w:r w:rsidRPr="00D737F8">
              <w:rPr>
                <w:color w:val="auto"/>
                <w:sz w:val="28"/>
                <w:szCs w:val="28"/>
                <w:shd w:val="clear" w:color="auto" w:fill="FFFFFF"/>
              </w:rPr>
              <w:t>проведение эксперимента</w:t>
            </w:r>
            <w:r w:rsidR="00BD7905" w:rsidRPr="00D737F8">
              <w:rPr>
                <w:color w:val="auto"/>
                <w:sz w:val="28"/>
                <w:szCs w:val="28"/>
                <w:shd w:val="clear" w:color="auto" w:fill="FFFFFF"/>
              </w:rPr>
              <w:t xml:space="preserve"> «в</w:t>
            </w:r>
            <w:r w:rsidRPr="00D737F8">
              <w:rPr>
                <w:color w:val="auto"/>
                <w:sz w:val="28"/>
                <w:szCs w:val="28"/>
                <w:shd w:val="clear" w:color="auto" w:fill="FFFFFF"/>
              </w:rPr>
              <w:t xml:space="preserve"> пробирке</w:t>
            </w:r>
            <w:r w:rsidR="00BD7905" w:rsidRPr="00D737F8">
              <w:rPr>
                <w:color w:val="auto"/>
                <w:sz w:val="28"/>
                <w:szCs w:val="28"/>
                <w:shd w:val="clear" w:color="auto" w:fill="FFFFFF"/>
              </w:rPr>
              <w:t>»</w:t>
            </w:r>
            <w:r w:rsidRPr="00D737F8">
              <w:rPr>
                <w:color w:val="auto"/>
                <w:sz w:val="28"/>
                <w:szCs w:val="28"/>
                <w:shd w:val="clear" w:color="auto" w:fill="FFFFFF"/>
              </w:rPr>
              <w:t xml:space="preserve"> </w:t>
            </w:r>
            <w:r w:rsidR="00BD7905" w:rsidRPr="00D737F8">
              <w:rPr>
                <w:color w:val="auto"/>
                <w:sz w:val="28"/>
                <w:szCs w:val="28"/>
                <w:shd w:val="clear" w:color="auto" w:fill="FFFFFF"/>
              </w:rPr>
              <w:t>— в искусственных условиях, вне</w:t>
            </w:r>
            <w:r w:rsidRPr="00D737F8">
              <w:rPr>
                <w:color w:val="auto"/>
                <w:sz w:val="28"/>
                <w:szCs w:val="28"/>
                <w:shd w:val="clear" w:color="auto" w:fill="FFFFFF"/>
              </w:rPr>
              <w:t xml:space="preserve"> организма </w:t>
            </w:r>
            <w:r w:rsidR="00BD7905" w:rsidRPr="00D737F8">
              <w:rPr>
                <w:color w:val="auto"/>
                <w:sz w:val="28"/>
                <w:szCs w:val="28"/>
                <w:shd w:val="clear" w:color="auto" w:fill="FFFFFF"/>
              </w:rPr>
              <w:t>или естественной среды</w:t>
            </w:r>
          </w:p>
        </w:tc>
      </w:tr>
      <w:tr w:rsidR="008715A1" w:rsidRPr="00D737F8">
        <w:tc>
          <w:tcPr>
            <w:tcW w:w="2520" w:type="dxa"/>
          </w:tcPr>
          <w:p w:rsidR="00DB12EB" w:rsidRPr="00D737F8" w:rsidRDefault="00294C44" w:rsidP="004C42DE">
            <w:pPr>
              <w:spacing w:line="360" w:lineRule="auto"/>
              <w:ind w:left="1" w:hanging="3"/>
              <w:rPr>
                <w:color w:val="auto"/>
              </w:rPr>
            </w:pPr>
            <w:proofErr w:type="spellStart"/>
            <w:r w:rsidRPr="00D737F8">
              <w:rPr>
                <w:b/>
                <w:color w:val="auto"/>
                <w:sz w:val="28"/>
                <w:szCs w:val="28"/>
              </w:rPr>
              <w:t>Лиганд</w:t>
            </w:r>
            <w:proofErr w:type="spellEnd"/>
          </w:p>
        </w:tc>
        <w:tc>
          <w:tcPr>
            <w:tcW w:w="7050" w:type="dxa"/>
          </w:tcPr>
          <w:p w:rsidR="00DB12EB" w:rsidRPr="00D737F8" w:rsidRDefault="00294C44" w:rsidP="004C42DE">
            <w:pPr>
              <w:spacing w:line="360" w:lineRule="atLeast"/>
              <w:ind w:left="1" w:hanging="3"/>
              <w:rPr>
                <w:color w:val="auto"/>
              </w:rPr>
            </w:pPr>
            <w:r w:rsidRPr="00D737F8">
              <w:rPr>
                <w:color w:val="auto"/>
                <w:sz w:val="28"/>
                <w:szCs w:val="28"/>
                <w:highlight w:val="white"/>
              </w:rPr>
              <w:t xml:space="preserve">химическое вещество, связывающееся с белком, то есть соединением, </w:t>
            </w:r>
            <w:r w:rsidR="008715A1" w:rsidRPr="00D737F8">
              <w:rPr>
                <w:color w:val="auto"/>
                <w:sz w:val="28"/>
                <w:szCs w:val="28"/>
                <w:highlight w:val="white"/>
              </w:rPr>
              <w:t>специфическим образом,</w:t>
            </w:r>
            <w:r w:rsidRPr="00D737F8">
              <w:rPr>
                <w:color w:val="auto"/>
                <w:sz w:val="28"/>
                <w:szCs w:val="28"/>
                <w:highlight w:val="white"/>
              </w:rPr>
              <w:t xml:space="preserve"> взаимодействующим с активным сайтом рецептора</w:t>
            </w:r>
          </w:p>
        </w:tc>
      </w:tr>
      <w:tr w:rsidR="008715A1" w:rsidRPr="00D737F8">
        <w:tc>
          <w:tcPr>
            <w:tcW w:w="2520" w:type="dxa"/>
          </w:tcPr>
          <w:p w:rsidR="00DB12EB" w:rsidRPr="00D737F8" w:rsidRDefault="00294C44" w:rsidP="004C42DE">
            <w:pPr>
              <w:spacing w:line="360" w:lineRule="auto"/>
              <w:ind w:left="1" w:hanging="3"/>
              <w:rPr>
                <w:color w:val="auto"/>
              </w:rPr>
            </w:pPr>
            <w:proofErr w:type="spellStart"/>
            <w:r w:rsidRPr="00D737F8">
              <w:rPr>
                <w:b/>
                <w:color w:val="auto"/>
                <w:sz w:val="28"/>
                <w:szCs w:val="28"/>
                <w:highlight w:val="white"/>
              </w:rPr>
              <w:t>Докинг</w:t>
            </w:r>
            <w:proofErr w:type="spellEnd"/>
            <w:r w:rsidRPr="00D737F8">
              <w:rPr>
                <w:color w:val="auto"/>
                <w:sz w:val="28"/>
                <w:szCs w:val="28"/>
                <w:highlight w:val="white"/>
              </w:rPr>
              <w:t xml:space="preserve"> </w:t>
            </w:r>
          </w:p>
        </w:tc>
        <w:tc>
          <w:tcPr>
            <w:tcW w:w="7050" w:type="dxa"/>
          </w:tcPr>
          <w:p w:rsidR="00DB12EB" w:rsidRPr="00D737F8" w:rsidRDefault="0023444E" w:rsidP="004C42DE">
            <w:pPr>
              <w:spacing w:line="360" w:lineRule="atLeast"/>
              <w:ind w:left="1" w:hanging="3"/>
              <w:rPr>
                <w:color w:val="auto"/>
              </w:rPr>
            </w:pPr>
            <w:r w:rsidRPr="00D737F8">
              <w:rPr>
                <w:color w:val="auto"/>
                <w:sz w:val="28"/>
                <w:szCs w:val="28"/>
                <w:highlight w:val="white"/>
              </w:rPr>
              <w:t>п</w:t>
            </w:r>
            <w:r w:rsidR="00294C44" w:rsidRPr="00D737F8">
              <w:rPr>
                <w:color w:val="auto"/>
                <w:sz w:val="28"/>
                <w:szCs w:val="28"/>
                <w:highlight w:val="white"/>
              </w:rPr>
              <w:t xml:space="preserve">роцесс расчета взаимодействия между белком и </w:t>
            </w:r>
            <w:proofErr w:type="spellStart"/>
            <w:r w:rsidR="00294C44" w:rsidRPr="00D737F8">
              <w:rPr>
                <w:color w:val="auto"/>
                <w:sz w:val="28"/>
                <w:szCs w:val="28"/>
                <w:highlight w:val="white"/>
              </w:rPr>
              <w:t>лигандом</w:t>
            </w:r>
            <w:proofErr w:type="spellEnd"/>
          </w:p>
        </w:tc>
      </w:tr>
      <w:tr w:rsidR="008715A1" w:rsidRPr="00D737F8">
        <w:tc>
          <w:tcPr>
            <w:tcW w:w="2520" w:type="dxa"/>
          </w:tcPr>
          <w:p w:rsidR="00DB12EB" w:rsidRPr="00D737F8" w:rsidRDefault="00294C44" w:rsidP="004C42DE">
            <w:pPr>
              <w:spacing w:line="360" w:lineRule="auto"/>
              <w:ind w:left="1" w:hanging="3"/>
              <w:rPr>
                <w:b/>
                <w:color w:val="auto"/>
                <w:highlight w:val="white"/>
              </w:rPr>
            </w:pPr>
            <w:r w:rsidRPr="00D737F8">
              <w:rPr>
                <w:b/>
                <w:color w:val="auto"/>
                <w:sz w:val="28"/>
                <w:szCs w:val="28"/>
                <w:highlight w:val="white"/>
              </w:rPr>
              <w:t>Лекарство </w:t>
            </w:r>
          </w:p>
        </w:tc>
        <w:tc>
          <w:tcPr>
            <w:tcW w:w="7050" w:type="dxa"/>
          </w:tcPr>
          <w:p w:rsidR="00DB12EB" w:rsidRPr="00D737F8" w:rsidRDefault="00294C44" w:rsidP="004C42DE">
            <w:pPr>
              <w:spacing w:line="360" w:lineRule="atLeast"/>
              <w:ind w:left="1" w:hanging="3"/>
              <w:rPr>
                <w:color w:val="auto"/>
                <w:highlight w:val="white"/>
              </w:rPr>
            </w:pPr>
            <w:r w:rsidRPr="00D737F8">
              <w:rPr>
                <w:color w:val="auto"/>
                <w:sz w:val="28"/>
                <w:szCs w:val="28"/>
                <w:highlight w:val="white"/>
              </w:rPr>
              <w:t>химическое соединение (как правило, низкомолекулярное), специфически взаимодействующее с мишенью и тем или иным образом модифицирующее клеточный ответ, создаваемый мишенью</w:t>
            </w:r>
          </w:p>
        </w:tc>
      </w:tr>
      <w:tr w:rsidR="008715A1" w:rsidRPr="00D737F8">
        <w:tc>
          <w:tcPr>
            <w:tcW w:w="2520" w:type="dxa"/>
          </w:tcPr>
          <w:p w:rsidR="00C91231" w:rsidRPr="00D737F8" w:rsidRDefault="00C91231" w:rsidP="004C42DE">
            <w:pPr>
              <w:spacing w:line="360" w:lineRule="auto"/>
              <w:ind w:left="1" w:hanging="3"/>
              <w:rPr>
                <w:b/>
                <w:color w:val="auto"/>
                <w:highlight w:val="white"/>
                <w:lang w:val="en-GB"/>
              </w:rPr>
            </w:pPr>
            <w:r w:rsidRPr="00D737F8">
              <w:rPr>
                <w:b/>
                <w:color w:val="auto"/>
                <w:sz w:val="28"/>
                <w:szCs w:val="28"/>
                <w:highlight w:val="white"/>
              </w:rPr>
              <w:t xml:space="preserve">Свойства </w:t>
            </w:r>
            <w:r w:rsidRPr="00D737F8">
              <w:rPr>
                <w:b/>
                <w:color w:val="auto"/>
                <w:sz w:val="28"/>
                <w:szCs w:val="28"/>
                <w:highlight w:val="white"/>
                <w:lang w:val="en-GB"/>
              </w:rPr>
              <w:t>ADMET</w:t>
            </w:r>
          </w:p>
        </w:tc>
        <w:tc>
          <w:tcPr>
            <w:tcW w:w="7050" w:type="dxa"/>
          </w:tcPr>
          <w:p w:rsidR="00C91231" w:rsidRPr="00D737F8" w:rsidRDefault="00C91231" w:rsidP="004C42DE">
            <w:pPr>
              <w:spacing w:line="360" w:lineRule="atLeast"/>
              <w:ind w:left="1" w:hanging="3"/>
              <w:rPr>
                <w:color w:val="auto"/>
                <w:highlight w:val="white"/>
              </w:rPr>
            </w:pPr>
            <w:proofErr w:type="spellStart"/>
            <w:r w:rsidRPr="00D737F8">
              <w:rPr>
                <w:color w:val="auto"/>
                <w:sz w:val="28"/>
                <w:szCs w:val="28"/>
                <w:highlight w:val="white"/>
              </w:rPr>
              <w:t>абсорбация</w:t>
            </w:r>
            <w:proofErr w:type="spellEnd"/>
            <w:r w:rsidRPr="00D737F8">
              <w:rPr>
                <w:color w:val="auto"/>
                <w:sz w:val="28"/>
                <w:szCs w:val="28"/>
                <w:highlight w:val="white"/>
              </w:rPr>
              <w:t>, распределение, метаболизм, выведение, токсичность</w:t>
            </w:r>
          </w:p>
        </w:tc>
      </w:tr>
      <w:tr w:rsidR="008715A1" w:rsidRPr="00D737F8">
        <w:tc>
          <w:tcPr>
            <w:tcW w:w="2520" w:type="dxa"/>
          </w:tcPr>
          <w:p w:rsidR="008950C5" w:rsidRPr="00D737F8" w:rsidRDefault="008950C5" w:rsidP="004C42DE">
            <w:pPr>
              <w:spacing w:line="360" w:lineRule="auto"/>
              <w:ind w:left="1" w:hanging="3"/>
              <w:rPr>
                <w:b/>
                <w:color w:val="auto"/>
                <w:highlight w:val="white"/>
              </w:rPr>
            </w:pPr>
            <w:r w:rsidRPr="00D737F8">
              <w:rPr>
                <w:b/>
                <w:color w:val="auto"/>
                <w:sz w:val="28"/>
                <w:szCs w:val="28"/>
              </w:rPr>
              <w:t>Дескрипторы</w:t>
            </w:r>
          </w:p>
        </w:tc>
        <w:tc>
          <w:tcPr>
            <w:tcW w:w="7050" w:type="dxa"/>
          </w:tcPr>
          <w:p w:rsidR="008950C5" w:rsidRPr="00D737F8" w:rsidRDefault="008950C5" w:rsidP="004C42DE">
            <w:pPr>
              <w:spacing w:line="360" w:lineRule="atLeast"/>
              <w:ind w:left="1" w:hanging="3"/>
              <w:rPr>
                <w:color w:val="auto"/>
                <w:highlight w:val="white"/>
              </w:rPr>
            </w:pPr>
            <w:r w:rsidRPr="00D737F8">
              <w:rPr>
                <w:color w:val="auto"/>
                <w:sz w:val="28"/>
                <w:szCs w:val="28"/>
              </w:rPr>
              <w:t>числовые представления химических соединений, которые отражают различные физико-химические, топологические и электронные свойства</w:t>
            </w:r>
          </w:p>
        </w:tc>
      </w:tr>
      <w:tr w:rsidR="008715A1" w:rsidRPr="00D737F8" w:rsidTr="004E393D">
        <w:tc>
          <w:tcPr>
            <w:tcW w:w="2520" w:type="dxa"/>
          </w:tcPr>
          <w:p w:rsidR="00441DE8" w:rsidRPr="00D737F8" w:rsidRDefault="00441DE8" w:rsidP="004C42DE">
            <w:pPr>
              <w:spacing w:line="360" w:lineRule="auto"/>
              <w:ind w:left="1" w:hanging="3"/>
              <w:rPr>
                <w:color w:val="auto"/>
              </w:rPr>
            </w:pPr>
            <w:r w:rsidRPr="00D737F8">
              <w:rPr>
                <w:b/>
                <w:color w:val="auto"/>
                <w:sz w:val="28"/>
                <w:szCs w:val="28"/>
              </w:rPr>
              <w:t>QSAR</w:t>
            </w:r>
          </w:p>
        </w:tc>
        <w:tc>
          <w:tcPr>
            <w:tcW w:w="7050" w:type="dxa"/>
          </w:tcPr>
          <w:p w:rsidR="00441DE8" w:rsidRPr="00D737F8" w:rsidRDefault="00441DE8" w:rsidP="004C42DE">
            <w:pPr>
              <w:spacing w:line="360" w:lineRule="atLeast"/>
              <w:ind w:left="1" w:hanging="3"/>
              <w:rPr>
                <w:color w:val="auto"/>
                <w:lang w:val="en-US"/>
              </w:rPr>
            </w:pPr>
            <w:proofErr w:type="spellStart"/>
            <w:r w:rsidRPr="00D737F8">
              <w:rPr>
                <w:color w:val="auto"/>
                <w:sz w:val="28"/>
                <w:szCs w:val="28"/>
              </w:rPr>
              <w:t>Quantitative</w:t>
            </w:r>
            <w:proofErr w:type="spellEnd"/>
            <w:r w:rsidRPr="00D737F8">
              <w:rPr>
                <w:color w:val="auto"/>
                <w:sz w:val="28"/>
                <w:szCs w:val="28"/>
              </w:rPr>
              <w:t xml:space="preserve"> </w:t>
            </w:r>
            <w:proofErr w:type="spellStart"/>
            <w:r w:rsidRPr="00D737F8">
              <w:rPr>
                <w:color w:val="auto"/>
                <w:sz w:val="28"/>
                <w:szCs w:val="28"/>
              </w:rPr>
              <w:t>Structure</w:t>
            </w:r>
            <w:proofErr w:type="spellEnd"/>
            <w:r w:rsidRPr="00D737F8">
              <w:rPr>
                <w:color w:val="auto"/>
                <w:sz w:val="28"/>
                <w:szCs w:val="28"/>
              </w:rPr>
              <w:t xml:space="preserve"> – </w:t>
            </w:r>
            <w:proofErr w:type="spellStart"/>
            <w:r w:rsidRPr="00D737F8">
              <w:rPr>
                <w:color w:val="auto"/>
                <w:sz w:val="28"/>
                <w:szCs w:val="28"/>
              </w:rPr>
              <w:t>Activity</w:t>
            </w:r>
            <w:proofErr w:type="spellEnd"/>
            <w:r w:rsidRPr="00D737F8">
              <w:rPr>
                <w:color w:val="auto"/>
                <w:sz w:val="28"/>
                <w:szCs w:val="28"/>
              </w:rPr>
              <w:t xml:space="preserve"> </w:t>
            </w:r>
            <w:proofErr w:type="spellStart"/>
            <w:r w:rsidRPr="00D737F8">
              <w:rPr>
                <w:color w:val="auto"/>
                <w:sz w:val="28"/>
                <w:szCs w:val="28"/>
              </w:rPr>
              <w:t>Relationship</w:t>
            </w:r>
            <w:proofErr w:type="spellEnd"/>
            <w:r w:rsidR="00501ADF" w:rsidRPr="00D737F8">
              <w:rPr>
                <w:color w:val="auto"/>
                <w:sz w:val="28"/>
                <w:szCs w:val="28"/>
                <w:lang w:val="en-US"/>
              </w:rPr>
              <w:t xml:space="preserve">, </w:t>
            </w:r>
            <w:r w:rsidR="00501ADF" w:rsidRPr="00D737F8">
              <w:rPr>
                <w:color w:val="auto"/>
                <w:sz w:val="28"/>
                <w:szCs w:val="28"/>
                <w:shd w:val="clear" w:color="auto" w:fill="FFFFFF"/>
              </w:rPr>
              <w:t>количественное отношение «структура-активность»</w:t>
            </w:r>
          </w:p>
        </w:tc>
      </w:tr>
      <w:tr w:rsidR="00AB1E30" w:rsidRPr="00D737F8" w:rsidTr="004E393D">
        <w:tc>
          <w:tcPr>
            <w:tcW w:w="2520" w:type="dxa"/>
          </w:tcPr>
          <w:p w:rsidR="00AB1E30" w:rsidRPr="00AB1E30" w:rsidRDefault="00AB1E30" w:rsidP="004C42DE">
            <w:pPr>
              <w:spacing w:line="360" w:lineRule="auto"/>
              <w:ind w:left="1" w:hanging="3"/>
              <w:rPr>
                <w:b/>
                <w:color w:val="auto"/>
              </w:rPr>
            </w:pPr>
            <w:r>
              <w:rPr>
                <w:b/>
                <w:color w:val="auto"/>
                <w:sz w:val="28"/>
                <w:szCs w:val="28"/>
              </w:rPr>
              <w:t>МО</w:t>
            </w:r>
          </w:p>
        </w:tc>
        <w:tc>
          <w:tcPr>
            <w:tcW w:w="7050" w:type="dxa"/>
          </w:tcPr>
          <w:p w:rsidR="00AB1E30" w:rsidRPr="00D737F8" w:rsidRDefault="00AB1E30" w:rsidP="004C42DE">
            <w:pPr>
              <w:spacing w:line="360" w:lineRule="atLeast"/>
              <w:ind w:left="1" w:hanging="3"/>
              <w:rPr>
                <w:color w:val="auto"/>
              </w:rPr>
            </w:pPr>
            <w:r>
              <w:rPr>
                <w:color w:val="auto"/>
                <w:sz w:val="28"/>
                <w:szCs w:val="28"/>
              </w:rPr>
              <w:t>Машинное обучением</w:t>
            </w:r>
          </w:p>
        </w:tc>
      </w:tr>
      <w:tr w:rsidR="00736A34" w:rsidRPr="00D737F8" w:rsidTr="004E393D">
        <w:tc>
          <w:tcPr>
            <w:tcW w:w="2520" w:type="dxa"/>
          </w:tcPr>
          <w:p w:rsidR="00736A34" w:rsidRPr="00AB1E30" w:rsidRDefault="00AB1E30" w:rsidP="004C42DE">
            <w:pPr>
              <w:spacing w:line="360" w:lineRule="auto"/>
              <w:ind w:left="1" w:hanging="3"/>
              <w:rPr>
                <w:b/>
                <w:color w:val="auto"/>
                <w:lang w:val="en-GB"/>
              </w:rPr>
            </w:pPr>
            <w:r>
              <w:rPr>
                <w:b/>
                <w:color w:val="auto"/>
                <w:sz w:val="28"/>
                <w:szCs w:val="28"/>
                <w:lang w:val="en-GB"/>
              </w:rPr>
              <w:t>RF</w:t>
            </w:r>
          </w:p>
        </w:tc>
        <w:tc>
          <w:tcPr>
            <w:tcW w:w="7050" w:type="dxa"/>
          </w:tcPr>
          <w:p w:rsidR="00736A34" w:rsidRPr="00AB1E30" w:rsidRDefault="00AB1E30" w:rsidP="004C42DE">
            <w:pPr>
              <w:spacing w:line="360" w:lineRule="atLeast"/>
              <w:ind w:left="1" w:hanging="3"/>
              <w:rPr>
                <w:color w:val="auto"/>
                <w:lang w:val="en-GB"/>
              </w:rPr>
            </w:pPr>
            <w:r>
              <w:rPr>
                <w:color w:val="auto"/>
                <w:sz w:val="28"/>
                <w:szCs w:val="28"/>
                <w:lang w:val="en-GB"/>
              </w:rPr>
              <w:t>Random Forest</w:t>
            </w:r>
            <w:r>
              <w:rPr>
                <w:color w:val="auto"/>
                <w:sz w:val="28"/>
                <w:szCs w:val="28"/>
              </w:rPr>
              <w:t>, Случайный лес</w:t>
            </w:r>
            <w:r>
              <w:rPr>
                <w:color w:val="auto"/>
                <w:sz w:val="28"/>
                <w:szCs w:val="28"/>
                <w:lang w:val="en-GB"/>
              </w:rPr>
              <w:t xml:space="preserve"> </w:t>
            </w:r>
          </w:p>
        </w:tc>
      </w:tr>
      <w:tr w:rsidR="00736A34" w:rsidRPr="00111315" w:rsidTr="004E393D">
        <w:tc>
          <w:tcPr>
            <w:tcW w:w="2520" w:type="dxa"/>
          </w:tcPr>
          <w:p w:rsidR="00736A34" w:rsidRPr="00AB1E30" w:rsidRDefault="00AB1E30" w:rsidP="004C42DE">
            <w:pPr>
              <w:spacing w:line="360" w:lineRule="auto"/>
              <w:ind w:left="1" w:hanging="3"/>
              <w:rPr>
                <w:b/>
                <w:color w:val="auto"/>
                <w:lang w:val="en-GB"/>
              </w:rPr>
            </w:pPr>
            <w:r>
              <w:rPr>
                <w:b/>
                <w:color w:val="auto"/>
                <w:sz w:val="28"/>
                <w:szCs w:val="28"/>
                <w:lang w:val="en-GB"/>
              </w:rPr>
              <w:t>ET</w:t>
            </w:r>
          </w:p>
        </w:tc>
        <w:tc>
          <w:tcPr>
            <w:tcW w:w="7050" w:type="dxa"/>
          </w:tcPr>
          <w:p w:rsidR="00736A34" w:rsidRPr="00AB1E30" w:rsidRDefault="00AB1E30" w:rsidP="004C42DE">
            <w:pPr>
              <w:spacing w:line="360" w:lineRule="atLeast"/>
              <w:ind w:left="1" w:hanging="3"/>
              <w:rPr>
                <w:color w:val="auto"/>
                <w:lang w:val="en-GB"/>
              </w:rPr>
            </w:pPr>
            <w:r>
              <w:rPr>
                <w:color w:val="auto"/>
                <w:sz w:val="28"/>
                <w:szCs w:val="28"/>
                <w:lang w:val="en-GB"/>
              </w:rPr>
              <w:t xml:space="preserve">Extremely Randomize Trees, </w:t>
            </w:r>
            <w:r>
              <w:rPr>
                <w:color w:val="auto"/>
                <w:sz w:val="28"/>
                <w:szCs w:val="28"/>
              </w:rPr>
              <w:t>Чрезвычайно</w:t>
            </w:r>
            <w:r w:rsidRPr="00AB1E30">
              <w:rPr>
                <w:color w:val="auto"/>
                <w:sz w:val="28"/>
                <w:szCs w:val="28"/>
                <w:lang w:val="en-GB"/>
              </w:rPr>
              <w:t xml:space="preserve"> </w:t>
            </w:r>
            <w:r>
              <w:rPr>
                <w:color w:val="auto"/>
                <w:sz w:val="28"/>
                <w:szCs w:val="28"/>
              </w:rPr>
              <w:t>рандомизированные</w:t>
            </w:r>
            <w:r w:rsidRPr="00AB1E30">
              <w:rPr>
                <w:color w:val="auto"/>
                <w:sz w:val="28"/>
                <w:szCs w:val="28"/>
                <w:lang w:val="en-GB"/>
              </w:rPr>
              <w:t xml:space="preserve"> </w:t>
            </w:r>
            <w:r>
              <w:rPr>
                <w:color w:val="auto"/>
                <w:sz w:val="28"/>
                <w:szCs w:val="28"/>
              </w:rPr>
              <w:t>деревья</w:t>
            </w:r>
          </w:p>
        </w:tc>
      </w:tr>
    </w:tbl>
    <w:p w:rsidR="00DB12EB" w:rsidRPr="00AB1E30" w:rsidRDefault="00DB12EB" w:rsidP="00EA1DF3">
      <w:pPr>
        <w:ind w:left="1" w:hanging="3"/>
        <w:rPr>
          <w:color w:val="auto"/>
          <w:sz w:val="28"/>
          <w:szCs w:val="28"/>
          <w:lang w:val="en-GB"/>
        </w:rPr>
      </w:pPr>
    </w:p>
    <w:p w:rsidR="00DB12EB" w:rsidRPr="00AB1E30" w:rsidRDefault="00DB12EB" w:rsidP="00EA1DF3">
      <w:pPr>
        <w:ind w:left="1" w:hanging="3"/>
        <w:rPr>
          <w:color w:val="auto"/>
          <w:sz w:val="28"/>
          <w:szCs w:val="28"/>
          <w:lang w:val="en-GB"/>
        </w:rPr>
      </w:pPr>
    </w:p>
    <w:p w:rsidR="00DB12EB" w:rsidRPr="00AB1E30" w:rsidRDefault="00294C44" w:rsidP="00EA1DF3">
      <w:pPr>
        <w:ind w:left="1" w:hanging="3"/>
        <w:rPr>
          <w:color w:val="auto"/>
          <w:sz w:val="28"/>
          <w:szCs w:val="28"/>
          <w:lang w:val="en-GB"/>
        </w:rPr>
      </w:pPr>
      <w:r w:rsidRPr="00AB1E30">
        <w:rPr>
          <w:color w:val="auto"/>
          <w:sz w:val="28"/>
          <w:szCs w:val="28"/>
          <w:lang w:val="en-GB"/>
        </w:rPr>
        <w:br w:type="page"/>
      </w:r>
    </w:p>
    <w:p w:rsidR="00DB12EB" w:rsidRPr="0081203E" w:rsidRDefault="00294C44" w:rsidP="0081203E">
      <w:pPr>
        <w:pStyle w:val="1"/>
        <w:ind w:left="1" w:hanging="3"/>
      </w:pPr>
      <w:bookmarkStart w:id="8" w:name="_Toc166243769"/>
      <w:r w:rsidRPr="0081203E">
        <w:lastRenderedPageBreak/>
        <w:t xml:space="preserve">ГЛАВА 1. СОВРЕМЕННЫЕ ПОДХОДЫ </w:t>
      </w:r>
      <w:r w:rsidR="00E91013" w:rsidRPr="0081203E">
        <w:t xml:space="preserve">IN SILICO </w:t>
      </w:r>
      <w:r w:rsidR="004B0057" w:rsidRPr="0081203E">
        <w:t>ПРИ СОЗДАНИИ</w:t>
      </w:r>
      <w:r w:rsidRPr="0081203E">
        <w:t xml:space="preserve"> ЛЕКАРСТВЕННЫХ ПРЕПАРАТОВ</w:t>
      </w:r>
      <w:bookmarkEnd w:id="8"/>
    </w:p>
    <w:p w:rsidR="00DB12EB" w:rsidRPr="008715A1" w:rsidRDefault="00DB12EB" w:rsidP="00EA1DF3">
      <w:pPr>
        <w:ind w:left="1" w:hanging="3"/>
        <w:rPr>
          <w:color w:val="auto"/>
          <w:sz w:val="28"/>
          <w:szCs w:val="28"/>
        </w:rPr>
      </w:pPr>
    </w:p>
    <w:p w:rsidR="009C6A26" w:rsidRDefault="009C6A26" w:rsidP="00457B9C">
      <w:pPr>
        <w:spacing w:line="360" w:lineRule="atLeast"/>
        <w:ind w:leftChars="0" w:left="0" w:firstLineChars="0" w:firstLine="709"/>
        <w:rPr>
          <w:color w:val="auto"/>
          <w:sz w:val="28"/>
          <w:szCs w:val="28"/>
          <w:highlight w:val="white"/>
        </w:rPr>
      </w:pPr>
    </w:p>
    <w:p w:rsidR="0095251B" w:rsidRDefault="0095251B" w:rsidP="00E91013">
      <w:pPr>
        <w:pStyle w:val="a9"/>
        <w:shd w:val="clear" w:color="auto" w:fill="FFFFFF"/>
        <w:spacing w:before="0" w:beforeAutospacing="0" w:after="0" w:afterAutospacing="0" w:line="360" w:lineRule="atLeast"/>
        <w:ind w:firstLine="720"/>
        <w:jc w:val="both"/>
        <w:rPr>
          <w:sz w:val="28"/>
          <w:szCs w:val="28"/>
        </w:rPr>
      </w:pPr>
      <w:r w:rsidRPr="008715A1">
        <w:rPr>
          <w:sz w:val="28"/>
          <w:szCs w:val="28"/>
        </w:rPr>
        <w:t>Процесс создания новых лекарственных средств включает три основные фазы – фаза разработки (</w:t>
      </w:r>
      <w:proofErr w:type="spellStart"/>
      <w:r w:rsidRPr="008715A1">
        <w:rPr>
          <w:sz w:val="28"/>
          <w:szCs w:val="28"/>
          <w:shd w:val="clear" w:color="auto" w:fill="FFFFFF"/>
        </w:rPr>
        <w:t>Research&amp;Development-фаза</w:t>
      </w:r>
      <w:proofErr w:type="spellEnd"/>
      <w:r w:rsidRPr="008715A1">
        <w:rPr>
          <w:sz w:val="28"/>
          <w:szCs w:val="28"/>
          <w:shd w:val="clear" w:color="auto" w:fill="FFFFFF"/>
        </w:rPr>
        <w:t>)</w:t>
      </w:r>
      <w:r w:rsidRPr="008715A1">
        <w:rPr>
          <w:sz w:val="28"/>
          <w:szCs w:val="28"/>
        </w:rPr>
        <w:t xml:space="preserve">, доклинические исследования, клинические испытания. </w:t>
      </w:r>
    </w:p>
    <w:p w:rsidR="0095251B" w:rsidRDefault="0095251B" w:rsidP="00E91013">
      <w:pPr>
        <w:spacing w:line="360" w:lineRule="atLeast"/>
        <w:ind w:leftChars="0" w:left="0" w:firstLineChars="0" w:firstLine="720"/>
        <w:rPr>
          <w:color w:val="auto"/>
          <w:sz w:val="28"/>
          <w:szCs w:val="28"/>
        </w:rPr>
      </w:pPr>
      <w:r w:rsidRPr="008715A1">
        <w:rPr>
          <w:color w:val="auto"/>
          <w:sz w:val="28"/>
          <w:szCs w:val="28"/>
        </w:rPr>
        <w:t xml:space="preserve">При этом клинические испытания представляют собой весьма длительную стадию, и в силу ряда объективных причин ускорить ее сложно. Поэтому основной вклад в оптимизацию процесса разработки лекарственных средств можно внести именно в фазе доклинических исследований. </w:t>
      </w:r>
    </w:p>
    <w:p w:rsidR="00BF3F81" w:rsidRPr="008715A1" w:rsidRDefault="00BF3F81" w:rsidP="00E91013">
      <w:pPr>
        <w:spacing w:line="360" w:lineRule="atLeast"/>
        <w:ind w:leftChars="0" w:left="0" w:firstLineChars="0" w:firstLine="720"/>
        <w:rPr>
          <w:color w:val="auto"/>
          <w:sz w:val="28"/>
          <w:szCs w:val="28"/>
          <w:highlight w:val="white"/>
        </w:rPr>
      </w:pPr>
      <w:r w:rsidRPr="008715A1">
        <w:rPr>
          <w:color w:val="auto"/>
          <w:sz w:val="28"/>
          <w:szCs w:val="28"/>
        </w:rPr>
        <w:t xml:space="preserve">В настоящее время благодаря прорывам в молекулярной биологии, геномике и компьютерным технологиям становится возможным рациональное конструирование эффективных лекарственных средств. </w:t>
      </w:r>
      <w:r w:rsidRPr="008715A1">
        <w:rPr>
          <w:color w:val="auto"/>
          <w:sz w:val="28"/>
          <w:szCs w:val="28"/>
          <w:highlight w:val="white"/>
        </w:rPr>
        <w:t xml:space="preserve">Компьютерные технологии играют ведущую роль в конструировании лекарств, так как с их помощью можно ускорить процесс исследования, минимизировать ошибки и повысить результативность. </w:t>
      </w:r>
    </w:p>
    <w:p w:rsidR="00BF3F81" w:rsidRDefault="00BF3F81" w:rsidP="00E91013">
      <w:pPr>
        <w:spacing w:line="360" w:lineRule="atLeast"/>
        <w:ind w:leftChars="0" w:left="0" w:firstLineChars="0" w:firstLine="720"/>
        <w:rPr>
          <w:color w:val="auto"/>
          <w:sz w:val="28"/>
          <w:szCs w:val="28"/>
        </w:rPr>
      </w:pPr>
      <w:r w:rsidRPr="008715A1">
        <w:rPr>
          <w:color w:val="auto"/>
          <w:sz w:val="28"/>
          <w:szCs w:val="28"/>
        </w:rPr>
        <w:t xml:space="preserve">Однако современный уровень развития компьютерных методов не позволяет разработать новый лекарственный препарат, используя только компьютерные технологии. </w:t>
      </w:r>
    </w:p>
    <w:p w:rsidR="00BF3F81" w:rsidRPr="0095251B" w:rsidRDefault="00BF3F81" w:rsidP="00E91013">
      <w:pPr>
        <w:spacing w:line="360" w:lineRule="atLeast"/>
        <w:ind w:leftChars="0" w:left="0" w:firstLineChars="0" w:firstLine="720"/>
        <w:rPr>
          <w:color w:val="212121"/>
          <w:sz w:val="28"/>
          <w:szCs w:val="28"/>
        </w:rPr>
      </w:pPr>
      <w:r w:rsidRPr="008715A1">
        <w:rPr>
          <w:color w:val="auto"/>
          <w:sz w:val="28"/>
          <w:szCs w:val="28"/>
          <w:highlight w:val="white"/>
        </w:rPr>
        <w:t>Наличие у вещества рецепторной активности далеко не во всех случаях приводит к его дальнейшему использованию в качестве лекарственного средства. Многие из веществ-кандидатов, успешно прошедших доклинические исследования, отсеиваются на этапе дорогостоящих клинических испытаний.</w:t>
      </w:r>
    </w:p>
    <w:p w:rsidR="0095251B" w:rsidRDefault="009C6A26" w:rsidP="00E91013">
      <w:pPr>
        <w:pStyle w:val="a9"/>
        <w:shd w:val="clear" w:color="auto" w:fill="FFFFFF"/>
        <w:spacing w:before="0" w:beforeAutospacing="0" w:after="0" w:afterAutospacing="0" w:line="360" w:lineRule="atLeast"/>
        <w:ind w:firstLine="720"/>
        <w:jc w:val="both"/>
        <w:rPr>
          <w:color w:val="212121"/>
          <w:sz w:val="28"/>
          <w:szCs w:val="28"/>
        </w:rPr>
      </w:pPr>
      <w:r w:rsidRPr="0095251B">
        <w:rPr>
          <w:color w:val="212121"/>
          <w:sz w:val="28"/>
          <w:szCs w:val="28"/>
        </w:rPr>
        <w:t>Данные клинических испытаний с 2010 по 2017 год показывают, что токсичность является причиной 30% клинических неудач при разработке лекарств.  Традиционный процесс выявления токсичности включает методы скрининга </w:t>
      </w:r>
      <w:proofErr w:type="spellStart"/>
      <w:r w:rsidRPr="0095251B">
        <w:rPr>
          <w:rStyle w:val="ab"/>
          <w:color w:val="212121"/>
          <w:sz w:val="28"/>
          <w:szCs w:val="28"/>
        </w:rPr>
        <w:t>in</w:t>
      </w:r>
      <w:proofErr w:type="spellEnd"/>
      <w:r w:rsidRPr="0095251B">
        <w:rPr>
          <w:rStyle w:val="ab"/>
          <w:color w:val="212121"/>
          <w:sz w:val="28"/>
          <w:szCs w:val="28"/>
        </w:rPr>
        <w:t xml:space="preserve"> </w:t>
      </w:r>
      <w:proofErr w:type="spellStart"/>
      <w:r w:rsidRPr="0095251B">
        <w:rPr>
          <w:rStyle w:val="ab"/>
          <w:color w:val="212121"/>
          <w:sz w:val="28"/>
          <w:szCs w:val="28"/>
        </w:rPr>
        <w:t>vivo</w:t>
      </w:r>
      <w:proofErr w:type="spellEnd"/>
      <w:r w:rsidRPr="0095251B">
        <w:rPr>
          <w:color w:val="212121"/>
          <w:sz w:val="28"/>
          <w:szCs w:val="28"/>
        </w:rPr>
        <w:t> и </w:t>
      </w:r>
      <w:proofErr w:type="spellStart"/>
      <w:r w:rsidRPr="0095251B">
        <w:rPr>
          <w:rStyle w:val="ab"/>
          <w:color w:val="212121"/>
          <w:sz w:val="28"/>
          <w:szCs w:val="28"/>
        </w:rPr>
        <w:t>in</w:t>
      </w:r>
      <w:proofErr w:type="spellEnd"/>
      <w:r w:rsidRPr="0095251B">
        <w:rPr>
          <w:rStyle w:val="ab"/>
          <w:color w:val="212121"/>
          <w:sz w:val="28"/>
          <w:szCs w:val="28"/>
        </w:rPr>
        <w:t xml:space="preserve"> </w:t>
      </w:r>
      <w:proofErr w:type="spellStart"/>
      <w:r w:rsidRPr="0095251B">
        <w:rPr>
          <w:rStyle w:val="ab"/>
          <w:color w:val="212121"/>
          <w:sz w:val="28"/>
          <w:szCs w:val="28"/>
        </w:rPr>
        <w:t>vitro</w:t>
      </w:r>
      <w:proofErr w:type="spellEnd"/>
      <w:r w:rsidRPr="0095251B">
        <w:rPr>
          <w:color w:val="212121"/>
          <w:sz w:val="28"/>
          <w:szCs w:val="28"/>
        </w:rPr>
        <w:t>. Хотя эти методы доказали свою эффективность, они, как правило, отнимают много времени, неэффективны и очень дороги. Использование испытаний на животных в клинических испытаниях было под вопросом из-за этических соображений и точности прогнозирования токсичности для человека.  </w:t>
      </w:r>
    </w:p>
    <w:p w:rsidR="0095251B" w:rsidRDefault="009C6A26" w:rsidP="00660770">
      <w:pPr>
        <w:pStyle w:val="a9"/>
        <w:shd w:val="clear" w:color="auto" w:fill="FFFFFF"/>
        <w:spacing w:before="0" w:beforeAutospacing="0" w:after="0" w:afterAutospacing="0" w:line="360" w:lineRule="atLeast"/>
        <w:ind w:firstLine="720"/>
        <w:jc w:val="both"/>
        <w:rPr>
          <w:color w:val="212121"/>
          <w:sz w:val="28"/>
          <w:szCs w:val="28"/>
        </w:rPr>
      </w:pPr>
      <w:r w:rsidRPr="0095251B">
        <w:rPr>
          <w:color w:val="212121"/>
          <w:sz w:val="28"/>
          <w:szCs w:val="28"/>
        </w:rPr>
        <w:t>Это привело к появлению </w:t>
      </w:r>
      <w:proofErr w:type="spellStart"/>
      <w:r w:rsidR="00660770">
        <w:rPr>
          <w:rStyle w:val="ab"/>
          <w:color w:val="212121"/>
          <w:sz w:val="28"/>
          <w:szCs w:val="28"/>
        </w:rPr>
        <w:t>in</w:t>
      </w:r>
      <w:proofErr w:type="spellEnd"/>
      <w:r w:rsidR="00660770">
        <w:rPr>
          <w:rStyle w:val="ab"/>
          <w:color w:val="212121"/>
          <w:sz w:val="28"/>
          <w:szCs w:val="28"/>
        </w:rPr>
        <w:t xml:space="preserve"> </w:t>
      </w:r>
      <w:proofErr w:type="spellStart"/>
      <w:r w:rsidRPr="0095251B">
        <w:rPr>
          <w:rStyle w:val="ab"/>
          <w:color w:val="212121"/>
          <w:sz w:val="28"/>
          <w:szCs w:val="28"/>
        </w:rPr>
        <w:t>silico</w:t>
      </w:r>
      <w:proofErr w:type="spellEnd"/>
      <w:r w:rsidRPr="0095251B">
        <w:rPr>
          <w:color w:val="212121"/>
          <w:sz w:val="28"/>
          <w:szCs w:val="28"/>
        </w:rPr>
        <w:t> подходов к прогнозированию токсичности, которые могут использовать присущие молекул</w:t>
      </w:r>
      <w:r w:rsidR="00660770">
        <w:rPr>
          <w:color w:val="212121"/>
          <w:sz w:val="28"/>
          <w:szCs w:val="28"/>
        </w:rPr>
        <w:t>ам свойства</w:t>
      </w:r>
      <w:r w:rsidRPr="0095251B">
        <w:rPr>
          <w:color w:val="212121"/>
          <w:sz w:val="28"/>
          <w:szCs w:val="28"/>
        </w:rPr>
        <w:t>.</w:t>
      </w:r>
      <w:r w:rsidR="00BF3F81">
        <w:rPr>
          <w:color w:val="212121"/>
          <w:sz w:val="28"/>
          <w:szCs w:val="28"/>
        </w:rPr>
        <w:t xml:space="preserve"> </w:t>
      </w:r>
      <w:r w:rsidR="00660770">
        <w:rPr>
          <w:color w:val="212121"/>
          <w:sz w:val="28"/>
          <w:szCs w:val="28"/>
        </w:rPr>
        <w:t xml:space="preserve"> </w:t>
      </w:r>
      <w:r w:rsidR="00660770">
        <w:rPr>
          <w:rStyle w:val="ab"/>
          <w:i w:val="0"/>
          <w:iCs w:val="0"/>
          <w:color w:val="212121"/>
          <w:sz w:val="28"/>
          <w:szCs w:val="28"/>
        </w:rPr>
        <w:t>Данные подходы</w:t>
      </w:r>
      <w:r w:rsidRPr="0095251B">
        <w:rPr>
          <w:color w:val="212121"/>
          <w:sz w:val="28"/>
          <w:szCs w:val="28"/>
        </w:rPr>
        <w:t xml:space="preserve"> имеют преимущество в прогнозировании токсичности еще до того, как соединение будет синтезировано, что экономит время и деньги по сравнению с традиционными методами прогнозирования токсичности. </w:t>
      </w:r>
    </w:p>
    <w:p w:rsidR="009C6A26" w:rsidRDefault="009C6A26" w:rsidP="00E91013">
      <w:pPr>
        <w:pStyle w:val="a9"/>
        <w:shd w:val="clear" w:color="auto" w:fill="FFFFFF"/>
        <w:spacing w:before="0" w:beforeAutospacing="0" w:after="0" w:afterAutospacing="0" w:line="360" w:lineRule="atLeast"/>
        <w:ind w:firstLine="720"/>
        <w:jc w:val="both"/>
        <w:rPr>
          <w:color w:val="212121"/>
          <w:sz w:val="28"/>
          <w:szCs w:val="28"/>
        </w:rPr>
      </w:pPr>
      <w:r w:rsidRPr="0095251B">
        <w:rPr>
          <w:color w:val="212121"/>
          <w:sz w:val="28"/>
          <w:szCs w:val="28"/>
        </w:rPr>
        <w:t>Подход </w:t>
      </w:r>
      <w:proofErr w:type="spellStart"/>
      <w:r w:rsidRPr="0095251B">
        <w:rPr>
          <w:rStyle w:val="ab"/>
          <w:color w:val="212121"/>
          <w:sz w:val="28"/>
          <w:szCs w:val="28"/>
        </w:rPr>
        <w:t>in</w:t>
      </w:r>
      <w:proofErr w:type="spellEnd"/>
      <w:r w:rsidRPr="0095251B">
        <w:rPr>
          <w:rStyle w:val="ab"/>
          <w:color w:val="212121"/>
          <w:sz w:val="28"/>
          <w:szCs w:val="28"/>
        </w:rPr>
        <w:t xml:space="preserve"> </w:t>
      </w:r>
      <w:proofErr w:type="spellStart"/>
      <w:r w:rsidRPr="0095251B">
        <w:rPr>
          <w:rStyle w:val="ab"/>
          <w:color w:val="212121"/>
          <w:sz w:val="28"/>
          <w:szCs w:val="28"/>
        </w:rPr>
        <w:t>silico</w:t>
      </w:r>
      <w:proofErr w:type="spellEnd"/>
      <w:r w:rsidRPr="0095251B">
        <w:rPr>
          <w:color w:val="212121"/>
          <w:sz w:val="28"/>
          <w:szCs w:val="28"/>
        </w:rPr>
        <w:t xml:space="preserve"> основан на концепции «принципа молекулярного подобия», который предполагает, что молекулы со схожей структурой будут </w:t>
      </w:r>
      <w:r w:rsidRPr="0095251B">
        <w:rPr>
          <w:color w:val="212121"/>
          <w:sz w:val="28"/>
          <w:szCs w:val="28"/>
        </w:rPr>
        <w:lastRenderedPageBreak/>
        <w:t>иметь схожую биологическую активность.  Эти методы используют структурные и молекулярные свойства этих молекул для получения наиболее полезной информации для прогнозирования токсичности. </w:t>
      </w:r>
    </w:p>
    <w:p w:rsidR="0095251B" w:rsidRPr="00E91013" w:rsidRDefault="00AE50DB" w:rsidP="00AE50DB">
      <w:pPr>
        <w:pStyle w:val="a9"/>
        <w:shd w:val="clear" w:color="auto" w:fill="FFFFFF"/>
        <w:spacing w:before="0" w:beforeAutospacing="0" w:after="0" w:afterAutospacing="0" w:line="360" w:lineRule="atLeast"/>
        <w:ind w:firstLine="720"/>
        <w:jc w:val="both"/>
        <w:rPr>
          <w:color w:val="212121"/>
          <w:sz w:val="28"/>
          <w:szCs w:val="28"/>
        </w:rPr>
      </w:pPr>
      <w:proofErr w:type="gramStart"/>
      <w:r>
        <w:rPr>
          <w:color w:val="212121"/>
          <w:sz w:val="28"/>
          <w:szCs w:val="28"/>
        </w:rPr>
        <w:t>На</w:t>
      </w:r>
      <w:proofErr w:type="gramEnd"/>
      <w:r>
        <w:rPr>
          <w:color w:val="212121"/>
          <w:sz w:val="28"/>
          <w:szCs w:val="28"/>
        </w:rPr>
        <w:t xml:space="preserve"> </w:t>
      </w:r>
      <w:proofErr w:type="gramStart"/>
      <w:r>
        <w:rPr>
          <w:color w:val="212121"/>
          <w:sz w:val="28"/>
          <w:szCs w:val="28"/>
        </w:rPr>
        <w:t>пером</w:t>
      </w:r>
      <w:proofErr w:type="gramEnd"/>
      <w:r>
        <w:rPr>
          <w:color w:val="212121"/>
          <w:sz w:val="28"/>
          <w:szCs w:val="28"/>
        </w:rPr>
        <w:t xml:space="preserve"> этапе оценки безопасности лекарства нужно знать только то, является ли соединение токсичным или нетоксичным, высокотоксичным или слаботоксичным, а не точное значение его токсичности, чтобы можно было использовать модели классификации. Для небольшого количества химических аналогов можно получить модели количественной зависимости структура-токсичность (</w:t>
      </w:r>
      <w:r>
        <w:rPr>
          <w:color w:val="212121"/>
          <w:sz w:val="28"/>
          <w:szCs w:val="28"/>
          <w:lang w:val="en-US"/>
        </w:rPr>
        <w:t>QSTR</w:t>
      </w:r>
      <w:r>
        <w:rPr>
          <w:color w:val="212121"/>
          <w:sz w:val="28"/>
          <w:szCs w:val="28"/>
        </w:rPr>
        <w:t>)</w:t>
      </w:r>
      <w:r w:rsidRPr="00AE50DB">
        <w:rPr>
          <w:color w:val="212121"/>
          <w:sz w:val="28"/>
          <w:szCs w:val="28"/>
        </w:rPr>
        <w:t xml:space="preserve"> </w:t>
      </w:r>
      <w:r>
        <w:rPr>
          <w:color w:val="212121"/>
          <w:sz w:val="28"/>
          <w:szCs w:val="28"/>
        </w:rPr>
        <w:t>для прогнозирования значений токсичности. Для этих уникальных соединений перекрестный анализ также является возможным подходом для вывода определенной конечной точки токсичности на основе их сходных структур</w:t>
      </w:r>
      <w:r w:rsidR="004C7C6D">
        <w:rPr>
          <w:color w:val="212121"/>
          <w:sz w:val="28"/>
          <w:szCs w:val="28"/>
        </w:rPr>
        <w:t xml:space="preserve"> с экспериментальными значениями токсичности. Эти модели имеют высокую точность, особенно в локальном химическом пространстве, и иногда они могут заменить анализы </w:t>
      </w:r>
      <w:r w:rsidR="004C7C6D" w:rsidRPr="004C7C6D">
        <w:rPr>
          <w:i/>
          <w:color w:val="212121"/>
          <w:sz w:val="28"/>
          <w:szCs w:val="28"/>
          <w:lang w:val="en-US"/>
        </w:rPr>
        <w:t>in</w:t>
      </w:r>
      <w:r w:rsidR="004C7C6D" w:rsidRPr="004C7C6D">
        <w:rPr>
          <w:i/>
          <w:color w:val="212121"/>
          <w:sz w:val="28"/>
          <w:szCs w:val="28"/>
        </w:rPr>
        <w:t xml:space="preserve"> </w:t>
      </w:r>
      <w:r w:rsidR="004C7C6D" w:rsidRPr="004C7C6D">
        <w:rPr>
          <w:i/>
          <w:color w:val="212121"/>
          <w:sz w:val="28"/>
          <w:szCs w:val="28"/>
          <w:lang w:val="en-US"/>
        </w:rPr>
        <w:t>vitro</w:t>
      </w:r>
      <w:r w:rsidR="004C7C6D" w:rsidRPr="004C7C6D">
        <w:rPr>
          <w:color w:val="212121"/>
          <w:sz w:val="28"/>
          <w:szCs w:val="28"/>
        </w:rPr>
        <w:t xml:space="preserve"> </w:t>
      </w:r>
      <w:r w:rsidR="004C7C6D">
        <w:rPr>
          <w:color w:val="212121"/>
          <w:sz w:val="28"/>
          <w:szCs w:val="28"/>
        </w:rPr>
        <w:t xml:space="preserve">или </w:t>
      </w:r>
      <w:r w:rsidR="004C7C6D" w:rsidRPr="004C7C6D">
        <w:rPr>
          <w:color w:val="212121"/>
          <w:sz w:val="28"/>
          <w:szCs w:val="28"/>
        </w:rPr>
        <w:t xml:space="preserve"> </w:t>
      </w:r>
      <w:r w:rsidR="004C7C6D" w:rsidRPr="004C7C6D">
        <w:rPr>
          <w:i/>
          <w:color w:val="212121"/>
          <w:sz w:val="28"/>
          <w:szCs w:val="28"/>
          <w:lang w:val="en-US"/>
        </w:rPr>
        <w:t>in</w:t>
      </w:r>
      <w:r w:rsidR="004C7C6D" w:rsidRPr="004C7C6D">
        <w:rPr>
          <w:i/>
          <w:color w:val="212121"/>
          <w:sz w:val="28"/>
          <w:szCs w:val="28"/>
        </w:rPr>
        <w:t xml:space="preserve"> </w:t>
      </w:r>
      <w:r w:rsidR="004C7C6D" w:rsidRPr="004C7C6D">
        <w:rPr>
          <w:i/>
          <w:color w:val="212121"/>
          <w:sz w:val="28"/>
          <w:szCs w:val="28"/>
          <w:lang w:val="en-US"/>
        </w:rPr>
        <w:t>vivo</w:t>
      </w:r>
      <w:r w:rsidR="004C7C6D" w:rsidRPr="004C7C6D">
        <w:rPr>
          <w:color w:val="212121"/>
          <w:sz w:val="28"/>
          <w:szCs w:val="28"/>
        </w:rPr>
        <w:t xml:space="preserve"> </w:t>
      </w:r>
      <w:r w:rsidR="004C7C6D">
        <w:rPr>
          <w:color w:val="212121"/>
          <w:sz w:val="28"/>
          <w:szCs w:val="28"/>
        </w:rPr>
        <w:t>для определенных конечных точек</w:t>
      </w:r>
      <w:r w:rsidR="009A760B" w:rsidRPr="00E91013">
        <w:rPr>
          <w:color w:val="282828"/>
          <w:sz w:val="28"/>
          <w:szCs w:val="28"/>
          <w:shd w:val="clear" w:color="auto" w:fill="F7F7F7"/>
        </w:rPr>
        <w:t>. </w:t>
      </w:r>
    </w:p>
    <w:p w:rsidR="009A760B" w:rsidRPr="00660770" w:rsidRDefault="009C6A26" w:rsidP="00E91013">
      <w:pPr>
        <w:pStyle w:val="a9"/>
        <w:shd w:val="clear" w:color="auto" w:fill="FFFFFF"/>
        <w:spacing w:before="0" w:beforeAutospacing="0" w:after="0" w:afterAutospacing="0" w:line="360" w:lineRule="atLeast"/>
        <w:ind w:firstLine="720"/>
        <w:jc w:val="both"/>
        <w:rPr>
          <w:i/>
          <w:color w:val="212121"/>
          <w:sz w:val="28"/>
          <w:szCs w:val="28"/>
        </w:rPr>
      </w:pPr>
      <w:r w:rsidRPr="00E91013">
        <w:rPr>
          <w:color w:val="212121"/>
          <w:sz w:val="28"/>
          <w:szCs w:val="28"/>
        </w:rPr>
        <w:t>Для прогнозирования токсичности было разработано несколько методов </w:t>
      </w:r>
      <w:r w:rsidR="00BE7CD2">
        <w:rPr>
          <w:color w:val="212121"/>
          <w:sz w:val="28"/>
          <w:szCs w:val="28"/>
        </w:rPr>
        <w:t xml:space="preserve"> </w:t>
      </w:r>
      <w:proofErr w:type="spellStart"/>
      <w:r w:rsidRPr="00E91013">
        <w:rPr>
          <w:rStyle w:val="ab"/>
          <w:color w:val="212121"/>
          <w:sz w:val="28"/>
          <w:szCs w:val="28"/>
        </w:rPr>
        <w:t>in</w:t>
      </w:r>
      <w:proofErr w:type="spellEnd"/>
      <w:r w:rsidRPr="00E91013">
        <w:rPr>
          <w:rStyle w:val="ab"/>
          <w:color w:val="212121"/>
          <w:sz w:val="28"/>
          <w:szCs w:val="28"/>
        </w:rPr>
        <w:t xml:space="preserve"> </w:t>
      </w:r>
      <w:proofErr w:type="spellStart"/>
      <w:r w:rsidRPr="00E91013">
        <w:rPr>
          <w:rStyle w:val="ab"/>
          <w:color w:val="212121"/>
          <w:sz w:val="28"/>
          <w:szCs w:val="28"/>
        </w:rPr>
        <w:t>silico</w:t>
      </w:r>
      <w:proofErr w:type="spellEnd"/>
      <w:r w:rsidRPr="00E91013">
        <w:rPr>
          <w:rStyle w:val="ab"/>
          <w:color w:val="212121"/>
          <w:sz w:val="28"/>
          <w:szCs w:val="28"/>
        </w:rPr>
        <w:t xml:space="preserve">, </w:t>
      </w:r>
      <w:r w:rsidRPr="00660770">
        <w:rPr>
          <w:rStyle w:val="ab"/>
          <w:i w:val="0"/>
          <w:color w:val="212121"/>
          <w:sz w:val="28"/>
          <w:szCs w:val="28"/>
        </w:rPr>
        <w:t xml:space="preserve">таких как структурные предупреждения, перекрестное </w:t>
      </w:r>
      <w:r w:rsidR="00E91013" w:rsidRPr="00660770">
        <w:rPr>
          <w:rStyle w:val="ab"/>
          <w:i w:val="0"/>
          <w:color w:val="212121"/>
          <w:sz w:val="28"/>
          <w:szCs w:val="28"/>
        </w:rPr>
        <w:t>чтение (анализ)</w:t>
      </w:r>
      <w:r w:rsidR="00BE7CD2">
        <w:rPr>
          <w:rStyle w:val="ab"/>
          <w:i w:val="0"/>
          <w:color w:val="212121"/>
          <w:sz w:val="28"/>
          <w:szCs w:val="28"/>
        </w:rPr>
        <w:t xml:space="preserve">, машинное обучение </w:t>
      </w:r>
      <w:r w:rsidR="00BE7CD2" w:rsidRPr="00BE7CD2">
        <w:rPr>
          <w:rStyle w:val="ab"/>
          <w:i w:val="0"/>
          <w:color w:val="212121"/>
          <w:sz w:val="28"/>
          <w:szCs w:val="28"/>
        </w:rPr>
        <w:t>(</w:t>
      </w:r>
      <w:r w:rsidR="00BE7CD2">
        <w:rPr>
          <w:rStyle w:val="ab"/>
          <w:i w:val="0"/>
          <w:color w:val="212121"/>
          <w:sz w:val="28"/>
          <w:szCs w:val="28"/>
        </w:rPr>
        <w:t>МО</w:t>
      </w:r>
      <w:r w:rsidR="00BE7CD2" w:rsidRPr="00BE7CD2">
        <w:rPr>
          <w:rStyle w:val="ab"/>
          <w:i w:val="0"/>
          <w:color w:val="212121"/>
          <w:sz w:val="28"/>
          <w:szCs w:val="28"/>
        </w:rPr>
        <w:t>)</w:t>
      </w:r>
      <w:r w:rsidRPr="00660770">
        <w:rPr>
          <w:rStyle w:val="ab"/>
          <w:i w:val="0"/>
          <w:color w:val="212121"/>
          <w:sz w:val="28"/>
          <w:szCs w:val="28"/>
        </w:rPr>
        <w:t xml:space="preserve"> и количественные отношения структура-активность (QSAR). </w:t>
      </w:r>
      <w:r w:rsidRPr="00660770">
        <w:rPr>
          <w:i/>
          <w:color w:val="212121"/>
          <w:sz w:val="28"/>
          <w:szCs w:val="28"/>
        </w:rPr>
        <w:t> </w:t>
      </w:r>
    </w:p>
    <w:p w:rsidR="009A760B" w:rsidRDefault="009C6A26" w:rsidP="00E91013">
      <w:pPr>
        <w:pStyle w:val="a9"/>
        <w:shd w:val="clear" w:color="auto" w:fill="FFFFFF"/>
        <w:spacing w:before="0" w:beforeAutospacing="0" w:after="0" w:afterAutospacing="0" w:line="360" w:lineRule="atLeast"/>
        <w:ind w:firstLine="720"/>
        <w:jc w:val="both"/>
        <w:rPr>
          <w:color w:val="212121"/>
          <w:sz w:val="28"/>
          <w:szCs w:val="28"/>
        </w:rPr>
      </w:pPr>
      <w:r w:rsidRPr="00E91013">
        <w:rPr>
          <w:color w:val="212121"/>
          <w:sz w:val="28"/>
          <w:szCs w:val="28"/>
        </w:rPr>
        <w:t xml:space="preserve">Структурная </w:t>
      </w:r>
      <w:r w:rsidR="009A760B" w:rsidRPr="00E91013">
        <w:rPr>
          <w:color w:val="212121"/>
          <w:sz w:val="28"/>
          <w:szCs w:val="28"/>
        </w:rPr>
        <w:t>предупреждения</w:t>
      </w:r>
      <w:r w:rsidR="00660770" w:rsidRPr="00660770">
        <w:rPr>
          <w:color w:val="212121"/>
          <w:sz w:val="28"/>
          <w:szCs w:val="28"/>
        </w:rPr>
        <w:t xml:space="preserve"> </w:t>
      </w:r>
      <w:r w:rsidR="00660770">
        <w:rPr>
          <w:color w:val="212121"/>
          <w:sz w:val="28"/>
          <w:szCs w:val="28"/>
        </w:rPr>
        <w:t>(</w:t>
      </w:r>
      <w:r w:rsidR="00660770">
        <w:rPr>
          <w:color w:val="212121"/>
          <w:sz w:val="28"/>
          <w:szCs w:val="28"/>
          <w:lang w:val="en-US"/>
        </w:rPr>
        <w:t>SA</w:t>
      </w:r>
      <w:r w:rsidR="00660770">
        <w:rPr>
          <w:color w:val="212121"/>
          <w:sz w:val="28"/>
          <w:szCs w:val="28"/>
        </w:rPr>
        <w:t>)</w:t>
      </w:r>
      <w:r w:rsidRPr="00E91013">
        <w:rPr>
          <w:color w:val="212121"/>
          <w:sz w:val="28"/>
          <w:szCs w:val="28"/>
        </w:rPr>
        <w:t xml:space="preserve"> — это химическая субструктура, связанная с токсичностью,</w:t>
      </w:r>
      <w:r w:rsidR="00BE7CD2">
        <w:rPr>
          <w:color w:val="212121"/>
          <w:sz w:val="28"/>
          <w:szCs w:val="28"/>
        </w:rPr>
        <w:t xml:space="preserve"> </w:t>
      </w:r>
      <w:r w:rsidRPr="00E91013">
        <w:rPr>
          <w:color w:val="212121"/>
          <w:sz w:val="28"/>
          <w:szCs w:val="28"/>
        </w:rPr>
        <w:t>она может представлять собой</w:t>
      </w:r>
      <w:r w:rsidRPr="0095251B">
        <w:rPr>
          <w:color w:val="212121"/>
          <w:sz w:val="28"/>
          <w:szCs w:val="28"/>
        </w:rPr>
        <w:t xml:space="preserve"> атом или совокупность атомов. Их можно определить с помощью специализированного человеческого опыта или статистического анализа фрагментированных наборов да</w:t>
      </w:r>
      <w:r w:rsidR="00660770">
        <w:rPr>
          <w:color w:val="212121"/>
          <w:sz w:val="28"/>
          <w:szCs w:val="28"/>
        </w:rPr>
        <w:t>нных.</w:t>
      </w:r>
      <w:r w:rsidR="00BE7CD2">
        <w:rPr>
          <w:color w:val="212121"/>
          <w:sz w:val="28"/>
          <w:szCs w:val="28"/>
        </w:rPr>
        <w:t xml:space="preserve"> </w:t>
      </w:r>
      <w:r w:rsidR="00660770">
        <w:rPr>
          <w:color w:val="212121"/>
          <w:sz w:val="28"/>
          <w:szCs w:val="28"/>
        </w:rPr>
        <w:t>SA обычно</w:t>
      </w:r>
      <w:r w:rsidR="00660770" w:rsidRPr="00660770">
        <w:rPr>
          <w:color w:val="212121"/>
          <w:sz w:val="28"/>
          <w:szCs w:val="28"/>
        </w:rPr>
        <w:t xml:space="preserve"> </w:t>
      </w:r>
      <w:r w:rsidRPr="0095251B">
        <w:rPr>
          <w:color w:val="212121"/>
          <w:sz w:val="28"/>
          <w:szCs w:val="28"/>
        </w:rPr>
        <w:t>связывают наличие структурной опасности или ее комбинации с токсичностью.</w:t>
      </w:r>
    </w:p>
    <w:p w:rsidR="009A760B" w:rsidRDefault="009C6A26" w:rsidP="00E91013">
      <w:pPr>
        <w:pStyle w:val="a9"/>
        <w:shd w:val="clear" w:color="auto" w:fill="FFFFFF"/>
        <w:spacing w:before="0" w:beforeAutospacing="0" w:after="0" w:afterAutospacing="0" w:line="360" w:lineRule="atLeast"/>
        <w:ind w:firstLine="720"/>
        <w:jc w:val="both"/>
        <w:rPr>
          <w:color w:val="212121"/>
          <w:sz w:val="28"/>
          <w:szCs w:val="28"/>
        </w:rPr>
      </w:pPr>
      <w:r w:rsidRPr="0095251B">
        <w:rPr>
          <w:color w:val="212121"/>
          <w:sz w:val="28"/>
          <w:szCs w:val="28"/>
        </w:rPr>
        <w:t>Другой метод — перекрестн</w:t>
      </w:r>
      <w:r w:rsidR="00E91013">
        <w:rPr>
          <w:color w:val="212121"/>
          <w:sz w:val="28"/>
          <w:szCs w:val="28"/>
        </w:rPr>
        <w:t>ое чтение (</w:t>
      </w:r>
      <w:r w:rsidRPr="0095251B">
        <w:rPr>
          <w:color w:val="212121"/>
          <w:sz w:val="28"/>
          <w:szCs w:val="28"/>
        </w:rPr>
        <w:t>анализ</w:t>
      </w:r>
      <w:r w:rsidR="00E91013">
        <w:rPr>
          <w:color w:val="212121"/>
          <w:sz w:val="28"/>
          <w:szCs w:val="28"/>
        </w:rPr>
        <w:t>)</w:t>
      </w:r>
      <w:r w:rsidRPr="0095251B">
        <w:rPr>
          <w:color w:val="212121"/>
          <w:sz w:val="28"/>
          <w:szCs w:val="28"/>
        </w:rPr>
        <w:t>, котор</w:t>
      </w:r>
      <w:r w:rsidR="00E91013">
        <w:rPr>
          <w:color w:val="212121"/>
          <w:sz w:val="28"/>
          <w:szCs w:val="28"/>
        </w:rPr>
        <w:t>ое</w:t>
      </w:r>
      <w:r w:rsidRPr="0095251B">
        <w:rPr>
          <w:color w:val="212121"/>
          <w:sz w:val="28"/>
          <w:szCs w:val="28"/>
        </w:rPr>
        <w:t xml:space="preserve"> использует информацию о соединениях с известными свойствами для вывода информации о других подобных не</w:t>
      </w:r>
      <w:r w:rsidR="00660770" w:rsidRPr="00660770">
        <w:rPr>
          <w:color w:val="212121"/>
          <w:sz w:val="28"/>
          <w:szCs w:val="28"/>
        </w:rPr>
        <w:t xml:space="preserve"> </w:t>
      </w:r>
      <w:r w:rsidRPr="0095251B">
        <w:rPr>
          <w:color w:val="212121"/>
          <w:sz w:val="28"/>
          <w:szCs w:val="28"/>
        </w:rPr>
        <w:t xml:space="preserve">охарактеризованных соединениях той же химической категории.  Сходство двух химических веществ можно рассчитать статистически, используя различные метрики расстояний. Хотя метод перекрестного чтения прозрачен и прост в реализации, при перекрестном чтении используется небольшой набор данных по сравнению с другими методами из-за небольшого количества аналогов соединения. Интерпретация результатов может быть сложной в зависимости от выбора </w:t>
      </w:r>
      <w:r w:rsidR="00302831">
        <w:rPr>
          <w:color w:val="212121"/>
          <w:sz w:val="28"/>
          <w:szCs w:val="28"/>
        </w:rPr>
        <w:t xml:space="preserve">сходства </w:t>
      </w:r>
      <w:r w:rsidR="00660770">
        <w:rPr>
          <w:color w:val="212121"/>
          <w:sz w:val="28"/>
          <w:szCs w:val="28"/>
        </w:rPr>
        <w:t xml:space="preserve">и </w:t>
      </w:r>
      <w:r w:rsidR="00302831">
        <w:rPr>
          <w:color w:val="212121"/>
          <w:sz w:val="28"/>
          <w:szCs w:val="28"/>
        </w:rPr>
        <w:t>его степени</w:t>
      </w:r>
      <w:r w:rsidR="00660770" w:rsidRPr="00660770">
        <w:rPr>
          <w:color w:val="212121"/>
          <w:sz w:val="28"/>
          <w:szCs w:val="28"/>
        </w:rPr>
        <w:t>.</w:t>
      </w:r>
      <w:r w:rsidR="00BE7CD2">
        <w:rPr>
          <w:color w:val="212121"/>
          <w:sz w:val="28"/>
          <w:szCs w:val="28"/>
        </w:rPr>
        <w:t xml:space="preserve"> </w:t>
      </w:r>
      <w:r w:rsidR="00302831">
        <w:rPr>
          <w:color w:val="212121"/>
          <w:sz w:val="28"/>
          <w:szCs w:val="28"/>
        </w:rPr>
        <w:t>Методы</w:t>
      </w:r>
      <w:r w:rsidRPr="0095251B">
        <w:rPr>
          <w:color w:val="212121"/>
          <w:sz w:val="28"/>
          <w:szCs w:val="28"/>
        </w:rPr>
        <w:t xml:space="preserve"> QSAR используют несколько типов алгоритмов машинного обучения для установления связи между химической структурой и токсичностью. В отличие от других методов, QSAR может количественно оценить взаимосвязь между структурой и токсичностью на основе их физико-химических свойств.</w:t>
      </w:r>
    </w:p>
    <w:p w:rsidR="009C6A26" w:rsidRDefault="009C6A26" w:rsidP="00E91013">
      <w:pPr>
        <w:pStyle w:val="a9"/>
        <w:shd w:val="clear" w:color="auto" w:fill="FFFFFF"/>
        <w:spacing w:before="0" w:beforeAutospacing="0" w:after="0" w:afterAutospacing="0" w:line="360" w:lineRule="atLeast"/>
        <w:ind w:firstLine="720"/>
        <w:jc w:val="both"/>
        <w:rPr>
          <w:sz w:val="28"/>
          <w:szCs w:val="28"/>
          <w:highlight w:val="white"/>
        </w:rPr>
      </w:pPr>
      <w:r w:rsidRPr="0095251B">
        <w:rPr>
          <w:color w:val="212121"/>
          <w:sz w:val="28"/>
          <w:szCs w:val="28"/>
        </w:rPr>
        <w:lastRenderedPageBreak/>
        <w:t>Машинное обучение — один из наиболее широко используемых методов для создания таких прогнозов. Используемые алгоритмы машинного обучения могут отображать как линейные, так и нелинейные зависимости.</w:t>
      </w:r>
    </w:p>
    <w:p w:rsidR="008715A1" w:rsidRDefault="00294C44" w:rsidP="00E91013">
      <w:pPr>
        <w:spacing w:line="360" w:lineRule="atLeast"/>
        <w:ind w:leftChars="0" w:left="0" w:firstLineChars="0" w:firstLine="720"/>
        <w:rPr>
          <w:color w:val="auto"/>
          <w:sz w:val="28"/>
          <w:szCs w:val="28"/>
        </w:rPr>
      </w:pPr>
      <w:r w:rsidRPr="008715A1">
        <w:rPr>
          <w:color w:val="auto"/>
          <w:sz w:val="28"/>
          <w:szCs w:val="28"/>
          <w:highlight w:val="white"/>
        </w:rPr>
        <w:t xml:space="preserve">В дальнейшем </w:t>
      </w:r>
      <w:r w:rsidRPr="008715A1">
        <w:rPr>
          <w:color w:val="auto"/>
          <w:sz w:val="28"/>
          <w:szCs w:val="28"/>
        </w:rPr>
        <w:t xml:space="preserve">роль компьютерного моделирования на разных этапах создания лекарственных средств будет неуклонно возрастать, а совершенствование </w:t>
      </w:r>
      <w:proofErr w:type="spellStart"/>
      <w:r w:rsidRPr="008715A1">
        <w:rPr>
          <w:i/>
          <w:color w:val="auto"/>
          <w:sz w:val="28"/>
          <w:szCs w:val="28"/>
        </w:rPr>
        <w:t>in</w:t>
      </w:r>
      <w:proofErr w:type="spellEnd"/>
      <w:r w:rsidRPr="008715A1">
        <w:rPr>
          <w:i/>
          <w:color w:val="auto"/>
          <w:sz w:val="28"/>
          <w:szCs w:val="28"/>
        </w:rPr>
        <w:t xml:space="preserve"> </w:t>
      </w:r>
      <w:proofErr w:type="spellStart"/>
      <w:r w:rsidRPr="008715A1">
        <w:rPr>
          <w:i/>
          <w:color w:val="auto"/>
          <w:sz w:val="28"/>
          <w:szCs w:val="28"/>
        </w:rPr>
        <w:t>silico</w:t>
      </w:r>
      <w:proofErr w:type="spellEnd"/>
      <w:r w:rsidRPr="008715A1">
        <w:rPr>
          <w:color w:val="auto"/>
          <w:sz w:val="28"/>
          <w:szCs w:val="28"/>
        </w:rPr>
        <w:t xml:space="preserve"> и </w:t>
      </w:r>
      <w:proofErr w:type="spellStart"/>
      <w:r w:rsidRPr="008715A1">
        <w:rPr>
          <w:i/>
          <w:color w:val="auto"/>
          <w:sz w:val="28"/>
          <w:szCs w:val="28"/>
        </w:rPr>
        <w:t>in</w:t>
      </w:r>
      <w:proofErr w:type="spellEnd"/>
      <w:r w:rsidRPr="008715A1">
        <w:rPr>
          <w:i/>
          <w:color w:val="auto"/>
          <w:sz w:val="28"/>
          <w:szCs w:val="28"/>
        </w:rPr>
        <w:t xml:space="preserve"> </w:t>
      </w:r>
      <w:proofErr w:type="spellStart"/>
      <w:r w:rsidRPr="008715A1">
        <w:rPr>
          <w:i/>
          <w:color w:val="auto"/>
          <w:sz w:val="28"/>
          <w:szCs w:val="28"/>
        </w:rPr>
        <w:t>vitro</w:t>
      </w:r>
      <w:proofErr w:type="spellEnd"/>
      <w:r w:rsidRPr="008715A1">
        <w:rPr>
          <w:color w:val="auto"/>
          <w:sz w:val="28"/>
          <w:szCs w:val="28"/>
        </w:rPr>
        <w:t xml:space="preserve"> методов позволит минимизировать </w:t>
      </w:r>
      <w:proofErr w:type="spellStart"/>
      <w:r w:rsidRPr="008715A1">
        <w:rPr>
          <w:i/>
          <w:color w:val="auto"/>
          <w:sz w:val="28"/>
          <w:szCs w:val="28"/>
        </w:rPr>
        <w:t>in</w:t>
      </w:r>
      <w:proofErr w:type="spellEnd"/>
      <w:r w:rsidRPr="008715A1">
        <w:rPr>
          <w:i/>
          <w:color w:val="auto"/>
          <w:sz w:val="28"/>
          <w:szCs w:val="28"/>
        </w:rPr>
        <w:t xml:space="preserve"> </w:t>
      </w:r>
      <w:proofErr w:type="spellStart"/>
      <w:r w:rsidRPr="008715A1">
        <w:rPr>
          <w:i/>
          <w:color w:val="auto"/>
          <w:sz w:val="28"/>
          <w:szCs w:val="28"/>
        </w:rPr>
        <w:t>vivo</w:t>
      </w:r>
      <w:proofErr w:type="spellEnd"/>
      <w:r w:rsidRPr="008715A1">
        <w:rPr>
          <w:color w:val="auto"/>
          <w:sz w:val="28"/>
          <w:szCs w:val="28"/>
        </w:rPr>
        <w:t xml:space="preserve"> исследования и клинические испытания, сделав дизайн лекарств эффективнее, быстрее и дешевле.</w:t>
      </w:r>
      <w:bookmarkStart w:id="9" w:name="_heading=h.7dpjdj6rmkt8" w:colFirst="0" w:colLast="0"/>
      <w:bookmarkStart w:id="10" w:name="_heading=h.3znysh7" w:colFirst="0" w:colLast="0"/>
      <w:bookmarkEnd w:id="9"/>
      <w:bookmarkEnd w:id="10"/>
    </w:p>
    <w:p w:rsidR="008715A1" w:rsidRDefault="008715A1">
      <w:pPr>
        <w:suppressAutoHyphens w:val="0"/>
        <w:spacing w:line="360" w:lineRule="auto"/>
        <w:ind w:leftChars="0" w:left="0" w:firstLineChars="0" w:firstLine="709"/>
        <w:textDirection w:val="lrTb"/>
        <w:textAlignment w:val="auto"/>
        <w:outlineLvl w:val="9"/>
        <w:rPr>
          <w:color w:val="auto"/>
          <w:sz w:val="28"/>
          <w:szCs w:val="28"/>
        </w:rPr>
      </w:pPr>
      <w:r>
        <w:rPr>
          <w:color w:val="auto"/>
          <w:sz w:val="28"/>
          <w:szCs w:val="28"/>
        </w:rPr>
        <w:br w:type="page"/>
      </w:r>
    </w:p>
    <w:p w:rsidR="00DB12EB" w:rsidRPr="008715A1" w:rsidRDefault="00294C44" w:rsidP="00EA1DF3">
      <w:pPr>
        <w:pStyle w:val="1"/>
        <w:ind w:left="1" w:hanging="3"/>
        <w:rPr>
          <w:color w:val="auto"/>
        </w:rPr>
      </w:pPr>
      <w:bookmarkStart w:id="11" w:name="_Toc166243770"/>
      <w:r w:rsidRPr="008715A1">
        <w:rPr>
          <w:color w:val="auto"/>
        </w:rPr>
        <w:lastRenderedPageBreak/>
        <w:t xml:space="preserve">ГЛАВА 2. МЕТОДЫ </w:t>
      </w:r>
      <w:r w:rsidR="004B0057">
        <w:rPr>
          <w:color w:val="auto"/>
        </w:rPr>
        <w:t xml:space="preserve">МАШИННОГО ОБУЧЕНИЯ ДЛЯ </w:t>
      </w:r>
      <w:r w:rsidRPr="008715A1">
        <w:rPr>
          <w:color w:val="auto"/>
        </w:rPr>
        <w:t>ОЦЕНКИ БИОТОКСИЧНОСТИ НИЗКОМОЛЕКУЛЯРНЫХ СОЕДИНЕНИЙ</w:t>
      </w:r>
      <w:bookmarkEnd w:id="11"/>
    </w:p>
    <w:p w:rsidR="00DB12EB" w:rsidRPr="008715A1" w:rsidRDefault="00DB12EB" w:rsidP="00EA1DF3">
      <w:pPr>
        <w:ind w:left="1" w:hanging="3"/>
        <w:rPr>
          <w:color w:val="auto"/>
          <w:sz w:val="28"/>
          <w:szCs w:val="28"/>
        </w:rPr>
      </w:pPr>
      <w:bookmarkStart w:id="12" w:name="_heading=h.2et92p0" w:colFirst="0" w:colLast="0"/>
      <w:bookmarkEnd w:id="12"/>
    </w:p>
    <w:p w:rsidR="00DB12EB" w:rsidRPr="008715A1" w:rsidRDefault="00294C44" w:rsidP="00EA1DF3">
      <w:pPr>
        <w:pStyle w:val="2"/>
        <w:spacing w:line="360" w:lineRule="atLeast"/>
        <w:ind w:left="1" w:hanging="3"/>
        <w:rPr>
          <w:color w:val="auto"/>
          <w:szCs w:val="28"/>
        </w:rPr>
      </w:pPr>
      <w:bookmarkStart w:id="13" w:name="_heading=h.tyjcwt" w:colFirst="0" w:colLast="0"/>
      <w:bookmarkStart w:id="14" w:name="_Toc166243771"/>
      <w:bookmarkEnd w:id="13"/>
      <w:r w:rsidRPr="008715A1">
        <w:rPr>
          <w:color w:val="auto"/>
          <w:szCs w:val="28"/>
        </w:rPr>
        <w:t>2.</w:t>
      </w:r>
      <w:r w:rsidR="000D5B3E">
        <w:rPr>
          <w:color w:val="auto"/>
          <w:szCs w:val="28"/>
        </w:rPr>
        <w:t>1</w:t>
      </w:r>
      <w:r w:rsidRPr="008715A1">
        <w:rPr>
          <w:color w:val="auto"/>
          <w:szCs w:val="28"/>
        </w:rPr>
        <w:t xml:space="preserve">. </w:t>
      </w:r>
      <w:r w:rsidR="00851403">
        <w:rPr>
          <w:color w:val="auto"/>
          <w:szCs w:val="28"/>
        </w:rPr>
        <w:t xml:space="preserve">ОБЩИЕ ПОДХОДЫ </w:t>
      </w:r>
      <w:r w:rsidRPr="008715A1">
        <w:rPr>
          <w:color w:val="auto"/>
          <w:szCs w:val="28"/>
        </w:rPr>
        <w:t>МЕТОД</w:t>
      </w:r>
      <w:r w:rsidR="00851403">
        <w:rPr>
          <w:color w:val="auto"/>
          <w:szCs w:val="28"/>
        </w:rPr>
        <w:t>ОВ</w:t>
      </w:r>
      <w:r w:rsidRPr="008715A1">
        <w:rPr>
          <w:color w:val="auto"/>
          <w:szCs w:val="28"/>
        </w:rPr>
        <w:t xml:space="preserve"> МАШИННОГО ОБУЧЕНИЯ ДЛЯ ПРЕДСКАЗАНИЯ БИОТОКСИЧНОСТИ</w:t>
      </w:r>
      <w:bookmarkEnd w:id="14"/>
    </w:p>
    <w:p w:rsidR="005F5E71" w:rsidRPr="008715A1" w:rsidRDefault="00806297" w:rsidP="00B12D88">
      <w:pPr>
        <w:spacing w:line="360" w:lineRule="atLeast"/>
        <w:ind w:leftChars="0" w:left="0" w:firstLineChars="0" w:firstLine="709"/>
        <w:rPr>
          <w:color w:val="auto"/>
          <w:sz w:val="28"/>
          <w:szCs w:val="28"/>
        </w:rPr>
      </w:pPr>
      <w:r w:rsidRPr="008715A1">
        <w:rPr>
          <w:color w:val="auto"/>
          <w:sz w:val="28"/>
          <w:szCs w:val="28"/>
        </w:rPr>
        <w:t xml:space="preserve">В связи с недостатками, возникающими при использовании методов </w:t>
      </w:r>
      <w:r w:rsidRPr="008715A1">
        <w:rPr>
          <w:color w:val="auto"/>
          <w:sz w:val="28"/>
          <w:szCs w:val="28"/>
          <w:lang w:val="en-US"/>
        </w:rPr>
        <w:t>QSAR</w:t>
      </w:r>
      <w:r w:rsidRPr="008715A1">
        <w:rPr>
          <w:color w:val="auto"/>
          <w:sz w:val="28"/>
          <w:szCs w:val="28"/>
        </w:rPr>
        <w:t xml:space="preserve">, популярность методов машинного обучения для исследования </w:t>
      </w:r>
      <w:proofErr w:type="spellStart"/>
      <w:r w:rsidRPr="008715A1">
        <w:rPr>
          <w:color w:val="auto"/>
          <w:sz w:val="28"/>
          <w:szCs w:val="28"/>
        </w:rPr>
        <w:t>биотоксичности</w:t>
      </w:r>
      <w:proofErr w:type="spellEnd"/>
      <w:r w:rsidRPr="008715A1">
        <w:rPr>
          <w:color w:val="auto"/>
          <w:sz w:val="28"/>
          <w:szCs w:val="28"/>
        </w:rPr>
        <w:t xml:space="preserve"> возрастает. В этих методах используется статистическая техника, позволяющая делать прогнозы на основе модели. Одним из главных преимуществ </w:t>
      </w:r>
      <w:r w:rsidR="005F5E71" w:rsidRPr="008715A1">
        <w:rPr>
          <w:color w:val="auto"/>
          <w:sz w:val="28"/>
          <w:szCs w:val="28"/>
        </w:rPr>
        <w:t>машинного обучения</w:t>
      </w:r>
      <w:r w:rsidRPr="008715A1">
        <w:rPr>
          <w:color w:val="auto"/>
          <w:sz w:val="28"/>
          <w:szCs w:val="28"/>
        </w:rPr>
        <w:t xml:space="preserve"> является то, что он позволяет моделировать и прогнозировать сложные проблемы, хотя для этого, как правило, требуются вычислительные мощности и большие объемы данных для обучения.</w:t>
      </w:r>
    </w:p>
    <w:p w:rsidR="00F274B8" w:rsidRPr="008715A1" w:rsidRDefault="009840FE" w:rsidP="00B12D88">
      <w:pPr>
        <w:spacing w:line="360" w:lineRule="atLeast"/>
        <w:ind w:leftChars="0" w:left="0" w:firstLineChars="0" w:firstLine="709"/>
        <w:rPr>
          <w:color w:val="auto"/>
          <w:sz w:val="28"/>
          <w:szCs w:val="28"/>
        </w:rPr>
      </w:pPr>
      <w:r w:rsidRPr="008715A1">
        <w:rPr>
          <w:color w:val="auto"/>
          <w:sz w:val="28"/>
          <w:szCs w:val="28"/>
        </w:rPr>
        <w:t xml:space="preserve">В рамках машинного обучения можно выделить две большие группы: обучение с учителем и обучение без учителя. Первые автоматически сопоставляют набор входных данных с набором выходных на основе аннотированных данных, а вторые позволяют изучать глубинные взаимосвязи непосредственно из заданного набора данных. В контексте оценки </w:t>
      </w:r>
      <w:r w:rsidR="00834ED3" w:rsidRPr="008715A1">
        <w:rPr>
          <w:color w:val="auto"/>
          <w:sz w:val="28"/>
          <w:szCs w:val="28"/>
        </w:rPr>
        <w:t xml:space="preserve">токсичности соединений </w:t>
      </w:r>
      <w:r w:rsidRPr="008715A1">
        <w:rPr>
          <w:color w:val="auto"/>
          <w:sz w:val="28"/>
          <w:szCs w:val="28"/>
        </w:rPr>
        <w:t xml:space="preserve">обычно используется обучение с учителем, поскольку оно позволяет анализировать входные характеристики, связанные с соединениями, для получения конкретных результатов, таких как биологическая активность или токсические конечные точки. </w:t>
      </w:r>
      <w:r w:rsidR="00BF2A5C" w:rsidRPr="008715A1">
        <w:rPr>
          <w:color w:val="auto"/>
          <w:sz w:val="28"/>
          <w:szCs w:val="28"/>
        </w:rPr>
        <w:t>Наиболее часто используемыми для исследования токсичности моделями являются случайный лес</w:t>
      </w:r>
      <w:r w:rsidR="005F5E71" w:rsidRPr="008715A1">
        <w:rPr>
          <w:color w:val="auto"/>
          <w:sz w:val="28"/>
          <w:szCs w:val="28"/>
        </w:rPr>
        <w:t xml:space="preserve"> </w:t>
      </w:r>
      <w:r w:rsidR="00BF2A5C" w:rsidRPr="008715A1">
        <w:rPr>
          <w:color w:val="auto"/>
          <w:sz w:val="28"/>
          <w:szCs w:val="28"/>
        </w:rPr>
        <w:t>(</w:t>
      </w:r>
      <w:r w:rsidR="00BF2A5C" w:rsidRPr="008715A1">
        <w:rPr>
          <w:color w:val="auto"/>
          <w:sz w:val="28"/>
          <w:szCs w:val="28"/>
          <w:lang w:val="en-US"/>
        </w:rPr>
        <w:t>Random</w:t>
      </w:r>
      <w:r w:rsidR="00BF2A5C" w:rsidRPr="008715A1">
        <w:rPr>
          <w:color w:val="auto"/>
          <w:sz w:val="28"/>
          <w:szCs w:val="28"/>
        </w:rPr>
        <w:t xml:space="preserve"> </w:t>
      </w:r>
      <w:r w:rsidR="00BF2A5C" w:rsidRPr="008715A1">
        <w:rPr>
          <w:color w:val="auto"/>
          <w:sz w:val="28"/>
          <w:szCs w:val="28"/>
          <w:lang w:val="en-US"/>
        </w:rPr>
        <w:t>Forest</w:t>
      </w:r>
      <w:r w:rsidR="00BF2A5C" w:rsidRPr="008715A1">
        <w:rPr>
          <w:color w:val="auto"/>
          <w:sz w:val="28"/>
          <w:szCs w:val="28"/>
        </w:rPr>
        <w:t xml:space="preserve">), </w:t>
      </w:r>
      <w:r w:rsidR="00BF2A5C" w:rsidRPr="008715A1">
        <w:rPr>
          <w:color w:val="auto"/>
          <w:sz w:val="28"/>
          <w:szCs w:val="28"/>
          <w:lang w:val="en-US"/>
        </w:rPr>
        <w:t>k</w:t>
      </w:r>
      <w:r w:rsidR="00BF2A5C" w:rsidRPr="008715A1">
        <w:rPr>
          <w:color w:val="auto"/>
          <w:sz w:val="28"/>
          <w:szCs w:val="28"/>
        </w:rPr>
        <w:t>-ближайших соседей</w:t>
      </w:r>
      <w:r w:rsidR="005F5E71" w:rsidRPr="008715A1">
        <w:rPr>
          <w:color w:val="auto"/>
          <w:sz w:val="28"/>
          <w:szCs w:val="28"/>
        </w:rPr>
        <w:t xml:space="preserve"> </w:t>
      </w:r>
      <w:r w:rsidR="00BF2A5C" w:rsidRPr="008715A1">
        <w:rPr>
          <w:color w:val="auto"/>
          <w:sz w:val="28"/>
          <w:szCs w:val="28"/>
        </w:rPr>
        <w:t>(</w:t>
      </w:r>
      <w:proofErr w:type="spellStart"/>
      <w:r w:rsidR="00BF2A5C" w:rsidRPr="008715A1">
        <w:rPr>
          <w:color w:val="auto"/>
          <w:sz w:val="28"/>
          <w:szCs w:val="28"/>
          <w:lang w:val="en-US"/>
        </w:rPr>
        <w:t>kNN</w:t>
      </w:r>
      <w:proofErr w:type="spellEnd"/>
      <w:r w:rsidR="00BF2A5C" w:rsidRPr="008715A1">
        <w:rPr>
          <w:color w:val="auto"/>
          <w:sz w:val="28"/>
          <w:szCs w:val="28"/>
        </w:rPr>
        <w:t>), алгоритмы, основанные на нейронных сетях и методы глубоком обучении</w:t>
      </w:r>
      <w:r w:rsidR="00F274B8" w:rsidRPr="008715A1">
        <w:rPr>
          <w:color w:val="auto"/>
          <w:sz w:val="28"/>
          <w:szCs w:val="28"/>
        </w:rPr>
        <w:t xml:space="preserve"> (</w:t>
      </w:r>
      <w:r w:rsidR="00045FF7" w:rsidRPr="008715A1">
        <w:rPr>
          <w:color w:val="auto"/>
          <w:sz w:val="28"/>
          <w:szCs w:val="28"/>
        </w:rPr>
        <w:t>р</w:t>
      </w:r>
      <w:r w:rsidR="00F274B8" w:rsidRPr="008715A1">
        <w:rPr>
          <w:color w:val="auto"/>
          <w:sz w:val="28"/>
          <w:szCs w:val="28"/>
        </w:rPr>
        <w:t>ис.</w:t>
      </w:r>
      <w:r w:rsidR="00203580">
        <w:rPr>
          <w:color w:val="auto"/>
          <w:sz w:val="28"/>
          <w:szCs w:val="28"/>
        </w:rPr>
        <w:t>1</w:t>
      </w:r>
      <w:r w:rsidR="00F274B8" w:rsidRPr="008715A1">
        <w:rPr>
          <w:color w:val="auto"/>
          <w:sz w:val="28"/>
          <w:szCs w:val="28"/>
        </w:rPr>
        <w:t>.)</w:t>
      </w:r>
      <w:r w:rsidR="00BF2A5C" w:rsidRPr="008715A1">
        <w:rPr>
          <w:color w:val="auto"/>
          <w:sz w:val="28"/>
          <w:szCs w:val="28"/>
        </w:rPr>
        <w:t xml:space="preserve">. Последние представляют собой один из наиболее распространённых методов машинного обучения, основанных на многослойных нейронных сетях. </w:t>
      </w:r>
    </w:p>
    <w:p w:rsidR="00F274B8" w:rsidRPr="008715A1" w:rsidRDefault="00F274B8" w:rsidP="00F274B8">
      <w:pPr>
        <w:spacing w:line="360" w:lineRule="atLeast"/>
        <w:ind w:leftChars="0" w:left="0" w:firstLineChars="0" w:firstLine="709"/>
        <w:jc w:val="center"/>
        <w:rPr>
          <w:color w:val="auto"/>
          <w:sz w:val="28"/>
          <w:szCs w:val="28"/>
        </w:rPr>
      </w:pPr>
      <w:r w:rsidRPr="008715A1">
        <w:rPr>
          <w:noProof/>
          <w:color w:val="auto"/>
          <w:lang w:val="en-US" w:eastAsia="en-US"/>
        </w:rPr>
        <w:drawing>
          <wp:inline distT="0" distB="0" distL="0" distR="0" wp14:anchorId="620F89BE" wp14:editId="09242368">
            <wp:extent cx="4210050" cy="2533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210050" cy="2533650"/>
                    </a:xfrm>
                    <a:prstGeom prst="rect">
                      <a:avLst/>
                    </a:prstGeom>
                  </pic:spPr>
                </pic:pic>
              </a:graphicData>
            </a:graphic>
          </wp:inline>
        </w:drawing>
      </w:r>
    </w:p>
    <w:p w:rsidR="00F274B8" w:rsidRPr="008715A1" w:rsidRDefault="00F274B8" w:rsidP="00F274B8">
      <w:pPr>
        <w:spacing w:line="360" w:lineRule="atLeast"/>
        <w:ind w:leftChars="0" w:left="0" w:firstLineChars="0" w:firstLine="709"/>
        <w:rPr>
          <w:color w:val="auto"/>
          <w:sz w:val="28"/>
          <w:szCs w:val="28"/>
        </w:rPr>
      </w:pPr>
      <w:r w:rsidRPr="008715A1">
        <w:rPr>
          <w:color w:val="auto"/>
          <w:sz w:val="28"/>
          <w:szCs w:val="28"/>
        </w:rPr>
        <w:t>Рис</w:t>
      </w:r>
      <w:r w:rsidR="00045FF7" w:rsidRPr="008715A1">
        <w:rPr>
          <w:color w:val="auto"/>
          <w:sz w:val="28"/>
          <w:szCs w:val="28"/>
        </w:rPr>
        <w:t xml:space="preserve">унок </w:t>
      </w:r>
      <w:r w:rsidR="00203580">
        <w:rPr>
          <w:color w:val="auto"/>
          <w:sz w:val="28"/>
          <w:szCs w:val="28"/>
        </w:rPr>
        <w:t>1</w:t>
      </w:r>
      <w:r w:rsidR="00045FF7" w:rsidRPr="008715A1">
        <w:rPr>
          <w:color w:val="auto"/>
          <w:sz w:val="28"/>
          <w:szCs w:val="28"/>
        </w:rPr>
        <w:t>.</w:t>
      </w:r>
      <w:r w:rsidR="00FC517F" w:rsidRPr="008715A1">
        <w:rPr>
          <w:color w:val="auto"/>
          <w:sz w:val="28"/>
          <w:szCs w:val="28"/>
        </w:rPr>
        <w:t xml:space="preserve"> </w:t>
      </w:r>
      <w:r w:rsidRPr="008715A1">
        <w:rPr>
          <w:color w:val="auto"/>
          <w:sz w:val="28"/>
          <w:szCs w:val="28"/>
        </w:rPr>
        <w:t>Современные алгоритмы машинного обучения</w:t>
      </w:r>
      <w:r w:rsidR="00F14E08" w:rsidRPr="008715A1">
        <w:rPr>
          <w:color w:val="auto"/>
          <w:sz w:val="28"/>
          <w:szCs w:val="28"/>
        </w:rPr>
        <w:t xml:space="preserve"> [4]</w:t>
      </w:r>
      <w:r w:rsidRPr="008715A1">
        <w:rPr>
          <w:color w:val="auto"/>
          <w:sz w:val="28"/>
          <w:szCs w:val="28"/>
        </w:rPr>
        <w:t>.</w:t>
      </w:r>
    </w:p>
    <w:p w:rsidR="00045FF7" w:rsidRPr="008715A1" w:rsidRDefault="00045FF7" w:rsidP="00B12D88">
      <w:pPr>
        <w:spacing w:line="360" w:lineRule="atLeast"/>
        <w:ind w:leftChars="0" w:left="0" w:firstLineChars="0" w:firstLine="709"/>
        <w:rPr>
          <w:color w:val="auto"/>
          <w:sz w:val="28"/>
          <w:szCs w:val="28"/>
        </w:rPr>
      </w:pPr>
    </w:p>
    <w:p w:rsidR="008950C5" w:rsidRPr="008715A1" w:rsidRDefault="00BF2A5C" w:rsidP="00B12D88">
      <w:pPr>
        <w:spacing w:line="360" w:lineRule="atLeast"/>
        <w:ind w:leftChars="0" w:left="0" w:firstLineChars="0" w:firstLine="709"/>
        <w:rPr>
          <w:color w:val="auto"/>
          <w:sz w:val="28"/>
          <w:szCs w:val="28"/>
        </w:rPr>
      </w:pPr>
      <w:r w:rsidRPr="008715A1">
        <w:rPr>
          <w:color w:val="auto"/>
          <w:sz w:val="28"/>
          <w:szCs w:val="28"/>
        </w:rPr>
        <w:lastRenderedPageBreak/>
        <w:t xml:space="preserve">Выбор того или иного метода зависит от конкретной задачи, а также от выбранного молекулярного представления. </w:t>
      </w:r>
      <w:r w:rsidR="00302410" w:rsidRPr="008715A1">
        <w:rPr>
          <w:color w:val="auto"/>
          <w:sz w:val="28"/>
          <w:szCs w:val="28"/>
        </w:rPr>
        <w:t xml:space="preserve">Построение модели обычно включает в себя: </w:t>
      </w:r>
    </w:p>
    <w:p w:rsidR="008950C5" w:rsidRPr="008715A1" w:rsidRDefault="005B139B" w:rsidP="00B12D88">
      <w:pPr>
        <w:spacing w:line="360" w:lineRule="atLeast"/>
        <w:ind w:leftChars="0" w:left="0" w:firstLineChars="0" w:firstLine="709"/>
        <w:rPr>
          <w:color w:val="auto"/>
          <w:sz w:val="28"/>
          <w:szCs w:val="28"/>
        </w:rPr>
      </w:pPr>
      <w:r w:rsidRPr="008715A1">
        <w:rPr>
          <w:color w:val="auto"/>
          <w:sz w:val="28"/>
          <w:szCs w:val="28"/>
        </w:rPr>
        <w:t xml:space="preserve">1. </w:t>
      </w:r>
      <w:r w:rsidR="008950C5" w:rsidRPr="008715A1">
        <w:rPr>
          <w:color w:val="auto"/>
          <w:sz w:val="28"/>
          <w:szCs w:val="28"/>
        </w:rPr>
        <w:t>сбор и подготовку данных;</w:t>
      </w:r>
      <w:r w:rsidR="00302410" w:rsidRPr="008715A1">
        <w:rPr>
          <w:color w:val="auto"/>
          <w:sz w:val="28"/>
          <w:szCs w:val="28"/>
        </w:rPr>
        <w:t xml:space="preserve"> </w:t>
      </w:r>
    </w:p>
    <w:p w:rsidR="008950C5" w:rsidRPr="008715A1" w:rsidRDefault="005B139B" w:rsidP="00B12D88">
      <w:pPr>
        <w:spacing w:line="360" w:lineRule="atLeast"/>
        <w:ind w:leftChars="0" w:left="0" w:firstLineChars="0" w:firstLine="709"/>
        <w:rPr>
          <w:color w:val="auto"/>
          <w:sz w:val="28"/>
          <w:szCs w:val="28"/>
        </w:rPr>
      </w:pPr>
      <w:r w:rsidRPr="008715A1">
        <w:rPr>
          <w:color w:val="auto"/>
          <w:sz w:val="28"/>
          <w:szCs w:val="28"/>
        </w:rPr>
        <w:t xml:space="preserve">2. </w:t>
      </w:r>
      <w:r w:rsidR="00FA620F" w:rsidRPr="008715A1">
        <w:rPr>
          <w:color w:val="auto"/>
          <w:sz w:val="28"/>
          <w:szCs w:val="28"/>
        </w:rPr>
        <w:t>описание данных (</w:t>
      </w:r>
      <w:r w:rsidR="00302410" w:rsidRPr="008715A1">
        <w:rPr>
          <w:color w:val="auto"/>
          <w:sz w:val="28"/>
          <w:szCs w:val="28"/>
        </w:rPr>
        <w:t>определение молекулярного представления</w:t>
      </w:r>
      <w:r w:rsidR="00FA620F" w:rsidRPr="008715A1">
        <w:rPr>
          <w:color w:val="auto"/>
          <w:sz w:val="28"/>
          <w:szCs w:val="28"/>
        </w:rPr>
        <w:t>)</w:t>
      </w:r>
      <w:r w:rsidR="008950C5" w:rsidRPr="008715A1">
        <w:rPr>
          <w:color w:val="auto"/>
          <w:sz w:val="28"/>
          <w:szCs w:val="28"/>
        </w:rPr>
        <w:t>;</w:t>
      </w:r>
      <w:r w:rsidR="00302410" w:rsidRPr="008715A1">
        <w:rPr>
          <w:color w:val="auto"/>
          <w:sz w:val="28"/>
          <w:szCs w:val="28"/>
        </w:rPr>
        <w:t xml:space="preserve"> </w:t>
      </w:r>
    </w:p>
    <w:p w:rsidR="008950C5" w:rsidRPr="008715A1" w:rsidRDefault="005B139B" w:rsidP="00B12D88">
      <w:pPr>
        <w:spacing w:line="360" w:lineRule="atLeast"/>
        <w:ind w:leftChars="0" w:left="0" w:firstLineChars="0" w:firstLine="709"/>
        <w:rPr>
          <w:color w:val="auto"/>
          <w:sz w:val="28"/>
          <w:szCs w:val="28"/>
        </w:rPr>
      </w:pPr>
      <w:r w:rsidRPr="008715A1">
        <w:rPr>
          <w:color w:val="auto"/>
          <w:sz w:val="28"/>
          <w:szCs w:val="28"/>
        </w:rPr>
        <w:t xml:space="preserve">3. </w:t>
      </w:r>
      <w:r w:rsidR="00302410" w:rsidRPr="008715A1">
        <w:rPr>
          <w:color w:val="auto"/>
          <w:sz w:val="28"/>
          <w:szCs w:val="28"/>
        </w:rPr>
        <w:t>построение модели путем обучения и валидации на части набора данных</w:t>
      </w:r>
      <w:r w:rsidR="008950C5" w:rsidRPr="008715A1">
        <w:rPr>
          <w:color w:val="auto"/>
          <w:sz w:val="28"/>
          <w:szCs w:val="28"/>
        </w:rPr>
        <w:t>;</w:t>
      </w:r>
    </w:p>
    <w:p w:rsidR="00DB12EB" w:rsidRPr="008715A1" w:rsidRDefault="005B139B" w:rsidP="00B12D88">
      <w:pPr>
        <w:spacing w:line="360" w:lineRule="atLeast"/>
        <w:ind w:leftChars="0" w:left="0" w:firstLineChars="0" w:firstLine="709"/>
        <w:rPr>
          <w:color w:val="auto"/>
          <w:sz w:val="28"/>
          <w:szCs w:val="28"/>
        </w:rPr>
      </w:pPr>
      <w:r w:rsidRPr="008715A1">
        <w:rPr>
          <w:color w:val="auto"/>
          <w:sz w:val="28"/>
          <w:szCs w:val="28"/>
        </w:rPr>
        <w:t xml:space="preserve">4. </w:t>
      </w:r>
      <w:r w:rsidR="00FA620F" w:rsidRPr="008715A1">
        <w:rPr>
          <w:color w:val="auto"/>
          <w:sz w:val="28"/>
          <w:szCs w:val="28"/>
        </w:rPr>
        <w:t>оценка модели</w:t>
      </w:r>
      <w:r w:rsidR="008950C5" w:rsidRPr="008715A1">
        <w:rPr>
          <w:color w:val="auto"/>
          <w:sz w:val="28"/>
          <w:szCs w:val="28"/>
        </w:rPr>
        <w:t>, т.е</w:t>
      </w:r>
      <w:r w:rsidR="00FC517F" w:rsidRPr="008715A1">
        <w:rPr>
          <w:color w:val="auto"/>
          <w:sz w:val="28"/>
          <w:szCs w:val="28"/>
        </w:rPr>
        <w:t>.</w:t>
      </w:r>
      <w:r w:rsidR="00FA620F" w:rsidRPr="008715A1">
        <w:rPr>
          <w:color w:val="auto"/>
          <w:sz w:val="28"/>
          <w:szCs w:val="28"/>
        </w:rPr>
        <w:t xml:space="preserve"> </w:t>
      </w:r>
      <w:r w:rsidR="00302410" w:rsidRPr="008715A1">
        <w:rPr>
          <w:color w:val="auto"/>
          <w:sz w:val="28"/>
          <w:szCs w:val="28"/>
        </w:rPr>
        <w:t>проведение тестирования на данных, ранее не встречавшихся модели (тестовый набор</w:t>
      </w:r>
      <w:r w:rsidR="00FA620F" w:rsidRPr="008715A1">
        <w:rPr>
          <w:color w:val="auto"/>
          <w:sz w:val="28"/>
          <w:szCs w:val="28"/>
        </w:rPr>
        <w:t>)</w:t>
      </w:r>
      <w:r w:rsidR="00302410" w:rsidRPr="008715A1">
        <w:rPr>
          <w:color w:val="auto"/>
          <w:sz w:val="28"/>
          <w:szCs w:val="28"/>
        </w:rPr>
        <w:t xml:space="preserve">. </w:t>
      </w:r>
    </w:p>
    <w:p w:rsidR="00FA620F" w:rsidRPr="008715A1" w:rsidRDefault="00FA620F" w:rsidP="00B12D88">
      <w:pPr>
        <w:spacing w:line="360" w:lineRule="atLeast"/>
        <w:ind w:leftChars="0" w:left="0" w:firstLineChars="0" w:firstLine="709"/>
        <w:rPr>
          <w:color w:val="auto"/>
          <w:sz w:val="28"/>
          <w:szCs w:val="28"/>
        </w:rPr>
      </w:pPr>
      <w:r w:rsidRPr="008715A1">
        <w:rPr>
          <w:color w:val="auto"/>
          <w:sz w:val="28"/>
          <w:szCs w:val="28"/>
        </w:rPr>
        <w:t>На каждом этапе существуют свои требования, гарантирующие надежность и точность моделей.</w:t>
      </w:r>
    </w:p>
    <w:p w:rsidR="00FB13D9" w:rsidRPr="008715A1" w:rsidRDefault="00FB13D9" w:rsidP="00FB13D9">
      <w:pPr>
        <w:spacing w:line="360" w:lineRule="atLeast"/>
        <w:ind w:leftChars="0" w:left="0" w:firstLineChars="0" w:firstLine="709"/>
        <w:rPr>
          <w:color w:val="auto"/>
          <w:sz w:val="28"/>
          <w:szCs w:val="28"/>
        </w:rPr>
      </w:pPr>
      <w:r w:rsidRPr="00AA6FE2">
        <w:rPr>
          <w:i/>
          <w:iCs/>
          <w:color w:val="auto"/>
          <w:sz w:val="28"/>
          <w:szCs w:val="28"/>
        </w:rPr>
        <w:t>Сбор данных</w:t>
      </w:r>
      <w:r w:rsidR="00045FF7" w:rsidRPr="008715A1">
        <w:rPr>
          <w:color w:val="auto"/>
          <w:sz w:val="28"/>
          <w:szCs w:val="28"/>
        </w:rPr>
        <w:t>: к</w:t>
      </w:r>
      <w:r w:rsidRPr="008715A1">
        <w:rPr>
          <w:color w:val="auto"/>
          <w:sz w:val="28"/>
          <w:szCs w:val="28"/>
        </w:rPr>
        <w:t>ачество экспериментальных данных является наиболее важным при построении модели. В настоящее время в Интернете доступно множество четко определенных данных, что значительно облегчает построение вычислительных моделей методами машинного обучения.</w:t>
      </w:r>
    </w:p>
    <w:p w:rsidR="00FB13D9" w:rsidRPr="008715A1" w:rsidRDefault="00FB13D9" w:rsidP="00FB13D9">
      <w:pPr>
        <w:spacing w:line="360" w:lineRule="atLeast"/>
        <w:ind w:leftChars="0" w:left="0" w:firstLineChars="0" w:firstLine="709"/>
        <w:rPr>
          <w:color w:val="auto"/>
          <w:sz w:val="28"/>
          <w:szCs w:val="28"/>
        </w:rPr>
      </w:pPr>
      <w:r w:rsidRPr="008715A1">
        <w:rPr>
          <w:color w:val="auto"/>
          <w:sz w:val="28"/>
          <w:szCs w:val="28"/>
        </w:rPr>
        <w:t>Ниже перечислены некоторые широко используемые базы данных, в том числе те, которые связывают химические структуры с показателями безопасности, белковыми мишенями и/или биологическими путями.</w:t>
      </w:r>
    </w:p>
    <w:p w:rsidR="00FB13D9" w:rsidRPr="008715A1" w:rsidRDefault="00FB13D9" w:rsidP="00FB13D9">
      <w:pPr>
        <w:spacing w:line="360" w:lineRule="atLeast"/>
        <w:ind w:leftChars="0" w:left="0" w:firstLineChars="0" w:firstLine="709"/>
        <w:rPr>
          <w:color w:val="auto"/>
          <w:sz w:val="28"/>
          <w:szCs w:val="28"/>
        </w:rPr>
      </w:pPr>
      <w:r w:rsidRPr="008715A1">
        <w:rPr>
          <w:color w:val="auto"/>
          <w:sz w:val="28"/>
          <w:szCs w:val="28"/>
        </w:rPr>
        <w:t xml:space="preserve">TOXNET — комплексный источник, объединяющий несколько баз данных по токсичности, таких как </w:t>
      </w:r>
      <w:proofErr w:type="spellStart"/>
      <w:r w:rsidRPr="008715A1">
        <w:rPr>
          <w:color w:val="auto"/>
          <w:sz w:val="28"/>
          <w:szCs w:val="28"/>
        </w:rPr>
        <w:t>ToxLine</w:t>
      </w:r>
      <w:proofErr w:type="spellEnd"/>
      <w:r w:rsidRPr="008715A1">
        <w:rPr>
          <w:color w:val="auto"/>
          <w:sz w:val="28"/>
          <w:szCs w:val="28"/>
        </w:rPr>
        <w:t xml:space="preserve"> и </w:t>
      </w:r>
      <w:proofErr w:type="spellStart"/>
      <w:r w:rsidRPr="008715A1">
        <w:rPr>
          <w:color w:val="auto"/>
          <w:sz w:val="28"/>
          <w:szCs w:val="28"/>
        </w:rPr>
        <w:t>ChemIDplus</w:t>
      </w:r>
      <w:proofErr w:type="spellEnd"/>
      <w:r w:rsidRPr="008715A1">
        <w:rPr>
          <w:color w:val="auto"/>
          <w:sz w:val="28"/>
          <w:szCs w:val="28"/>
        </w:rPr>
        <w:t xml:space="preserve">. </w:t>
      </w:r>
    </w:p>
    <w:p w:rsidR="00FB13D9" w:rsidRPr="008715A1" w:rsidRDefault="00FB13D9" w:rsidP="00FB13D9">
      <w:pPr>
        <w:spacing w:line="360" w:lineRule="atLeast"/>
        <w:ind w:leftChars="0" w:left="0" w:firstLineChars="0" w:firstLine="709"/>
        <w:rPr>
          <w:color w:val="auto"/>
          <w:sz w:val="28"/>
          <w:szCs w:val="28"/>
        </w:rPr>
      </w:pPr>
      <w:proofErr w:type="spellStart"/>
      <w:r w:rsidRPr="008715A1">
        <w:rPr>
          <w:color w:val="auto"/>
          <w:sz w:val="28"/>
          <w:szCs w:val="28"/>
        </w:rPr>
        <w:t>ACToR</w:t>
      </w:r>
      <w:proofErr w:type="spellEnd"/>
      <w:r w:rsidRPr="008715A1">
        <w:rPr>
          <w:color w:val="auto"/>
          <w:sz w:val="28"/>
          <w:szCs w:val="28"/>
        </w:rPr>
        <w:t xml:space="preserve"> — </w:t>
      </w:r>
      <w:r w:rsidR="00FC517F" w:rsidRPr="008715A1">
        <w:rPr>
          <w:color w:val="auto"/>
          <w:sz w:val="28"/>
          <w:szCs w:val="28"/>
        </w:rPr>
        <w:t>б</w:t>
      </w:r>
      <w:r w:rsidRPr="008715A1">
        <w:rPr>
          <w:color w:val="auto"/>
          <w:sz w:val="28"/>
          <w:szCs w:val="28"/>
        </w:rPr>
        <w:t xml:space="preserve">аза данных, объединяющая данные из тысяч общедоступных источников </w:t>
      </w:r>
      <w:proofErr w:type="gramStart"/>
      <w:r w:rsidRPr="008715A1">
        <w:rPr>
          <w:color w:val="auto"/>
          <w:sz w:val="28"/>
          <w:szCs w:val="28"/>
        </w:rPr>
        <w:t xml:space="preserve">( </w:t>
      </w:r>
      <w:proofErr w:type="spellStart"/>
      <w:proofErr w:type="gramEnd"/>
      <w:r w:rsidRPr="008715A1">
        <w:rPr>
          <w:color w:val="auto"/>
          <w:sz w:val="28"/>
          <w:szCs w:val="28"/>
        </w:rPr>
        <w:t>Judson</w:t>
      </w:r>
      <w:proofErr w:type="spellEnd"/>
      <w:r w:rsidRPr="008715A1">
        <w:rPr>
          <w:color w:val="auto"/>
          <w:sz w:val="28"/>
          <w:szCs w:val="28"/>
        </w:rPr>
        <w:t xml:space="preserve"> </w:t>
      </w:r>
      <w:proofErr w:type="spellStart"/>
      <w:r w:rsidRPr="008715A1">
        <w:rPr>
          <w:color w:val="auto"/>
          <w:sz w:val="28"/>
          <w:szCs w:val="28"/>
        </w:rPr>
        <w:t>et</w:t>
      </w:r>
      <w:proofErr w:type="spellEnd"/>
      <w:r w:rsidRPr="008715A1">
        <w:rPr>
          <w:color w:val="auto"/>
          <w:sz w:val="28"/>
          <w:szCs w:val="28"/>
        </w:rPr>
        <w:t xml:space="preserve"> </w:t>
      </w:r>
      <w:proofErr w:type="spellStart"/>
      <w:r w:rsidRPr="008715A1">
        <w:rPr>
          <w:color w:val="auto"/>
          <w:sz w:val="28"/>
          <w:szCs w:val="28"/>
        </w:rPr>
        <w:t>al</w:t>
      </w:r>
      <w:proofErr w:type="spellEnd"/>
      <w:r w:rsidRPr="008715A1">
        <w:rPr>
          <w:color w:val="auto"/>
          <w:sz w:val="28"/>
          <w:szCs w:val="28"/>
        </w:rPr>
        <w:t xml:space="preserve">., 2008 ). </w:t>
      </w:r>
    </w:p>
    <w:p w:rsidR="00FB13D9" w:rsidRPr="008715A1" w:rsidRDefault="00FB13D9" w:rsidP="00FB13D9">
      <w:pPr>
        <w:spacing w:line="360" w:lineRule="atLeast"/>
        <w:ind w:leftChars="0" w:left="0" w:firstLineChars="0" w:firstLine="709"/>
        <w:rPr>
          <w:color w:val="auto"/>
          <w:sz w:val="28"/>
          <w:szCs w:val="28"/>
        </w:rPr>
      </w:pPr>
      <w:proofErr w:type="spellStart"/>
      <w:r w:rsidRPr="008715A1">
        <w:rPr>
          <w:color w:val="auto"/>
          <w:sz w:val="28"/>
          <w:szCs w:val="28"/>
        </w:rPr>
        <w:t>DSSTox</w:t>
      </w:r>
      <w:proofErr w:type="spellEnd"/>
      <w:r w:rsidRPr="008715A1">
        <w:rPr>
          <w:color w:val="auto"/>
          <w:sz w:val="28"/>
          <w:szCs w:val="28"/>
        </w:rPr>
        <w:t xml:space="preserve">, подмножество </w:t>
      </w:r>
      <w:proofErr w:type="spellStart"/>
      <w:r w:rsidRPr="008715A1">
        <w:rPr>
          <w:color w:val="auto"/>
          <w:sz w:val="28"/>
          <w:szCs w:val="28"/>
        </w:rPr>
        <w:t>ACToR</w:t>
      </w:r>
      <w:proofErr w:type="spellEnd"/>
      <w:r w:rsidRPr="008715A1">
        <w:rPr>
          <w:color w:val="auto"/>
          <w:sz w:val="28"/>
          <w:szCs w:val="28"/>
        </w:rPr>
        <w:t xml:space="preserve">, предоставляет высококачественный ресурс для прогнозирования токсичности, включая данные </w:t>
      </w:r>
      <w:proofErr w:type="spellStart"/>
      <w:r w:rsidRPr="008715A1">
        <w:rPr>
          <w:color w:val="auto"/>
          <w:sz w:val="28"/>
          <w:szCs w:val="28"/>
        </w:rPr>
        <w:t>ToxCast</w:t>
      </w:r>
      <w:proofErr w:type="spellEnd"/>
      <w:r w:rsidRPr="008715A1">
        <w:rPr>
          <w:color w:val="auto"/>
          <w:sz w:val="28"/>
          <w:szCs w:val="28"/>
        </w:rPr>
        <w:t xml:space="preserve"> и Tox21. </w:t>
      </w:r>
    </w:p>
    <w:p w:rsidR="00FB13D9" w:rsidRPr="008715A1" w:rsidRDefault="00FB13D9" w:rsidP="00FB13D9">
      <w:pPr>
        <w:spacing w:line="360" w:lineRule="atLeast"/>
        <w:ind w:leftChars="0" w:left="0" w:firstLineChars="0" w:firstLine="709"/>
        <w:rPr>
          <w:color w:val="auto"/>
          <w:sz w:val="28"/>
          <w:szCs w:val="28"/>
        </w:rPr>
      </w:pPr>
      <w:r w:rsidRPr="008715A1">
        <w:rPr>
          <w:color w:val="auto"/>
          <w:sz w:val="28"/>
          <w:szCs w:val="28"/>
        </w:rPr>
        <w:t xml:space="preserve">Помимо данных о фенотипе, которые имеют непосредственное отношение к токсичности, для прогнозирования токсичности также важны базы данных о биологической активности, пути распространения и побочных эффектах. Несколько баз данных о </w:t>
      </w:r>
      <w:proofErr w:type="spellStart"/>
      <w:r w:rsidRPr="008715A1">
        <w:rPr>
          <w:color w:val="auto"/>
          <w:sz w:val="28"/>
          <w:szCs w:val="28"/>
        </w:rPr>
        <w:t>биоактивности</w:t>
      </w:r>
      <w:proofErr w:type="spellEnd"/>
      <w:r w:rsidRPr="008715A1">
        <w:rPr>
          <w:color w:val="auto"/>
          <w:sz w:val="28"/>
          <w:szCs w:val="28"/>
        </w:rPr>
        <w:t xml:space="preserve"> доступны бесплатно, например, </w:t>
      </w:r>
      <w:proofErr w:type="spellStart"/>
      <w:r w:rsidRPr="008715A1">
        <w:rPr>
          <w:color w:val="auto"/>
          <w:sz w:val="28"/>
          <w:szCs w:val="28"/>
        </w:rPr>
        <w:t>PubChem</w:t>
      </w:r>
      <w:proofErr w:type="spellEnd"/>
      <w:r w:rsidRPr="008715A1">
        <w:rPr>
          <w:color w:val="auto"/>
          <w:sz w:val="28"/>
          <w:szCs w:val="28"/>
        </w:rPr>
        <w:t xml:space="preserve">, </w:t>
      </w:r>
      <w:proofErr w:type="spellStart"/>
      <w:r w:rsidRPr="008715A1">
        <w:rPr>
          <w:color w:val="auto"/>
          <w:sz w:val="28"/>
          <w:szCs w:val="28"/>
        </w:rPr>
        <w:t>ChEMBL</w:t>
      </w:r>
      <w:proofErr w:type="spellEnd"/>
      <w:r w:rsidRPr="008715A1">
        <w:rPr>
          <w:color w:val="auto"/>
          <w:sz w:val="28"/>
          <w:szCs w:val="28"/>
        </w:rPr>
        <w:t xml:space="preserve"> и </w:t>
      </w:r>
      <w:proofErr w:type="spellStart"/>
      <w:r w:rsidRPr="008715A1">
        <w:rPr>
          <w:color w:val="auto"/>
          <w:sz w:val="28"/>
          <w:szCs w:val="28"/>
        </w:rPr>
        <w:t>BindingDB</w:t>
      </w:r>
      <w:proofErr w:type="spellEnd"/>
      <w:r w:rsidRPr="008715A1">
        <w:rPr>
          <w:color w:val="auto"/>
          <w:sz w:val="28"/>
          <w:szCs w:val="28"/>
        </w:rPr>
        <w:t>.</w:t>
      </w:r>
    </w:p>
    <w:p w:rsidR="00045FF7" w:rsidRPr="008715A1" w:rsidRDefault="00045FF7" w:rsidP="00045FF7">
      <w:pPr>
        <w:spacing w:line="360" w:lineRule="atLeast"/>
        <w:ind w:leftChars="0" w:left="0" w:firstLineChars="0" w:firstLine="709"/>
        <w:rPr>
          <w:color w:val="auto"/>
          <w:sz w:val="28"/>
          <w:szCs w:val="28"/>
        </w:rPr>
      </w:pPr>
      <w:r w:rsidRPr="00AA6FE2">
        <w:rPr>
          <w:i/>
          <w:iCs/>
          <w:color w:val="auto"/>
          <w:sz w:val="28"/>
          <w:szCs w:val="28"/>
        </w:rPr>
        <w:t>Описание данных</w:t>
      </w:r>
      <w:r w:rsidRPr="008715A1">
        <w:rPr>
          <w:color w:val="auto"/>
          <w:sz w:val="28"/>
          <w:szCs w:val="28"/>
        </w:rPr>
        <w:t xml:space="preserve">: существует два способа представления химических структур в виде числовых характеристик, которые можно обрабатывать методами машинного обучения. Один из способов — использовать молекулярные дескрипторы, которые можно рассчитать на основе химических структур, физико-химических или топологических свойств. В настоящее время тысячи непрерывных и дискретных молекулярных дескрипторов могут быть получены с помощью наборов инструментов </w:t>
      </w:r>
      <w:proofErr w:type="spellStart"/>
      <w:r w:rsidR="0054023F" w:rsidRPr="008715A1">
        <w:rPr>
          <w:color w:val="auto"/>
          <w:sz w:val="28"/>
          <w:szCs w:val="28"/>
        </w:rPr>
        <w:t>хемоинформатики</w:t>
      </w:r>
      <w:proofErr w:type="spellEnd"/>
      <w:r w:rsidRPr="008715A1">
        <w:rPr>
          <w:color w:val="auto"/>
          <w:sz w:val="28"/>
          <w:szCs w:val="28"/>
        </w:rPr>
        <w:t xml:space="preserve">, таких как </w:t>
      </w:r>
      <w:proofErr w:type="spellStart"/>
      <w:r w:rsidRPr="008715A1">
        <w:rPr>
          <w:color w:val="auto"/>
          <w:sz w:val="28"/>
          <w:szCs w:val="28"/>
        </w:rPr>
        <w:t>PaDEL-Descriptor</w:t>
      </w:r>
      <w:proofErr w:type="spellEnd"/>
      <w:r w:rsidRPr="008715A1">
        <w:rPr>
          <w:color w:val="auto"/>
          <w:sz w:val="28"/>
          <w:szCs w:val="28"/>
        </w:rPr>
        <w:t xml:space="preserve">, </w:t>
      </w:r>
      <w:proofErr w:type="spellStart"/>
      <w:r w:rsidRPr="008715A1">
        <w:rPr>
          <w:color w:val="auto"/>
          <w:sz w:val="28"/>
          <w:szCs w:val="28"/>
        </w:rPr>
        <w:t>OpenBabel</w:t>
      </w:r>
      <w:proofErr w:type="spellEnd"/>
      <w:r w:rsidRPr="008715A1">
        <w:rPr>
          <w:color w:val="auto"/>
          <w:sz w:val="28"/>
          <w:szCs w:val="28"/>
        </w:rPr>
        <w:t xml:space="preserve">, </w:t>
      </w:r>
      <w:proofErr w:type="spellStart"/>
      <w:r w:rsidRPr="008715A1">
        <w:rPr>
          <w:color w:val="auto"/>
          <w:sz w:val="28"/>
          <w:szCs w:val="28"/>
        </w:rPr>
        <w:t>CDKi</w:t>
      </w:r>
      <w:proofErr w:type="spellEnd"/>
      <w:r w:rsidRPr="008715A1">
        <w:rPr>
          <w:color w:val="auto"/>
          <w:sz w:val="28"/>
          <w:szCs w:val="28"/>
          <w:lang w:val="en-GB"/>
        </w:rPr>
        <w:t>t</w:t>
      </w:r>
      <w:r w:rsidRPr="008715A1">
        <w:rPr>
          <w:color w:val="auto"/>
          <w:sz w:val="28"/>
          <w:szCs w:val="28"/>
        </w:rPr>
        <w:t xml:space="preserve">, </w:t>
      </w:r>
      <w:proofErr w:type="spellStart"/>
      <w:r w:rsidRPr="008715A1">
        <w:rPr>
          <w:color w:val="auto"/>
          <w:sz w:val="28"/>
          <w:szCs w:val="28"/>
        </w:rPr>
        <w:t>RDKit</w:t>
      </w:r>
      <w:proofErr w:type="spellEnd"/>
      <w:r w:rsidRPr="008715A1">
        <w:rPr>
          <w:color w:val="auto"/>
          <w:sz w:val="28"/>
          <w:szCs w:val="28"/>
        </w:rPr>
        <w:t xml:space="preserve"> или веб-серверы, такие как E-</w:t>
      </w:r>
      <w:proofErr w:type="spellStart"/>
      <w:r w:rsidRPr="008715A1">
        <w:rPr>
          <w:color w:val="auto"/>
          <w:sz w:val="28"/>
          <w:szCs w:val="28"/>
        </w:rPr>
        <w:t>Dragon</w:t>
      </w:r>
      <w:proofErr w:type="spellEnd"/>
      <w:r w:rsidRPr="008715A1">
        <w:rPr>
          <w:color w:val="auto"/>
          <w:sz w:val="28"/>
          <w:szCs w:val="28"/>
        </w:rPr>
        <w:t xml:space="preserve">, </w:t>
      </w:r>
      <w:proofErr w:type="spellStart"/>
      <w:r w:rsidRPr="008715A1">
        <w:rPr>
          <w:color w:val="auto"/>
          <w:sz w:val="28"/>
          <w:szCs w:val="28"/>
        </w:rPr>
        <w:t>ChemBCPP</w:t>
      </w:r>
      <w:proofErr w:type="spellEnd"/>
      <w:r w:rsidRPr="008715A1">
        <w:rPr>
          <w:color w:val="auto"/>
          <w:sz w:val="28"/>
          <w:szCs w:val="28"/>
        </w:rPr>
        <w:t xml:space="preserve"> и </w:t>
      </w:r>
      <w:proofErr w:type="spellStart"/>
      <w:r w:rsidRPr="008715A1">
        <w:rPr>
          <w:color w:val="auto"/>
          <w:sz w:val="28"/>
          <w:szCs w:val="28"/>
        </w:rPr>
        <w:t>ChemDes</w:t>
      </w:r>
      <w:proofErr w:type="spellEnd"/>
      <w:r w:rsidRPr="008715A1">
        <w:rPr>
          <w:color w:val="auto"/>
          <w:sz w:val="28"/>
          <w:szCs w:val="28"/>
        </w:rPr>
        <w:t xml:space="preserve">. Использование числовых функций может привести к переобучению, когда размер обучающего набора мал. Следовательно, выбор функций должен быть сделан </w:t>
      </w:r>
      <w:r w:rsidRPr="008715A1">
        <w:rPr>
          <w:color w:val="auto"/>
          <w:sz w:val="28"/>
          <w:szCs w:val="28"/>
        </w:rPr>
        <w:lastRenderedPageBreak/>
        <w:t>до построения модели, чтобы снизить риск переобучения и повысить производительность модели.</w:t>
      </w:r>
    </w:p>
    <w:p w:rsidR="00045FF7" w:rsidRDefault="00045FF7" w:rsidP="00045FF7">
      <w:pPr>
        <w:spacing w:line="360" w:lineRule="atLeast"/>
        <w:ind w:leftChars="0" w:left="0" w:firstLineChars="0" w:firstLine="709"/>
        <w:rPr>
          <w:color w:val="auto"/>
          <w:sz w:val="28"/>
          <w:szCs w:val="28"/>
        </w:rPr>
      </w:pPr>
      <w:r w:rsidRPr="008715A1">
        <w:rPr>
          <w:color w:val="auto"/>
          <w:sz w:val="28"/>
          <w:szCs w:val="28"/>
        </w:rPr>
        <w:t xml:space="preserve">Другой способ — использовать молекулярные отпечатки пальцев, которые представляют молекулу в виде двоичной строки, например MACCS, </w:t>
      </w:r>
      <w:proofErr w:type="spellStart"/>
      <w:r w:rsidRPr="008715A1">
        <w:rPr>
          <w:color w:val="auto"/>
          <w:sz w:val="28"/>
          <w:szCs w:val="28"/>
        </w:rPr>
        <w:t>PubChemFP</w:t>
      </w:r>
      <w:proofErr w:type="spellEnd"/>
      <w:r w:rsidRPr="008715A1">
        <w:rPr>
          <w:color w:val="auto"/>
          <w:sz w:val="28"/>
          <w:szCs w:val="28"/>
        </w:rPr>
        <w:t xml:space="preserve"> и KRFP. В молекулярном отпечатке пальца заранее определены списки субструктур или другие виды шаблонов. Если в молекуле присутствует указанный шаблон, соответствующий бит в двоичной строке устанавливается на «1», в противном случае он будет установлен на «0». По сравнению с молекулярными дескрипторами эти бинарные функции более интерпретируемы, поскольку каждый бит соответствует определенной субструктуре. Помимо обычных «отпечатков пальцев», для повышения предсказуемости моделей также можно использовать специальные шаблоны.</w:t>
      </w:r>
    </w:p>
    <w:p w:rsidR="00450FBB" w:rsidRDefault="00450FBB" w:rsidP="00045FF7">
      <w:pPr>
        <w:spacing w:line="360" w:lineRule="atLeast"/>
        <w:ind w:leftChars="0" w:left="0" w:firstLineChars="0" w:firstLine="709"/>
        <w:rPr>
          <w:color w:val="auto"/>
          <w:sz w:val="28"/>
          <w:szCs w:val="28"/>
        </w:rPr>
      </w:pPr>
      <w:r>
        <w:rPr>
          <w:color w:val="auto"/>
          <w:sz w:val="28"/>
          <w:szCs w:val="28"/>
        </w:rPr>
        <w:t xml:space="preserve">Различные </w:t>
      </w:r>
      <w:r w:rsidRPr="00AA6FE2">
        <w:rPr>
          <w:i/>
          <w:iCs/>
          <w:color w:val="auto"/>
          <w:sz w:val="28"/>
          <w:szCs w:val="28"/>
        </w:rPr>
        <w:t>модели машинного обучения</w:t>
      </w:r>
      <w:r>
        <w:rPr>
          <w:color w:val="auto"/>
          <w:sz w:val="28"/>
          <w:szCs w:val="28"/>
        </w:rPr>
        <w:t xml:space="preserve"> описаны ниже в этой главе.</w:t>
      </w:r>
    </w:p>
    <w:p w:rsidR="00450FBB" w:rsidRPr="008715A1" w:rsidRDefault="00450FBB" w:rsidP="00450FBB">
      <w:pPr>
        <w:spacing w:line="360" w:lineRule="atLeast"/>
        <w:ind w:leftChars="0" w:left="0" w:firstLineChars="0" w:firstLine="720"/>
        <w:rPr>
          <w:color w:val="auto"/>
          <w:sz w:val="28"/>
          <w:szCs w:val="28"/>
        </w:rPr>
      </w:pPr>
      <w:r w:rsidRPr="00AA6FE2">
        <w:rPr>
          <w:i/>
          <w:iCs/>
          <w:color w:val="auto"/>
          <w:sz w:val="28"/>
          <w:szCs w:val="28"/>
        </w:rPr>
        <w:t>Оценка модели</w:t>
      </w:r>
      <w:r w:rsidRPr="008715A1">
        <w:rPr>
          <w:color w:val="auto"/>
          <w:sz w:val="28"/>
          <w:szCs w:val="28"/>
        </w:rPr>
        <w:t>: для регрессионных моделей для оценки эффективности моделей часто используются три показателя оценки, а именно коэффициент корреляции момента произведения Пирсона (R2), средняя абсолютная ошибка (MAE) и среднеквадратическая ошибка (RMSE).</w:t>
      </w:r>
    </w:p>
    <w:p w:rsidR="00450FBB" w:rsidRPr="008715A1" w:rsidRDefault="00450FBB" w:rsidP="00450FBB">
      <w:pPr>
        <w:spacing w:line="360" w:lineRule="atLeast"/>
        <w:ind w:leftChars="0" w:left="0" w:firstLineChars="0" w:firstLine="709"/>
        <w:rPr>
          <w:color w:val="auto"/>
          <w:sz w:val="28"/>
          <w:szCs w:val="28"/>
        </w:rPr>
      </w:pPr>
      <w:r w:rsidRPr="008715A1">
        <w:rPr>
          <w:color w:val="auto"/>
          <w:sz w:val="28"/>
          <w:szCs w:val="28"/>
        </w:rPr>
        <w:t>Для традиционных моделей бинарной или множественной классификации с одной меткой большинство показателей производительности рассчитываются на основе количества истинно положительных результатов (TP), истинно отрицательных результатов (TN), ложных положительных результатов (FP) и ложных отрицательных результатов (FN).</w:t>
      </w:r>
    </w:p>
    <w:p w:rsidR="00851403" w:rsidRDefault="00851403" w:rsidP="005B139B">
      <w:pPr>
        <w:spacing w:line="360" w:lineRule="atLeast"/>
        <w:ind w:leftChars="0" w:left="0" w:firstLineChars="0" w:firstLine="709"/>
        <w:rPr>
          <w:color w:val="auto"/>
          <w:sz w:val="28"/>
          <w:szCs w:val="28"/>
        </w:rPr>
      </w:pPr>
    </w:p>
    <w:p w:rsidR="00851403" w:rsidRPr="008715A1" w:rsidRDefault="00851403" w:rsidP="00851403">
      <w:pPr>
        <w:pStyle w:val="2"/>
        <w:spacing w:line="360" w:lineRule="atLeast"/>
        <w:ind w:left="1" w:hanging="3"/>
        <w:rPr>
          <w:color w:val="auto"/>
          <w:szCs w:val="28"/>
        </w:rPr>
      </w:pPr>
      <w:bookmarkStart w:id="15" w:name="_Toc166243772"/>
      <w:r w:rsidRPr="008715A1">
        <w:rPr>
          <w:color w:val="auto"/>
          <w:szCs w:val="28"/>
        </w:rPr>
        <w:t>2.</w:t>
      </w:r>
      <w:r>
        <w:rPr>
          <w:color w:val="auto"/>
          <w:szCs w:val="28"/>
        </w:rPr>
        <w:t>2</w:t>
      </w:r>
      <w:r w:rsidRPr="008715A1">
        <w:rPr>
          <w:color w:val="auto"/>
          <w:szCs w:val="28"/>
        </w:rPr>
        <w:t xml:space="preserve">. </w:t>
      </w:r>
      <w:r>
        <w:rPr>
          <w:color w:val="auto"/>
          <w:szCs w:val="28"/>
        </w:rPr>
        <w:t xml:space="preserve">ТИПЫ МОДЕЛЕЙ </w:t>
      </w:r>
      <w:r w:rsidRPr="008715A1">
        <w:rPr>
          <w:color w:val="auto"/>
          <w:szCs w:val="28"/>
        </w:rPr>
        <w:t>МАШИННОГО ОБУЧЕНИЯ</w:t>
      </w:r>
      <w:bookmarkEnd w:id="15"/>
    </w:p>
    <w:p w:rsidR="00851403" w:rsidRDefault="00851403" w:rsidP="005B139B">
      <w:pPr>
        <w:spacing w:line="360" w:lineRule="atLeast"/>
        <w:ind w:leftChars="0" w:left="0" w:firstLineChars="0" w:firstLine="709"/>
        <w:rPr>
          <w:color w:val="auto"/>
          <w:sz w:val="28"/>
          <w:szCs w:val="28"/>
        </w:rPr>
      </w:pPr>
    </w:p>
    <w:p w:rsidR="00851403" w:rsidRPr="008509AC" w:rsidRDefault="00851403" w:rsidP="004F05DE">
      <w:pPr>
        <w:spacing w:line="360" w:lineRule="atLeast"/>
        <w:ind w:leftChars="0" w:left="0" w:firstLineChars="0" w:firstLine="709"/>
        <w:rPr>
          <w:color w:val="1F1F1F"/>
          <w:sz w:val="28"/>
          <w:szCs w:val="28"/>
        </w:rPr>
      </w:pPr>
      <w:r w:rsidRPr="004F05DE">
        <w:rPr>
          <w:color w:val="1F1F1F"/>
          <w:sz w:val="28"/>
          <w:szCs w:val="28"/>
        </w:rPr>
        <w:t>Различные типы моделей машинного обучения с разной степенью сложности могут предсказывать </w:t>
      </w:r>
      <w:hyperlink r:id="rId17" w:tooltip="Узнайте больше о молекулярных свойствах на тематических страницах ScienceDirect, созданных искусственным интеллектом." w:history="1">
        <w:r w:rsidRPr="004F05DE">
          <w:rPr>
            <w:rStyle w:val="a5"/>
            <w:color w:val="1F1F1F"/>
            <w:sz w:val="28"/>
            <w:szCs w:val="28"/>
            <w:u w:val="none"/>
          </w:rPr>
          <w:t>молекулярные свойства</w:t>
        </w:r>
      </w:hyperlink>
      <w:r w:rsidRPr="004F05DE">
        <w:rPr>
          <w:color w:val="1F1F1F"/>
          <w:sz w:val="28"/>
          <w:szCs w:val="28"/>
        </w:rPr>
        <w:t>, такие как модели на основе сходства, линейные модели, модели на основе ядра, байесовские модели, древовидные модели и нейронные сети</w:t>
      </w:r>
      <w:r w:rsidR="00B20444" w:rsidRPr="00B20444">
        <w:rPr>
          <w:color w:val="1F1F1F"/>
          <w:sz w:val="28"/>
          <w:szCs w:val="28"/>
        </w:rPr>
        <w:t>[8]</w:t>
      </w:r>
      <w:r w:rsidRPr="004F05DE">
        <w:rPr>
          <w:color w:val="1F1F1F"/>
          <w:sz w:val="28"/>
          <w:szCs w:val="28"/>
        </w:rPr>
        <w:t>.</w:t>
      </w:r>
    </w:p>
    <w:p w:rsidR="00851403" w:rsidRDefault="00851403" w:rsidP="004F05DE">
      <w:pPr>
        <w:spacing w:line="360" w:lineRule="atLeast"/>
        <w:ind w:leftChars="0" w:left="0" w:firstLineChars="0" w:firstLine="709"/>
        <w:rPr>
          <w:color w:val="1F1F1F"/>
          <w:sz w:val="28"/>
          <w:szCs w:val="28"/>
        </w:rPr>
      </w:pPr>
      <w:r w:rsidRPr="004F05DE">
        <w:rPr>
          <w:color w:val="1F1F1F"/>
          <w:sz w:val="28"/>
          <w:szCs w:val="28"/>
        </w:rPr>
        <w:t xml:space="preserve">Эти типы моделей обычно можно разделить на модели, не относящиеся к нейронным сетям, и более сложные модели нейронных сетей. Среди моделей, не относящихся к нейронным сетям, можно дополнительно выделить модели, которые не соответствуют какой-либо конкретной функциональной форме, например модели, основанные на сходстве, и модели, которые подходят к ней на основе обучающих данных. Модели, основанные на сходстве, пытаются генерировать прогнозы для предоставленных соединений на основе известных молекулярных свойств подобных соединений. Среди моделей, которые соответствуют функциональной форме обучающим данным, можно выделить различные </w:t>
      </w:r>
      <w:r w:rsidRPr="004F05DE">
        <w:rPr>
          <w:color w:val="1F1F1F"/>
          <w:sz w:val="28"/>
          <w:szCs w:val="28"/>
        </w:rPr>
        <w:lastRenderedPageBreak/>
        <w:t>функциональные формы</w:t>
      </w:r>
      <w:r w:rsidR="00B20444" w:rsidRPr="00B20444">
        <w:rPr>
          <w:color w:val="1F1F1F"/>
          <w:sz w:val="28"/>
          <w:szCs w:val="28"/>
        </w:rPr>
        <w:t>[9]</w:t>
      </w:r>
      <w:r w:rsidRPr="004F05DE">
        <w:rPr>
          <w:color w:val="1F1F1F"/>
          <w:sz w:val="28"/>
          <w:szCs w:val="28"/>
        </w:rPr>
        <w:t xml:space="preserve">. Первая функциональная форма — это линейные функции, которые используются в линейных моделях и моделях на основе ядра. Линейные модели используют линейные функциональные формы для изучения линейных связей между представлениями входных молекулярных структур и их молекулярными свойствами. Модели на основе ядра преобразуют входные данные с помощью функций ядра, чтобы улучшить прогнозирование данных. Более гибкие подходы включают байесовские модели, в которых точная функциональная форма может быть свободно определена, так что можно подогнать функцию к нескольким функциональным формам. Байесовские модели используют логику байесовского вывода, где они подгоняют к данным функцию свободной формы, чтобы минимизировать разницу между полученным распределением правдоподобия предсказаний модели и истинным апостериорным распределением данных. Эту свободную функциональную форму также можно определить более точно, используя конкретную функциональную форму, при которой подгонка затем будет выполняться только по </w:t>
      </w:r>
      <w:proofErr w:type="spellStart"/>
      <w:r w:rsidRPr="004F05DE">
        <w:rPr>
          <w:color w:val="1F1F1F"/>
          <w:sz w:val="28"/>
          <w:szCs w:val="28"/>
        </w:rPr>
        <w:t>гиперпараметрам</w:t>
      </w:r>
      <w:proofErr w:type="spellEnd"/>
      <w:r w:rsidRPr="004F05DE">
        <w:rPr>
          <w:color w:val="1F1F1F"/>
          <w:sz w:val="28"/>
          <w:szCs w:val="28"/>
        </w:rPr>
        <w:t xml:space="preserve"> функции. Другой функциональной формой, которую можно использовать, являются деревья решений, которые характеризуются узлами, представляющими изученные правила принятия решений, ветвями, которые являются результатами этих правил принятия решений, и которые могут в дальнейшем разветвляться на более глубокие </w:t>
      </w:r>
      <w:proofErr w:type="spellStart"/>
      <w:r w:rsidRPr="004F05DE">
        <w:rPr>
          <w:color w:val="1F1F1F"/>
          <w:sz w:val="28"/>
          <w:szCs w:val="28"/>
        </w:rPr>
        <w:t>подветви</w:t>
      </w:r>
      <w:proofErr w:type="spellEnd"/>
      <w:r w:rsidRPr="004F05DE">
        <w:rPr>
          <w:color w:val="1F1F1F"/>
          <w:sz w:val="28"/>
          <w:szCs w:val="28"/>
        </w:rPr>
        <w:t xml:space="preserve"> и конечные узлы, которые представляют результаты при следовании</w:t>
      </w:r>
      <w:r w:rsidR="00457C1C">
        <w:rPr>
          <w:color w:val="1F1F1F"/>
          <w:sz w:val="28"/>
          <w:szCs w:val="28"/>
        </w:rPr>
        <w:t xml:space="preserve"> по </w:t>
      </w:r>
      <w:r w:rsidRPr="004F05DE">
        <w:rPr>
          <w:color w:val="1F1F1F"/>
          <w:sz w:val="28"/>
          <w:szCs w:val="28"/>
        </w:rPr>
        <w:t>определенн</w:t>
      </w:r>
      <w:r w:rsidR="00457C1C">
        <w:rPr>
          <w:color w:val="1F1F1F"/>
          <w:sz w:val="28"/>
          <w:szCs w:val="28"/>
        </w:rPr>
        <w:t>ому</w:t>
      </w:r>
      <w:r w:rsidRPr="004F05DE">
        <w:rPr>
          <w:color w:val="1F1F1F"/>
          <w:sz w:val="28"/>
          <w:szCs w:val="28"/>
        </w:rPr>
        <w:t xml:space="preserve"> пут</w:t>
      </w:r>
      <w:r w:rsidR="00457C1C">
        <w:rPr>
          <w:color w:val="1F1F1F"/>
          <w:sz w:val="28"/>
          <w:szCs w:val="28"/>
        </w:rPr>
        <w:t>и</w:t>
      </w:r>
      <w:r w:rsidR="00302831" w:rsidRPr="00302831">
        <w:rPr>
          <w:color w:val="1F1F1F"/>
          <w:sz w:val="28"/>
          <w:szCs w:val="28"/>
        </w:rPr>
        <w:t xml:space="preserve"> </w:t>
      </w:r>
      <w:r w:rsidRPr="004F05DE">
        <w:rPr>
          <w:color w:val="1F1F1F"/>
          <w:sz w:val="28"/>
          <w:szCs w:val="28"/>
        </w:rPr>
        <w:t xml:space="preserve">дерева. </w:t>
      </w:r>
      <w:r w:rsidR="00302831">
        <w:rPr>
          <w:color w:val="1F1F1F"/>
          <w:sz w:val="28"/>
          <w:szCs w:val="28"/>
        </w:rPr>
        <w:t>В процессе обучения решающие деревья</w:t>
      </w:r>
      <w:r w:rsidRPr="004F05DE">
        <w:rPr>
          <w:color w:val="1F1F1F"/>
          <w:sz w:val="28"/>
          <w:szCs w:val="28"/>
        </w:rPr>
        <w:t xml:space="preserve"> </w:t>
      </w:r>
      <w:r w:rsidR="00302831">
        <w:rPr>
          <w:color w:val="1F1F1F"/>
          <w:sz w:val="28"/>
          <w:szCs w:val="28"/>
        </w:rPr>
        <w:t>изучают</w:t>
      </w:r>
      <w:r w:rsidRPr="004F05DE">
        <w:rPr>
          <w:color w:val="1F1F1F"/>
          <w:sz w:val="28"/>
          <w:szCs w:val="28"/>
        </w:rPr>
        <w:t xml:space="preserve"> правила принятия решений, необходимые для разделения обучающих данных на классы или диапазоны значений. Древовидные модели могут использовать одно или несколько деревьев решений, построенных на основе набо</w:t>
      </w:r>
      <w:r w:rsidR="00302831">
        <w:rPr>
          <w:color w:val="1F1F1F"/>
          <w:sz w:val="28"/>
          <w:szCs w:val="28"/>
        </w:rPr>
        <w:t>ра функций из входных структур.</w:t>
      </w:r>
    </w:p>
    <w:p w:rsidR="004F05DE" w:rsidRDefault="004F05DE" w:rsidP="004F05DE">
      <w:pPr>
        <w:spacing w:line="360" w:lineRule="atLeast"/>
        <w:ind w:leftChars="0" w:left="0" w:firstLineChars="0" w:firstLine="709"/>
        <w:rPr>
          <w:color w:val="1F1F1F"/>
          <w:sz w:val="28"/>
          <w:szCs w:val="28"/>
        </w:rPr>
      </w:pPr>
    </w:p>
    <w:p w:rsidR="004F05DE" w:rsidRPr="008715A1" w:rsidRDefault="004F05DE" w:rsidP="004F05DE">
      <w:pPr>
        <w:pStyle w:val="2"/>
        <w:spacing w:line="360" w:lineRule="atLeast"/>
        <w:ind w:left="1" w:hanging="3"/>
        <w:rPr>
          <w:color w:val="auto"/>
          <w:szCs w:val="28"/>
        </w:rPr>
      </w:pPr>
      <w:bookmarkStart w:id="16" w:name="_Toc166243773"/>
      <w:r w:rsidRPr="008715A1">
        <w:rPr>
          <w:color w:val="auto"/>
          <w:szCs w:val="28"/>
        </w:rPr>
        <w:t>2.</w:t>
      </w:r>
      <w:r>
        <w:rPr>
          <w:color w:val="auto"/>
          <w:szCs w:val="28"/>
        </w:rPr>
        <w:t>3</w:t>
      </w:r>
      <w:r w:rsidRPr="008715A1">
        <w:rPr>
          <w:color w:val="auto"/>
          <w:szCs w:val="28"/>
        </w:rPr>
        <w:t xml:space="preserve">. </w:t>
      </w:r>
      <w:r>
        <w:rPr>
          <w:color w:val="auto"/>
          <w:szCs w:val="28"/>
        </w:rPr>
        <w:t>МОДЕЛИ, ОСНОВАННЫЕ НА СХОДСТВЕ</w:t>
      </w:r>
      <w:bookmarkEnd w:id="16"/>
    </w:p>
    <w:p w:rsidR="00851403" w:rsidRDefault="00851403" w:rsidP="005B139B">
      <w:pPr>
        <w:spacing w:line="360" w:lineRule="atLeast"/>
        <w:ind w:leftChars="0" w:left="0" w:firstLineChars="0" w:firstLine="709"/>
        <w:rPr>
          <w:color w:val="auto"/>
          <w:sz w:val="28"/>
          <w:szCs w:val="28"/>
        </w:rPr>
      </w:pPr>
    </w:p>
    <w:p w:rsidR="004F05DE" w:rsidRPr="004F05DE" w:rsidRDefault="004F05DE" w:rsidP="004F05DE">
      <w:pPr>
        <w:pStyle w:val="a9"/>
        <w:spacing w:before="0" w:beforeAutospacing="0" w:after="0" w:afterAutospacing="0" w:line="360" w:lineRule="atLeast"/>
        <w:ind w:firstLine="709"/>
        <w:jc w:val="both"/>
        <w:rPr>
          <w:sz w:val="28"/>
          <w:szCs w:val="28"/>
        </w:rPr>
      </w:pPr>
      <w:r w:rsidRPr="004F05DE">
        <w:rPr>
          <w:sz w:val="28"/>
          <w:szCs w:val="28"/>
        </w:rPr>
        <w:t>Первая группа описывает простой и понятный метод, который представляет собой метод k-ближайших соседей (</w:t>
      </w:r>
      <w:proofErr w:type="spellStart"/>
      <w:r w:rsidRPr="004F05DE">
        <w:rPr>
          <w:sz w:val="28"/>
          <w:szCs w:val="28"/>
        </w:rPr>
        <w:t>kNN</w:t>
      </w:r>
      <w:proofErr w:type="spellEnd"/>
      <w:r w:rsidRPr="004F05DE">
        <w:rPr>
          <w:sz w:val="28"/>
          <w:szCs w:val="28"/>
        </w:rPr>
        <w:t xml:space="preserve">). Этот метод основан на сходстве между точками данных и использует принцип, согласно которому </w:t>
      </w:r>
      <w:r w:rsidRPr="008509AC">
        <w:rPr>
          <w:sz w:val="28"/>
          <w:szCs w:val="28"/>
        </w:rPr>
        <w:t>схожие точки данных</w:t>
      </w:r>
      <w:r w:rsidR="006440C9" w:rsidRPr="008509AC">
        <w:rPr>
          <w:sz w:val="28"/>
          <w:szCs w:val="28"/>
        </w:rPr>
        <w:t xml:space="preserve"> также</w:t>
      </w:r>
      <w:r w:rsidR="006440C9">
        <w:rPr>
          <w:sz w:val="28"/>
          <w:szCs w:val="28"/>
        </w:rPr>
        <w:t xml:space="preserve"> дадут аналогичный</w:t>
      </w:r>
      <w:r w:rsidRPr="004F05DE">
        <w:rPr>
          <w:sz w:val="28"/>
          <w:szCs w:val="28"/>
        </w:rPr>
        <w:t xml:space="preserve"> </w:t>
      </w:r>
      <w:r w:rsidR="006440C9">
        <w:rPr>
          <w:sz w:val="28"/>
          <w:szCs w:val="28"/>
        </w:rPr>
        <w:t>результат</w:t>
      </w:r>
      <w:r w:rsidRPr="004F05DE">
        <w:rPr>
          <w:sz w:val="28"/>
          <w:szCs w:val="28"/>
        </w:rPr>
        <w:t xml:space="preserve">. </w:t>
      </w:r>
      <w:r w:rsidR="006440C9">
        <w:rPr>
          <w:sz w:val="28"/>
          <w:szCs w:val="28"/>
        </w:rPr>
        <w:t xml:space="preserve">Данный метод </w:t>
      </w:r>
      <w:r w:rsidRPr="004F05DE">
        <w:rPr>
          <w:sz w:val="28"/>
          <w:szCs w:val="28"/>
        </w:rPr>
        <w:t>выполняет прогнозирование новых точек данных, применяя средневзвешенное значение между k-ближайшими соседями этой точки данных, где k может быть определяемым пользователем целочисленным значением. Для вычисления сходства м</w:t>
      </w:r>
      <w:r w:rsidR="006440C9">
        <w:rPr>
          <w:sz w:val="28"/>
          <w:szCs w:val="28"/>
        </w:rPr>
        <w:t>ожно использовать различные метрики</w:t>
      </w:r>
      <w:r w:rsidRPr="004F05DE">
        <w:rPr>
          <w:sz w:val="28"/>
          <w:szCs w:val="28"/>
        </w:rPr>
        <w:t>. Тесно связанный</w:t>
      </w:r>
      <w:r w:rsidR="006440C9">
        <w:rPr>
          <w:sz w:val="28"/>
          <w:szCs w:val="28"/>
        </w:rPr>
        <w:t xml:space="preserve"> с ним</w:t>
      </w:r>
      <w:r w:rsidRPr="004F05DE">
        <w:rPr>
          <w:sz w:val="28"/>
          <w:szCs w:val="28"/>
        </w:rPr>
        <w:t xml:space="preserve"> метод </w:t>
      </w:r>
      <w:r w:rsidR="006440C9">
        <w:rPr>
          <w:sz w:val="28"/>
          <w:szCs w:val="28"/>
        </w:rPr>
        <w:t>кластеризации</w:t>
      </w:r>
      <w:r w:rsidRPr="004F05DE">
        <w:rPr>
          <w:sz w:val="28"/>
          <w:szCs w:val="28"/>
        </w:rPr>
        <w:t xml:space="preserve">  вместо этого использует ближайшее расстояние </w:t>
      </w:r>
      <w:r w:rsidR="006440C9">
        <w:rPr>
          <w:sz w:val="28"/>
          <w:szCs w:val="28"/>
        </w:rPr>
        <w:t>от центра</w:t>
      </w:r>
      <w:r w:rsidRPr="004F05DE">
        <w:rPr>
          <w:sz w:val="28"/>
          <w:szCs w:val="28"/>
        </w:rPr>
        <w:t xml:space="preserve"> установленных кластеров. </w:t>
      </w:r>
      <w:r w:rsidRPr="004F05DE">
        <w:rPr>
          <w:sz w:val="28"/>
          <w:szCs w:val="28"/>
        </w:rPr>
        <w:lastRenderedPageBreak/>
        <w:t>Поскольку последний метод использует расстояния до центральных точек кластера, а не отдельные наиболее похожие точки данных, он больше подходит для задач классификации, а не регрессии.</w:t>
      </w:r>
    </w:p>
    <w:p w:rsidR="004F05DE" w:rsidRDefault="004F05DE" w:rsidP="00450FBB">
      <w:pPr>
        <w:pStyle w:val="a9"/>
        <w:spacing w:before="0" w:beforeAutospacing="0" w:after="0" w:afterAutospacing="0" w:line="360" w:lineRule="atLeast"/>
        <w:ind w:firstLine="709"/>
        <w:jc w:val="both"/>
      </w:pPr>
      <w:r w:rsidRPr="004F05DE">
        <w:rPr>
          <w:sz w:val="28"/>
          <w:szCs w:val="28"/>
        </w:rPr>
        <w:t>Простота этих методов и отсутствие обучаемой функциональной формы позволяют легко использовать их без предварительного обучения работе с данными. Используя методы уменьшения размерности</w:t>
      </w:r>
      <w:r w:rsidR="006440C9" w:rsidRPr="004F05DE">
        <w:rPr>
          <w:sz w:val="28"/>
          <w:szCs w:val="28"/>
        </w:rPr>
        <w:t xml:space="preserve"> </w:t>
      </w:r>
      <w:r w:rsidRPr="004F05DE">
        <w:rPr>
          <w:sz w:val="28"/>
          <w:szCs w:val="28"/>
        </w:rPr>
        <w:t>для многомерных данных, можно также получить визуализацию определенных кластеров и расстояний между точками данных, что может помочь легко объяснить прогнозы для новых точек данных. С другой стороны, простота отсутствия функциональной формы приводит к тому, что метод для прогнозирования полагается исключительно на сходство между точками данных. Это означает, что модель не может изучить сложные корреляции между точками данных, что может привести к недостаточной подгонке и плохой производительности на невидимых данных.</w:t>
      </w:r>
    </w:p>
    <w:p w:rsidR="004F05DE" w:rsidRDefault="004F05DE" w:rsidP="004F05DE">
      <w:pPr>
        <w:pStyle w:val="a9"/>
        <w:spacing w:before="0" w:beforeAutospacing="0" w:after="0" w:afterAutospacing="0"/>
        <w:ind w:left="1" w:hanging="3"/>
      </w:pPr>
    </w:p>
    <w:p w:rsidR="004F05DE" w:rsidRDefault="004F05DE" w:rsidP="00450FBB">
      <w:pPr>
        <w:pStyle w:val="2"/>
        <w:spacing w:line="360" w:lineRule="atLeast"/>
        <w:ind w:left="1" w:hanging="3"/>
      </w:pPr>
      <w:bookmarkStart w:id="17" w:name="_Toc166243774"/>
      <w:r w:rsidRPr="008715A1">
        <w:rPr>
          <w:color w:val="auto"/>
          <w:szCs w:val="28"/>
        </w:rPr>
        <w:t>2.</w:t>
      </w:r>
      <w:r>
        <w:rPr>
          <w:color w:val="auto"/>
          <w:szCs w:val="28"/>
        </w:rPr>
        <w:t>4</w:t>
      </w:r>
      <w:r w:rsidRPr="008715A1">
        <w:rPr>
          <w:color w:val="auto"/>
          <w:szCs w:val="28"/>
        </w:rPr>
        <w:t xml:space="preserve">. </w:t>
      </w:r>
      <w:r>
        <w:rPr>
          <w:color w:val="auto"/>
          <w:szCs w:val="28"/>
        </w:rPr>
        <w:t>ЛИНЕЙНЫЕ МОДЕЛИ</w:t>
      </w:r>
      <w:bookmarkEnd w:id="17"/>
    </w:p>
    <w:p w:rsidR="004F05DE" w:rsidRDefault="004F05DE" w:rsidP="004F05DE">
      <w:pPr>
        <w:pStyle w:val="a9"/>
        <w:spacing w:before="0" w:beforeAutospacing="0" w:after="0" w:afterAutospacing="0"/>
        <w:ind w:left="1" w:hanging="3"/>
      </w:pPr>
    </w:p>
    <w:p w:rsidR="004F05DE" w:rsidRPr="00450FBB" w:rsidRDefault="004F05DE" w:rsidP="00450FBB">
      <w:pPr>
        <w:pStyle w:val="a9"/>
        <w:spacing w:before="0" w:beforeAutospacing="0" w:after="0" w:afterAutospacing="0" w:line="360" w:lineRule="atLeast"/>
        <w:ind w:firstLine="709"/>
        <w:jc w:val="both"/>
        <w:rPr>
          <w:sz w:val="28"/>
          <w:szCs w:val="28"/>
        </w:rPr>
      </w:pPr>
      <w:r w:rsidRPr="00450FBB">
        <w:rPr>
          <w:sz w:val="28"/>
          <w:szCs w:val="28"/>
        </w:rPr>
        <w:t xml:space="preserve">Существуют различные типы линейных моделей, которые в основном различаются способами соответствия линейных функций входным данным. Линейные модели и многомерные линейные модели в случае нескольких переменных работают путем подгонки линейной функции к данным, чтобы либо установить функцию регрессии, например многомерную линейную регрессию (MLR), либо границу линейной классификации. Сами данные представлены в виде вектора признаков, и результирующая подобранная линейная функция будет иметь ту же размерность, что и вектор признаков входных данных. Гибкий дискриминантный анализ  можно рассматривать как расширение линейных моделей для задач </w:t>
      </w:r>
      <w:proofErr w:type="spellStart"/>
      <w:r w:rsidRPr="00450FBB">
        <w:rPr>
          <w:sz w:val="28"/>
          <w:szCs w:val="28"/>
        </w:rPr>
        <w:t>многоклассовой</w:t>
      </w:r>
      <w:proofErr w:type="spellEnd"/>
      <w:r w:rsidRPr="00450FBB">
        <w:rPr>
          <w:sz w:val="28"/>
          <w:szCs w:val="28"/>
        </w:rPr>
        <w:t xml:space="preserve"> классификации. Он использует непараметрическую регрессию в отличие от классического линейного дискриминантного анализа для поиска групп данных и применяет дополнительный классический линейный дискриминантный анализ для максимального разделения данных между найденными группами. Сплайны многомерной адаптивной регрессии (MARS)</w:t>
      </w:r>
      <w:r w:rsidR="00980BC7">
        <w:rPr>
          <w:sz w:val="28"/>
          <w:szCs w:val="28"/>
        </w:rPr>
        <w:t xml:space="preserve"> </w:t>
      </w:r>
      <w:r w:rsidRPr="00450FBB">
        <w:rPr>
          <w:sz w:val="28"/>
          <w:szCs w:val="28"/>
        </w:rPr>
        <w:t>— это еще одно расширение линейных моделей, в котором полный набор данных разбивается на фрагменты и для каждого фрагмента строится несколько отдельных линейных моделей.</w:t>
      </w:r>
    </w:p>
    <w:p w:rsidR="0078240F" w:rsidRPr="0078240F" w:rsidRDefault="004F05DE" w:rsidP="0078240F">
      <w:pPr>
        <w:pStyle w:val="a9"/>
        <w:spacing w:before="0" w:beforeAutospacing="0" w:after="0" w:afterAutospacing="0" w:line="360" w:lineRule="atLeast"/>
        <w:ind w:firstLine="709"/>
        <w:jc w:val="both"/>
        <w:rPr>
          <w:rFonts w:ascii="Arial" w:hAnsi="Arial" w:cs="Arial"/>
          <w:color w:val="333333"/>
          <w:position w:val="-1"/>
          <w:shd w:val="clear" w:color="auto" w:fill="FFFFFF"/>
        </w:rPr>
      </w:pPr>
      <w:r w:rsidRPr="00450FBB">
        <w:rPr>
          <w:sz w:val="28"/>
          <w:szCs w:val="28"/>
        </w:rPr>
        <w:t xml:space="preserve">При построении вычислительных моделей необходимо учитывать возможность </w:t>
      </w:r>
      <w:r w:rsidR="000B45C9">
        <w:rPr>
          <w:sz w:val="28"/>
          <w:szCs w:val="28"/>
        </w:rPr>
        <w:t>переобучения</w:t>
      </w:r>
      <w:r w:rsidRPr="00450FBB">
        <w:rPr>
          <w:sz w:val="28"/>
          <w:szCs w:val="28"/>
        </w:rPr>
        <w:t xml:space="preserve"> модели. Модели, которые </w:t>
      </w:r>
      <w:r w:rsidR="000B45C9">
        <w:rPr>
          <w:sz w:val="28"/>
          <w:szCs w:val="28"/>
        </w:rPr>
        <w:t>переобучаются</w:t>
      </w:r>
      <w:r w:rsidRPr="00450FBB">
        <w:rPr>
          <w:sz w:val="28"/>
          <w:szCs w:val="28"/>
        </w:rPr>
        <w:t xml:space="preserve">, становятся слишком приспособленными к обучающим данным, что снижает их универсальность и производительность на новых невидимых данных. </w:t>
      </w:r>
      <w:r w:rsidRPr="00450FBB">
        <w:rPr>
          <w:sz w:val="28"/>
          <w:szCs w:val="28"/>
        </w:rPr>
        <w:lastRenderedPageBreak/>
        <w:t xml:space="preserve">Существует несколько расширений линейных моделей, которые могут решить эту проблему. </w:t>
      </w:r>
    </w:p>
    <w:p w:rsidR="004F05DE" w:rsidRPr="0078240F" w:rsidRDefault="0078240F" w:rsidP="00450FBB">
      <w:pPr>
        <w:pStyle w:val="a9"/>
        <w:spacing w:before="0" w:beforeAutospacing="0" w:after="0" w:afterAutospacing="0" w:line="360" w:lineRule="atLeast"/>
        <w:ind w:firstLine="709"/>
        <w:jc w:val="both"/>
        <w:rPr>
          <w:sz w:val="28"/>
          <w:szCs w:val="28"/>
        </w:rPr>
      </w:pPr>
      <w:r>
        <w:rPr>
          <w:sz w:val="28"/>
          <w:szCs w:val="28"/>
        </w:rPr>
        <w:t>Регуляризация Лассо</w:t>
      </w:r>
      <w:r w:rsidR="004F05DE" w:rsidRPr="0078240F">
        <w:rPr>
          <w:sz w:val="28"/>
          <w:szCs w:val="28"/>
        </w:rPr>
        <w:t xml:space="preserve"> является одним из таких методов. </w:t>
      </w:r>
      <w:r w:rsidR="000B45C9" w:rsidRPr="0078240F">
        <w:rPr>
          <w:sz w:val="28"/>
          <w:szCs w:val="28"/>
        </w:rPr>
        <w:t>О</w:t>
      </w:r>
      <w:r w:rsidR="004F05DE" w:rsidRPr="0078240F">
        <w:rPr>
          <w:sz w:val="28"/>
          <w:szCs w:val="28"/>
        </w:rPr>
        <w:t>н</w:t>
      </w:r>
      <w:r w:rsidR="000B45C9" w:rsidRPr="0078240F">
        <w:rPr>
          <w:sz w:val="28"/>
          <w:szCs w:val="28"/>
        </w:rPr>
        <w:t>а</w:t>
      </w:r>
      <w:r w:rsidR="004F05DE" w:rsidRPr="0078240F">
        <w:rPr>
          <w:sz w:val="28"/>
          <w:szCs w:val="28"/>
        </w:rPr>
        <w:t xml:space="preserve"> </w:t>
      </w:r>
      <w:r w:rsidRPr="0078240F">
        <w:rPr>
          <w:sz w:val="28"/>
          <w:szCs w:val="28"/>
        </w:rPr>
        <w:t>использует</w:t>
      </w:r>
      <w:r w:rsidR="000B45C9" w:rsidRPr="0078240F">
        <w:rPr>
          <w:sz w:val="28"/>
          <w:szCs w:val="28"/>
        </w:rPr>
        <w:t xml:space="preserve"> </w:t>
      </w:r>
      <w:r w:rsidR="004F05DE" w:rsidRPr="0078240F">
        <w:rPr>
          <w:sz w:val="28"/>
          <w:szCs w:val="28"/>
        </w:rPr>
        <w:t>L1</w:t>
      </w:r>
      <w:r w:rsidR="000B45C9" w:rsidRPr="0078240F">
        <w:rPr>
          <w:sz w:val="28"/>
          <w:szCs w:val="28"/>
        </w:rPr>
        <w:t xml:space="preserve"> регуляризаци</w:t>
      </w:r>
      <w:r w:rsidRPr="0078240F">
        <w:rPr>
          <w:sz w:val="28"/>
          <w:szCs w:val="28"/>
        </w:rPr>
        <w:t>ю,</w:t>
      </w:r>
      <w:r>
        <w:rPr>
          <w:sz w:val="28"/>
          <w:szCs w:val="28"/>
        </w:rPr>
        <w:t xml:space="preserve"> </w:t>
      </w:r>
      <w:r w:rsidRPr="0078240F">
        <w:rPr>
          <w:position w:val="-1"/>
          <w:sz w:val="28"/>
          <w:szCs w:val="28"/>
          <w:shd w:val="clear" w:color="auto" w:fill="FFFFFF"/>
        </w:rPr>
        <w:t>добавляя штрафной коэффициент </w:t>
      </w:r>
      <w:r w:rsidRPr="0078240F">
        <w:rPr>
          <w:bCs/>
          <w:position w:val="-1"/>
          <w:sz w:val="28"/>
          <w:szCs w:val="28"/>
          <w:shd w:val="clear" w:color="auto" w:fill="FFFFFF"/>
        </w:rPr>
        <w:t>пропорциональный абсолютному значению весов модели</w:t>
      </w:r>
      <w:r w:rsidRPr="0078240F">
        <w:rPr>
          <w:position w:val="-1"/>
          <w:sz w:val="28"/>
          <w:szCs w:val="28"/>
          <w:shd w:val="clear" w:color="auto" w:fill="FFFFFF"/>
        </w:rPr>
        <w:t xml:space="preserve">. L1 устанавливает коэффициенты </w:t>
      </w:r>
      <w:r>
        <w:rPr>
          <w:position w:val="-1"/>
          <w:sz w:val="28"/>
          <w:szCs w:val="28"/>
          <w:shd w:val="clear" w:color="auto" w:fill="FFFFFF"/>
        </w:rPr>
        <w:t xml:space="preserve">менее значимых параметров </w:t>
      </w:r>
      <w:r w:rsidRPr="0078240F">
        <w:rPr>
          <w:position w:val="-1"/>
          <w:sz w:val="28"/>
          <w:szCs w:val="28"/>
          <w:shd w:val="clear" w:color="auto" w:fill="FFFFFF"/>
        </w:rPr>
        <w:t>равными нулю, и добавляет штрафы для больших коэффициентов. В итоге получается простая модель с меньшей вероятностью</w:t>
      </w:r>
      <w:r>
        <w:rPr>
          <w:sz w:val="28"/>
          <w:szCs w:val="28"/>
        </w:rPr>
        <w:t xml:space="preserve">. </w:t>
      </w:r>
      <w:r w:rsidRPr="0078240F">
        <w:rPr>
          <w:sz w:val="28"/>
          <w:szCs w:val="28"/>
        </w:rPr>
        <w:t xml:space="preserve">Напротив, регуляризация гребня, реализует </w:t>
      </w:r>
      <w:r w:rsidRPr="0078240F">
        <w:rPr>
          <w:sz w:val="28"/>
          <w:szCs w:val="28"/>
          <w:lang w:val="en-US"/>
        </w:rPr>
        <w:t>L</w:t>
      </w:r>
      <w:r w:rsidRPr="0078240F">
        <w:rPr>
          <w:sz w:val="28"/>
          <w:szCs w:val="28"/>
        </w:rPr>
        <w:t xml:space="preserve">2 регуляризацию, </w:t>
      </w:r>
      <w:r w:rsidRPr="0078240F">
        <w:rPr>
          <w:position w:val="-1"/>
          <w:sz w:val="28"/>
          <w:szCs w:val="28"/>
          <w:shd w:val="clear" w:color="auto" w:fill="FFFFFF"/>
        </w:rPr>
        <w:t xml:space="preserve">добавляя штрафной коэффициент,  </w:t>
      </w:r>
      <w:r w:rsidRPr="0078240F">
        <w:rPr>
          <w:bCs/>
          <w:position w:val="-1"/>
          <w:sz w:val="28"/>
          <w:szCs w:val="28"/>
          <w:shd w:val="clear" w:color="auto" w:fill="FFFFFF"/>
        </w:rPr>
        <w:t>пропорциональный квадрату весов</w:t>
      </w:r>
      <w:r w:rsidRPr="0078240F">
        <w:rPr>
          <w:position w:val="-1"/>
          <w:sz w:val="28"/>
          <w:szCs w:val="28"/>
          <w:shd w:val="clear" w:color="auto" w:fill="FFFFFF"/>
        </w:rPr>
        <w:t xml:space="preserve">, </w:t>
      </w:r>
      <w:r>
        <w:rPr>
          <w:position w:val="-1"/>
          <w:sz w:val="28"/>
          <w:szCs w:val="28"/>
          <w:shd w:val="clear" w:color="auto" w:fill="FFFFFF"/>
        </w:rPr>
        <w:t>к функции потерь</w:t>
      </w:r>
      <w:r w:rsidRPr="0078240F">
        <w:rPr>
          <w:position w:val="-1"/>
          <w:sz w:val="28"/>
          <w:szCs w:val="28"/>
          <w:shd w:val="clear" w:color="auto" w:fill="FFFFFF"/>
        </w:rPr>
        <w:t xml:space="preserve">. </w:t>
      </w:r>
      <w:r w:rsidRPr="0078240F">
        <w:rPr>
          <w:sz w:val="28"/>
          <w:szCs w:val="28"/>
          <w:shd w:val="clear" w:color="auto" w:fill="FFFFFF"/>
        </w:rPr>
        <w:t>Таким образом уменьшает веса до нуля, в результате чего получается более плавная модель с меньшими, но ненулевыми весами для всех объектов. </w:t>
      </w:r>
    </w:p>
    <w:p w:rsidR="004F05DE" w:rsidRPr="00450FBB" w:rsidRDefault="004F05DE" w:rsidP="00450FBB">
      <w:pPr>
        <w:pStyle w:val="a9"/>
        <w:spacing w:before="0" w:beforeAutospacing="0" w:after="0" w:afterAutospacing="0" w:line="360" w:lineRule="atLeast"/>
        <w:ind w:firstLine="709"/>
        <w:jc w:val="both"/>
        <w:rPr>
          <w:sz w:val="28"/>
          <w:szCs w:val="28"/>
        </w:rPr>
      </w:pPr>
      <w:r w:rsidRPr="0078240F">
        <w:rPr>
          <w:sz w:val="28"/>
          <w:szCs w:val="28"/>
        </w:rPr>
        <w:t xml:space="preserve">Регрессия </w:t>
      </w:r>
      <w:r w:rsidRPr="00450FBB">
        <w:rPr>
          <w:sz w:val="28"/>
          <w:szCs w:val="28"/>
        </w:rPr>
        <w:t>частичных наименьших квадратов (PLS)</w:t>
      </w:r>
      <w:r w:rsidR="00C107CE">
        <w:rPr>
          <w:sz w:val="28"/>
          <w:szCs w:val="28"/>
        </w:rPr>
        <w:t xml:space="preserve"> </w:t>
      </w:r>
      <w:r w:rsidRPr="00450FBB">
        <w:rPr>
          <w:sz w:val="28"/>
          <w:szCs w:val="28"/>
        </w:rPr>
        <w:t xml:space="preserve">— это еще один линейный метод решения задач регрессии, который особенно полезен, когда количество предикторов превышает количество наблюдений и когда между входными переменными существует </w:t>
      </w:r>
      <w:proofErr w:type="spellStart"/>
      <w:r w:rsidRPr="00450FBB">
        <w:rPr>
          <w:sz w:val="28"/>
          <w:szCs w:val="28"/>
        </w:rPr>
        <w:t>мультиколлинеарность</w:t>
      </w:r>
      <w:proofErr w:type="spellEnd"/>
      <w:r w:rsidRPr="00450FBB">
        <w:rPr>
          <w:sz w:val="28"/>
          <w:szCs w:val="28"/>
        </w:rPr>
        <w:t>. PLS пытается сократить количество входных переменных до подмножества, которое максимально способно объяснить корреляцию с наблюдаемыми значениями.</w:t>
      </w:r>
    </w:p>
    <w:p w:rsidR="004F05DE" w:rsidRPr="00450FBB" w:rsidRDefault="004F05DE" w:rsidP="00450FBB">
      <w:pPr>
        <w:pStyle w:val="a9"/>
        <w:spacing w:before="0" w:beforeAutospacing="0" w:after="0" w:afterAutospacing="0" w:line="360" w:lineRule="atLeast"/>
        <w:ind w:firstLine="709"/>
        <w:jc w:val="both"/>
        <w:rPr>
          <w:sz w:val="28"/>
          <w:szCs w:val="28"/>
        </w:rPr>
      </w:pPr>
      <w:r w:rsidRPr="00450FBB">
        <w:rPr>
          <w:sz w:val="28"/>
          <w:szCs w:val="28"/>
        </w:rPr>
        <w:t>В то время как отсутствие обучаемой функциональной формы в моделях, основанных на сходстве, не позволяет им изучать более сложные корреляции в данных, введение такой функциональной формы в линейных моделях позволяет им использовать изученные линейные зависимости в последующих прогнозах. Как и в случае со всеми обучаемыми функциями, необходимо помнить о переоснащении, которое для этих моделей можно устранить с помощью таких методов, как лассо и гребень. Однако простота линейной функциональной формы может привести к несоответствию этих моделей данным, где желаемые прогнозируемые свойства зависят от более сложных нелинейных взаимосвязей, которые часто встречаются среди биомедицинских и молекулярных данных.</w:t>
      </w:r>
    </w:p>
    <w:p w:rsidR="004F05DE" w:rsidRDefault="004F05DE" w:rsidP="004F05DE">
      <w:pPr>
        <w:pStyle w:val="a9"/>
        <w:spacing w:before="0" w:beforeAutospacing="0" w:after="0" w:afterAutospacing="0"/>
        <w:ind w:left="1" w:hanging="3"/>
      </w:pPr>
    </w:p>
    <w:p w:rsidR="004F05DE" w:rsidRPr="008715A1" w:rsidRDefault="004F05DE" w:rsidP="004F05DE">
      <w:pPr>
        <w:pStyle w:val="2"/>
        <w:spacing w:line="360" w:lineRule="atLeast"/>
        <w:ind w:left="1" w:hanging="3"/>
        <w:rPr>
          <w:color w:val="auto"/>
          <w:szCs w:val="28"/>
        </w:rPr>
      </w:pPr>
      <w:bookmarkStart w:id="18" w:name="_Toc166243775"/>
      <w:r w:rsidRPr="008715A1">
        <w:rPr>
          <w:color w:val="auto"/>
          <w:szCs w:val="28"/>
        </w:rPr>
        <w:t>2.</w:t>
      </w:r>
      <w:r>
        <w:rPr>
          <w:color w:val="auto"/>
          <w:szCs w:val="28"/>
        </w:rPr>
        <w:t>5</w:t>
      </w:r>
      <w:r w:rsidRPr="008715A1">
        <w:rPr>
          <w:color w:val="auto"/>
          <w:szCs w:val="28"/>
        </w:rPr>
        <w:t xml:space="preserve">. </w:t>
      </w:r>
      <w:r>
        <w:rPr>
          <w:color w:val="auto"/>
          <w:szCs w:val="28"/>
        </w:rPr>
        <w:t>МОДЕЛИ НА ОСНОВЕ ЯДРА</w:t>
      </w:r>
      <w:bookmarkEnd w:id="18"/>
    </w:p>
    <w:p w:rsidR="004F05DE" w:rsidRDefault="004F05DE" w:rsidP="004F05DE">
      <w:pPr>
        <w:pStyle w:val="a9"/>
        <w:spacing w:before="0" w:beforeAutospacing="0" w:after="0" w:afterAutospacing="0"/>
        <w:ind w:left="1" w:hanging="3"/>
      </w:pPr>
    </w:p>
    <w:p w:rsidR="004F05DE" w:rsidRPr="00450FBB" w:rsidRDefault="004F05DE" w:rsidP="00450FBB">
      <w:pPr>
        <w:pStyle w:val="a9"/>
        <w:spacing w:before="0" w:beforeAutospacing="0" w:after="0" w:afterAutospacing="0" w:line="360" w:lineRule="atLeast"/>
        <w:ind w:firstLine="709"/>
        <w:jc w:val="both"/>
        <w:rPr>
          <w:sz w:val="28"/>
          <w:szCs w:val="28"/>
        </w:rPr>
      </w:pPr>
      <w:r w:rsidRPr="00450FBB">
        <w:rPr>
          <w:sz w:val="28"/>
          <w:szCs w:val="28"/>
        </w:rPr>
        <w:t xml:space="preserve">Одним из очевидных упомянутых недостатков линейных моделей является их неспособность подогнать к данным нелинейные функции, что может снизить их производительность при работе с данными, состоящими из сложных нелинейных взаимосвязей между входными характеристиками и прогнозируемыми молекулярными свойствами. Существует несколько моделей, в которых используются приемы ядра, </w:t>
      </w:r>
      <w:r w:rsidR="005B3E76">
        <w:rPr>
          <w:sz w:val="28"/>
          <w:szCs w:val="28"/>
        </w:rPr>
        <w:t>преобразующие</w:t>
      </w:r>
      <w:r w:rsidRPr="00450FBB">
        <w:rPr>
          <w:sz w:val="28"/>
          <w:szCs w:val="28"/>
        </w:rPr>
        <w:t xml:space="preserve"> входные данные таким образом, что это может улучшить соответствие линейных моделей этим преобразованным точкам данных. </w:t>
      </w:r>
      <w:r w:rsidR="005B3E76">
        <w:rPr>
          <w:sz w:val="28"/>
          <w:szCs w:val="28"/>
        </w:rPr>
        <w:t>Метод</w:t>
      </w:r>
      <w:r w:rsidRPr="00450FBB">
        <w:rPr>
          <w:sz w:val="28"/>
          <w:szCs w:val="28"/>
        </w:rPr>
        <w:t xml:space="preserve"> опорных векторов </w:t>
      </w:r>
      <w:r w:rsidRPr="00450FBB">
        <w:rPr>
          <w:sz w:val="28"/>
          <w:szCs w:val="28"/>
        </w:rPr>
        <w:lastRenderedPageBreak/>
        <w:t>(SVM) </w:t>
      </w:r>
      <w:bookmarkStart w:id="19" w:name="bbib20"/>
      <w:r w:rsidR="005B3E76">
        <w:rPr>
          <w:sz w:val="28"/>
          <w:szCs w:val="28"/>
        </w:rPr>
        <w:t> делае</w:t>
      </w:r>
      <w:r w:rsidRPr="00450FBB">
        <w:rPr>
          <w:sz w:val="28"/>
          <w:szCs w:val="28"/>
        </w:rPr>
        <w:t>т это путем преобразования входных данных в более высокие измерения, где они становятся линейно разделимыми. Это преобразование достигается с помощью функций ядра, таких как радиальные базисные</w:t>
      </w:r>
      <w:r w:rsidR="005B3E76">
        <w:rPr>
          <w:sz w:val="28"/>
          <w:szCs w:val="28"/>
        </w:rPr>
        <w:t xml:space="preserve"> функции. Первоначально SVM был определен </w:t>
      </w:r>
      <w:r w:rsidRPr="00450FBB">
        <w:rPr>
          <w:sz w:val="28"/>
          <w:szCs w:val="28"/>
        </w:rPr>
        <w:t>для задач классификации</w:t>
      </w:r>
      <w:r w:rsidR="005B3E76">
        <w:rPr>
          <w:sz w:val="28"/>
          <w:szCs w:val="28"/>
        </w:rPr>
        <w:t>,</w:t>
      </w:r>
      <w:r w:rsidRPr="00450FBB">
        <w:rPr>
          <w:sz w:val="28"/>
          <w:szCs w:val="28"/>
        </w:rPr>
        <w:t> </w:t>
      </w:r>
      <w:bookmarkEnd w:id="19"/>
      <w:r w:rsidR="005B3E76">
        <w:rPr>
          <w:sz w:val="28"/>
          <w:szCs w:val="28"/>
        </w:rPr>
        <w:t> но позже был</w:t>
      </w:r>
      <w:r w:rsidRPr="00450FBB">
        <w:rPr>
          <w:sz w:val="28"/>
          <w:szCs w:val="28"/>
        </w:rPr>
        <w:t xml:space="preserve"> р</w:t>
      </w:r>
      <w:r w:rsidR="005B3E76">
        <w:rPr>
          <w:sz w:val="28"/>
          <w:szCs w:val="28"/>
        </w:rPr>
        <w:t>асширен</w:t>
      </w:r>
      <w:r w:rsidR="0078240F">
        <w:rPr>
          <w:sz w:val="28"/>
          <w:szCs w:val="28"/>
        </w:rPr>
        <w:t xml:space="preserve"> и для задач регрессии</w:t>
      </w:r>
      <w:r w:rsidRPr="00450FBB">
        <w:rPr>
          <w:sz w:val="28"/>
          <w:szCs w:val="28"/>
        </w:rPr>
        <w:t>. Регрессия гребня ядра  применяет к входным данным тот же трюк с ядром, что и SVM, но использует регрессию гребня для построения линейной модели. Хотя обе модели кажутся очень похожими, разница заключается в построении линейной модели. В случае гребневой регрессии построение осуществляется путем подгонки данных к линейной функции, тогда как в SVM оно основано на использовании опорных векторов, которые представляют собой минимальные точки в данных, позволяющие описать оптимальную функцию-разделитель данных. Другой простой способ подогнать данные к выходным значениям — использовать радиальные базисные функции  для аппроксимации неизвестной функции.</w:t>
      </w:r>
    </w:p>
    <w:p w:rsidR="004F05DE" w:rsidRPr="00450FBB" w:rsidRDefault="004F05DE" w:rsidP="00450FBB">
      <w:pPr>
        <w:pStyle w:val="a9"/>
        <w:spacing w:before="0" w:beforeAutospacing="0" w:after="0" w:afterAutospacing="0" w:line="360" w:lineRule="atLeast"/>
        <w:ind w:firstLine="709"/>
        <w:jc w:val="both"/>
        <w:rPr>
          <w:sz w:val="28"/>
          <w:szCs w:val="28"/>
        </w:rPr>
      </w:pPr>
      <w:r w:rsidRPr="00450FBB">
        <w:rPr>
          <w:sz w:val="28"/>
          <w:szCs w:val="28"/>
        </w:rPr>
        <w:t>Использование трюка с ядром позволяет использовать простые линейные функции, которые легче интерпретировать и которые имеют меньшую вероятность переобучения из-за ограниченного числа изучаемых параметров и линейной функциональной формы для данных, где интересующие молекулярные свойства определя</w:t>
      </w:r>
      <w:r w:rsidR="005B3E76">
        <w:rPr>
          <w:sz w:val="28"/>
          <w:szCs w:val="28"/>
        </w:rPr>
        <w:t>ются нелинейными связями</w:t>
      </w:r>
      <w:r w:rsidRPr="00450FBB">
        <w:rPr>
          <w:sz w:val="28"/>
          <w:szCs w:val="28"/>
        </w:rPr>
        <w:t xml:space="preserve"> со своими молекулярными дескрипторами. При этом тип используемой функции ядра имеет решающее значение, поскольку он определяет, насколько легко преобразованные входные данные можно смоделировать с помощью линейных функций. Кроме того, тип и сложность функции ядра также будут влиять на то, насколько легко интерпретировать модель, поскольку это сложнее для более сложных нелинейных функций ядра.</w:t>
      </w:r>
    </w:p>
    <w:p w:rsidR="004F05DE" w:rsidRDefault="004F05DE" w:rsidP="004F05DE">
      <w:pPr>
        <w:pStyle w:val="a9"/>
        <w:spacing w:before="0" w:beforeAutospacing="0" w:after="0" w:afterAutospacing="0"/>
        <w:ind w:left="1" w:hanging="3"/>
      </w:pPr>
    </w:p>
    <w:p w:rsidR="004F05DE" w:rsidRDefault="004F05DE" w:rsidP="004F05DE">
      <w:pPr>
        <w:pStyle w:val="3"/>
        <w:spacing w:before="0" w:after="0"/>
        <w:ind w:left="1" w:hanging="3"/>
      </w:pPr>
    </w:p>
    <w:p w:rsidR="004F05DE" w:rsidRPr="008715A1" w:rsidRDefault="004F05DE" w:rsidP="004F05DE">
      <w:pPr>
        <w:pStyle w:val="2"/>
        <w:spacing w:line="360" w:lineRule="atLeast"/>
        <w:ind w:left="1" w:hanging="3"/>
        <w:rPr>
          <w:color w:val="auto"/>
          <w:szCs w:val="28"/>
        </w:rPr>
      </w:pPr>
      <w:bookmarkStart w:id="20" w:name="_Toc166243776"/>
      <w:r w:rsidRPr="008715A1">
        <w:rPr>
          <w:color w:val="auto"/>
          <w:szCs w:val="28"/>
        </w:rPr>
        <w:t>2.</w:t>
      </w:r>
      <w:r>
        <w:rPr>
          <w:color w:val="auto"/>
          <w:szCs w:val="28"/>
        </w:rPr>
        <w:t>6</w:t>
      </w:r>
      <w:r w:rsidRPr="008715A1">
        <w:rPr>
          <w:color w:val="auto"/>
          <w:szCs w:val="28"/>
        </w:rPr>
        <w:t xml:space="preserve">. </w:t>
      </w:r>
      <w:r>
        <w:rPr>
          <w:color w:val="auto"/>
          <w:szCs w:val="28"/>
        </w:rPr>
        <w:t>БАЙЕСОВСКИЕ МОДЕЛИ</w:t>
      </w:r>
      <w:bookmarkEnd w:id="20"/>
    </w:p>
    <w:p w:rsidR="004F05DE" w:rsidRDefault="004F05DE" w:rsidP="004F05DE">
      <w:pPr>
        <w:pStyle w:val="a9"/>
        <w:spacing w:before="0" w:beforeAutospacing="0" w:after="0" w:afterAutospacing="0"/>
        <w:ind w:left="1" w:hanging="3"/>
      </w:pPr>
    </w:p>
    <w:p w:rsidR="004F05DE" w:rsidRPr="00450FBB" w:rsidRDefault="004F05DE" w:rsidP="00450FBB">
      <w:pPr>
        <w:pStyle w:val="a9"/>
        <w:spacing w:before="0" w:beforeAutospacing="0" w:after="0" w:afterAutospacing="0" w:line="360" w:lineRule="atLeast"/>
        <w:ind w:left="57" w:firstLine="709"/>
        <w:jc w:val="both"/>
        <w:rPr>
          <w:sz w:val="28"/>
          <w:szCs w:val="28"/>
        </w:rPr>
      </w:pPr>
      <w:r w:rsidRPr="00450FBB">
        <w:rPr>
          <w:sz w:val="28"/>
          <w:szCs w:val="28"/>
        </w:rPr>
        <w:t>Другим типом метода, позволяющим моделиров</w:t>
      </w:r>
      <w:r w:rsidR="005B3E76">
        <w:rPr>
          <w:sz w:val="28"/>
          <w:szCs w:val="28"/>
        </w:rPr>
        <w:t xml:space="preserve">ать нелинейные зависимости и не </w:t>
      </w:r>
      <w:r w:rsidRPr="00450FBB">
        <w:rPr>
          <w:sz w:val="28"/>
          <w:szCs w:val="28"/>
        </w:rPr>
        <w:t>задействующим более сложные модели нейронных сетей,</w:t>
      </w:r>
      <w:r w:rsidR="005B3E76">
        <w:rPr>
          <w:sz w:val="28"/>
          <w:szCs w:val="28"/>
        </w:rPr>
        <w:t xml:space="preserve"> являются гауссовские процессы</w:t>
      </w:r>
      <w:r w:rsidRPr="00450FBB">
        <w:rPr>
          <w:sz w:val="28"/>
          <w:szCs w:val="28"/>
        </w:rPr>
        <w:t xml:space="preserve">. В этих моделях применяются принципы байесовского вывода и предполагаются априорное распределение вероятностей значений неизвестной функции, которую хочет смоделировать гауссовский процесс. Это распределение обновляется, чтобы полученная вероятность соответствовала апостериорному распределению. В отличие от линейных моделей и моделей на основе ядра, где набор случайных параметров соответствует фиксированной форме функции, гауссовские процессы позволяют моделировать априорное распределение вероятностей </w:t>
      </w:r>
      <w:r w:rsidRPr="00450FBB">
        <w:rPr>
          <w:sz w:val="28"/>
          <w:szCs w:val="28"/>
        </w:rPr>
        <w:lastRenderedPageBreak/>
        <w:t>модельной функции по всем возможным функциональным формам и их параметрам. Случай байесовских моделей, в которых функциональная форма фиксирована, - это оценка максимального правдоподобия, которая использует байесовский вывод для оценки только параметров выбранного распределения вероятностей фиксированной формы.</w:t>
      </w:r>
    </w:p>
    <w:p w:rsidR="004F05DE" w:rsidRPr="00450FBB" w:rsidRDefault="004F05DE" w:rsidP="00450FBB">
      <w:pPr>
        <w:pStyle w:val="a9"/>
        <w:spacing w:before="0" w:beforeAutospacing="0" w:after="0" w:afterAutospacing="0" w:line="360" w:lineRule="atLeast"/>
        <w:ind w:left="57" w:firstLine="709"/>
        <w:jc w:val="both"/>
        <w:rPr>
          <w:sz w:val="28"/>
          <w:szCs w:val="28"/>
        </w:rPr>
      </w:pPr>
      <w:r w:rsidRPr="00450FBB">
        <w:rPr>
          <w:sz w:val="28"/>
          <w:szCs w:val="28"/>
        </w:rPr>
        <w:t>Одним из важных преимуществ этих моделей является то, что по своей конструкции они способны давать оценки неопределенности сгенерированных прогнозов. Хотя такие оценки можно получить с помощью других моделей МО с помощью различных методов</w:t>
      </w:r>
      <w:r w:rsidR="00450FBB" w:rsidRPr="00450FBB">
        <w:rPr>
          <w:sz w:val="28"/>
          <w:szCs w:val="28"/>
        </w:rPr>
        <w:t>,</w:t>
      </w:r>
      <w:r w:rsidRPr="00450FBB">
        <w:rPr>
          <w:sz w:val="28"/>
          <w:szCs w:val="28"/>
        </w:rPr>
        <w:t>  таких как частотные методы</w:t>
      </w:r>
      <w:r w:rsidR="005B3E76">
        <w:rPr>
          <w:sz w:val="28"/>
          <w:szCs w:val="28"/>
        </w:rPr>
        <w:t xml:space="preserve"> </w:t>
      </w:r>
      <w:r w:rsidRPr="00450FBB">
        <w:rPr>
          <w:sz w:val="28"/>
          <w:szCs w:val="28"/>
        </w:rPr>
        <w:t>или некоторые байесовские подходы, такие как</w:t>
      </w:r>
      <w:r w:rsidR="005B3E76">
        <w:rPr>
          <w:sz w:val="28"/>
          <w:szCs w:val="28"/>
        </w:rPr>
        <w:t>, например,</w:t>
      </w:r>
      <w:r w:rsidRPr="00450FBB">
        <w:rPr>
          <w:sz w:val="28"/>
          <w:szCs w:val="28"/>
        </w:rPr>
        <w:t xml:space="preserve"> ансамбли обучающих моделей</w:t>
      </w:r>
      <w:r w:rsidR="005B3E76">
        <w:rPr>
          <w:sz w:val="28"/>
          <w:szCs w:val="28"/>
        </w:rPr>
        <w:t>, в чистых</w:t>
      </w:r>
      <w:r w:rsidR="005B3E76">
        <w:rPr>
          <w:rStyle w:val="a5"/>
          <w:color w:val="1F1F1F"/>
          <w:sz w:val="28"/>
          <w:szCs w:val="28"/>
          <w:u w:val="none"/>
        </w:rPr>
        <w:t xml:space="preserve"> </w:t>
      </w:r>
      <w:r w:rsidR="005B3E76">
        <w:rPr>
          <w:sz w:val="28"/>
          <w:szCs w:val="28"/>
        </w:rPr>
        <w:t>байесовских моделях</w:t>
      </w:r>
      <w:r w:rsidRPr="00450FBB">
        <w:rPr>
          <w:sz w:val="28"/>
          <w:szCs w:val="28"/>
        </w:rPr>
        <w:t xml:space="preserve"> МО такие оценки ошибок изначально включены. </w:t>
      </w:r>
      <w:r w:rsidR="005B3E76">
        <w:rPr>
          <w:sz w:val="28"/>
          <w:szCs w:val="28"/>
        </w:rPr>
        <w:t>Они</w:t>
      </w:r>
      <w:r w:rsidRPr="00450FBB">
        <w:rPr>
          <w:sz w:val="28"/>
          <w:szCs w:val="28"/>
        </w:rPr>
        <w:t xml:space="preserve"> очень важны для моделей МО, используемых при разработке лекарств, по нескольким причинам. Новые </w:t>
      </w:r>
      <w:proofErr w:type="spellStart"/>
      <w:r w:rsidRPr="00450FBB">
        <w:rPr>
          <w:sz w:val="28"/>
          <w:szCs w:val="28"/>
        </w:rPr>
        <w:t>лиганды</w:t>
      </w:r>
      <w:proofErr w:type="spellEnd"/>
      <w:r w:rsidRPr="00450FBB">
        <w:rPr>
          <w:sz w:val="28"/>
          <w:szCs w:val="28"/>
        </w:rPr>
        <w:t xml:space="preserve"> часто могут находиться вне распределения данных, используемых для обучения моделей, где </w:t>
      </w:r>
      <w:proofErr w:type="spellStart"/>
      <w:r w:rsidRPr="00450FBB">
        <w:rPr>
          <w:sz w:val="28"/>
          <w:szCs w:val="28"/>
        </w:rPr>
        <w:t>обобщаемость</w:t>
      </w:r>
      <w:proofErr w:type="spellEnd"/>
      <w:r w:rsidRPr="00450FBB">
        <w:rPr>
          <w:sz w:val="28"/>
          <w:szCs w:val="28"/>
        </w:rPr>
        <w:t xml:space="preserve"> модели на данных вне распределения может быть плохой. Модели МО также используются для принятия решений на различных этапах открытия лекарств</w:t>
      </w:r>
      <w:r w:rsidR="005561BB">
        <w:rPr>
          <w:sz w:val="28"/>
          <w:szCs w:val="28"/>
        </w:rPr>
        <w:t xml:space="preserve"> и могут быть</w:t>
      </w:r>
      <w:r w:rsidRPr="00450FBB">
        <w:rPr>
          <w:sz w:val="28"/>
          <w:szCs w:val="28"/>
        </w:rPr>
        <w:t xml:space="preserve"> включ</w:t>
      </w:r>
      <w:r w:rsidR="005561BB">
        <w:rPr>
          <w:sz w:val="28"/>
          <w:szCs w:val="28"/>
        </w:rPr>
        <w:t xml:space="preserve">ены в циклы активного обучения. </w:t>
      </w:r>
      <w:r w:rsidRPr="00450FBB">
        <w:rPr>
          <w:sz w:val="28"/>
          <w:szCs w:val="28"/>
        </w:rPr>
        <w:t>Однако при использовании байесовских моделей необходимо уделять внимание предварительному выбору, поскольку это может повлиять на производительность модели. Особенно при использовании информативных априорных данных важно, чтобы они оставались применимыми к данным.</w:t>
      </w:r>
    </w:p>
    <w:p w:rsidR="004F05DE" w:rsidRDefault="004F05DE" w:rsidP="004F05DE">
      <w:pPr>
        <w:pStyle w:val="a9"/>
        <w:spacing w:before="0" w:beforeAutospacing="0" w:after="0" w:afterAutospacing="0"/>
        <w:ind w:left="1" w:hanging="3"/>
      </w:pPr>
    </w:p>
    <w:p w:rsidR="004F05DE" w:rsidRDefault="004F05DE" w:rsidP="001F4C15">
      <w:pPr>
        <w:pStyle w:val="2"/>
        <w:spacing w:line="360" w:lineRule="atLeast"/>
        <w:ind w:left="1" w:hanging="3"/>
      </w:pPr>
      <w:bookmarkStart w:id="21" w:name="_Toc166243777"/>
      <w:r w:rsidRPr="008715A1">
        <w:rPr>
          <w:color w:val="auto"/>
          <w:szCs w:val="28"/>
        </w:rPr>
        <w:t>2.</w:t>
      </w:r>
      <w:r w:rsidR="00450FBB">
        <w:rPr>
          <w:color w:val="auto"/>
          <w:szCs w:val="28"/>
        </w:rPr>
        <w:t>7</w:t>
      </w:r>
      <w:r w:rsidRPr="008715A1">
        <w:rPr>
          <w:color w:val="auto"/>
          <w:szCs w:val="28"/>
        </w:rPr>
        <w:t xml:space="preserve">. </w:t>
      </w:r>
      <w:r>
        <w:rPr>
          <w:color w:val="auto"/>
          <w:szCs w:val="28"/>
        </w:rPr>
        <w:t>ДРЕВОВИДНЫЕ МОДЕЛИ</w:t>
      </w:r>
      <w:bookmarkEnd w:id="21"/>
    </w:p>
    <w:p w:rsidR="00736A34" w:rsidRDefault="00736A34" w:rsidP="00450FBB">
      <w:pPr>
        <w:pStyle w:val="a9"/>
        <w:spacing w:before="0" w:beforeAutospacing="0" w:after="0" w:afterAutospacing="0" w:line="360" w:lineRule="atLeast"/>
        <w:ind w:firstLine="709"/>
        <w:jc w:val="both"/>
        <w:rPr>
          <w:sz w:val="28"/>
          <w:szCs w:val="28"/>
        </w:rPr>
      </w:pPr>
    </w:p>
    <w:p w:rsidR="00736A34" w:rsidRDefault="00736A34" w:rsidP="00450FBB">
      <w:pPr>
        <w:pStyle w:val="a9"/>
        <w:spacing w:before="0" w:beforeAutospacing="0" w:after="0" w:afterAutospacing="0" w:line="360" w:lineRule="atLeast"/>
        <w:ind w:firstLine="709"/>
        <w:jc w:val="both"/>
        <w:rPr>
          <w:sz w:val="28"/>
          <w:szCs w:val="28"/>
        </w:rPr>
      </w:pPr>
      <w:r>
        <w:rPr>
          <w:sz w:val="28"/>
          <w:szCs w:val="28"/>
        </w:rPr>
        <w:t xml:space="preserve">Случайный лес </w:t>
      </w:r>
      <w:r w:rsidR="001F4C15">
        <w:rPr>
          <w:sz w:val="28"/>
          <w:szCs w:val="28"/>
        </w:rPr>
        <w:t>(</w:t>
      </w:r>
      <w:r w:rsidR="001F4C15">
        <w:rPr>
          <w:sz w:val="28"/>
          <w:szCs w:val="28"/>
          <w:lang w:val="en-GB"/>
        </w:rPr>
        <w:t>RF</w:t>
      </w:r>
      <w:r w:rsidR="001F4C15">
        <w:rPr>
          <w:sz w:val="28"/>
          <w:szCs w:val="28"/>
        </w:rPr>
        <w:t>)</w:t>
      </w:r>
      <w:r w:rsidR="001F4C15" w:rsidRPr="00EC77A3">
        <w:rPr>
          <w:rStyle w:val="a6"/>
          <w:b w:val="0"/>
          <w:bCs w:val="0"/>
          <w:color w:val="000000"/>
          <w:sz w:val="28"/>
          <w:szCs w:val="28"/>
        </w:rPr>
        <w:t xml:space="preserve"> </w:t>
      </w:r>
      <w:r w:rsidRPr="00736A34">
        <w:rPr>
          <w:sz w:val="28"/>
          <w:szCs w:val="28"/>
        </w:rPr>
        <w:t xml:space="preserve"> </w:t>
      </w:r>
      <w:r>
        <w:rPr>
          <w:sz w:val="28"/>
          <w:szCs w:val="28"/>
        </w:rPr>
        <w:t>и чрезвычайно рандомизированные деревья</w:t>
      </w:r>
      <w:r w:rsidR="001F4C15">
        <w:rPr>
          <w:sz w:val="28"/>
          <w:szCs w:val="28"/>
        </w:rPr>
        <w:t xml:space="preserve"> (</w:t>
      </w:r>
      <w:r w:rsidR="001F4C15">
        <w:rPr>
          <w:sz w:val="28"/>
          <w:szCs w:val="28"/>
          <w:lang w:val="en-GB"/>
        </w:rPr>
        <w:t>ET</w:t>
      </w:r>
      <w:r w:rsidR="001F4C15">
        <w:rPr>
          <w:sz w:val="28"/>
          <w:szCs w:val="28"/>
        </w:rPr>
        <w:t>)</w:t>
      </w:r>
      <w:r>
        <w:rPr>
          <w:sz w:val="28"/>
          <w:szCs w:val="28"/>
        </w:rPr>
        <w:t xml:space="preserve"> </w:t>
      </w:r>
      <w:r w:rsidR="00AB1E30" w:rsidRPr="00AB1E30">
        <w:rPr>
          <w:sz w:val="28"/>
          <w:szCs w:val="28"/>
        </w:rPr>
        <w:t>[10]</w:t>
      </w:r>
      <w:r w:rsidR="001F4C15">
        <w:rPr>
          <w:sz w:val="28"/>
          <w:szCs w:val="28"/>
        </w:rPr>
        <w:t>, как примеры древовидных моделей</w:t>
      </w:r>
      <w:r w:rsidR="00AB1E30">
        <w:rPr>
          <w:sz w:val="28"/>
          <w:szCs w:val="28"/>
        </w:rPr>
        <w:t>.</w:t>
      </w:r>
    </w:p>
    <w:p w:rsidR="00AB1E30" w:rsidRPr="00EC77A3" w:rsidRDefault="00AB1E30" w:rsidP="00EC77A3">
      <w:pPr>
        <w:pStyle w:val="a9"/>
        <w:shd w:val="clear" w:color="auto" w:fill="FFFFFF"/>
        <w:spacing w:before="0" w:beforeAutospacing="0" w:after="0" w:afterAutospacing="0" w:line="360" w:lineRule="atLeast"/>
        <w:ind w:firstLine="709"/>
        <w:jc w:val="both"/>
        <w:rPr>
          <w:color w:val="000000"/>
          <w:sz w:val="28"/>
          <w:szCs w:val="28"/>
        </w:rPr>
      </w:pPr>
      <w:r w:rsidRPr="00EC77A3">
        <w:rPr>
          <w:rStyle w:val="a6"/>
          <w:b w:val="0"/>
          <w:bCs w:val="0"/>
          <w:color w:val="000000"/>
          <w:sz w:val="28"/>
          <w:szCs w:val="28"/>
        </w:rPr>
        <w:t>Случайный лес</w:t>
      </w:r>
      <w:r w:rsidR="001F4C15">
        <w:rPr>
          <w:rStyle w:val="a6"/>
          <w:b w:val="0"/>
          <w:bCs w:val="0"/>
          <w:color w:val="000000"/>
          <w:sz w:val="28"/>
          <w:szCs w:val="28"/>
        </w:rPr>
        <w:t xml:space="preserve"> </w:t>
      </w:r>
      <w:r w:rsidRPr="00EC77A3">
        <w:rPr>
          <w:rStyle w:val="a6"/>
          <w:b w:val="0"/>
          <w:bCs w:val="0"/>
          <w:color w:val="000000"/>
          <w:sz w:val="28"/>
          <w:szCs w:val="28"/>
        </w:rPr>
        <w:t>и чрезвычайно рандомизированные деревья</w:t>
      </w:r>
      <w:r w:rsidR="001F4C15">
        <w:rPr>
          <w:rStyle w:val="a6"/>
          <w:b w:val="0"/>
          <w:bCs w:val="0"/>
          <w:color w:val="000000"/>
          <w:sz w:val="28"/>
          <w:szCs w:val="28"/>
        </w:rPr>
        <w:t xml:space="preserve"> </w:t>
      </w:r>
      <w:r w:rsidRPr="00EC77A3">
        <w:rPr>
          <w:rStyle w:val="a6"/>
          <w:b w:val="0"/>
          <w:bCs w:val="0"/>
          <w:color w:val="000000"/>
          <w:sz w:val="28"/>
          <w:szCs w:val="28"/>
        </w:rPr>
        <w:t>относятся к классу алгоритмов, известных как алгоритмы</w:t>
      </w:r>
      <w:r w:rsidR="00EC77A3" w:rsidRPr="00EC77A3">
        <w:rPr>
          <w:rStyle w:val="a6"/>
          <w:b w:val="0"/>
          <w:bCs w:val="0"/>
          <w:color w:val="000000"/>
          <w:sz w:val="28"/>
          <w:szCs w:val="28"/>
        </w:rPr>
        <w:t xml:space="preserve"> ансамблевого обучения</w:t>
      </w:r>
      <w:r w:rsidRPr="00EC77A3">
        <w:rPr>
          <w:color w:val="000000"/>
          <w:sz w:val="28"/>
          <w:szCs w:val="28"/>
        </w:rPr>
        <w:t>. Алгоритмы ансамблевого обучения используют возможности многих алгоритмов обучения для выполнения задачи. Например, в задаче классификации алгоритм ансамблевого обучения может агрегировать прогнозы от нескольких разных классификаторов, чтобы сделать окончательный прогноз.</w:t>
      </w:r>
    </w:p>
    <w:p w:rsidR="00AB1E30" w:rsidRDefault="00AB1E30" w:rsidP="00EC77A3">
      <w:pPr>
        <w:pStyle w:val="a9"/>
        <w:shd w:val="clear" w:color="auto" w:fill="FFFFFF"/>
        <w:spacing w:before="0" w:beforeAutospacing="0" w:after="0" w:afterAutospacing="0" w:line="360" w:lineRule="atLeast"/>
        <w:ind w:firstLine="709"/>
        <w:jc w:val="both"/>
        <w:rPr>
          <w:color w:val="000000"/>
          <w:sz w:val="28"/>
          <w:szCs w:val="28"/>
        </w:rPr>
      </w:pPr>
      <w:r w:rsidRPr="00EC77A3">
        <w:rPr>
          <w:color w:val="000000"/>
          <w:sz w:val="28"/>
          <w:szCs w:val="28"/>
        </w:rPr>
        <w:t>Эта концепция основана на представлении о том, что использование нескольких алгоритмов обучения может привести к лучшему окончательному прогнозу.</w:t>
      </w:r>
    </w:p>
    <w:p w:rsidR="00AB1E30" w:rsidRPr="00097AC7" w:rsidRDefault="00AB1E30" w:rsidP="00097AC7">
      <w:pPr>
        <w:pStyle w:val="a9"/>
        <w:shd w:val="clear" w:color="auto" w:fill="FFFFFF"/>
        <w:spacing w:before="0" w:beforeAutospacing="0" w:after="0" w:afterAutospacing="0" w:line="360" w:lineRule="atLeast"/>
        <w:ind w:firstLine="720"/>
        <w:jc w:val="both"/>
        <w:rPr>
          <w:color w:val="000000"/>
          <w:sz w:val="28"/>
          <w:szCs w:val="28"/>
        </w:rPr>
      </w:pPr>
      <w:r w:rsidRPr="00097AC7">
        <w:rPr>
          <w:b/>
          <w:bCs/>
          <w:color w:val="000000"/>
          <w:sz w:val="28"/>
          <w:szCs w:val="28"/>
        </w:rPr>
        <w:t>Случайный лес</w:t>
      </w:r>
      <w:r w:rsidR="0080463B">
        <w:rPr>
          <w:b/>
          <w:bCs/>
          <w:color w:val="000000"/>
          <w:sz w:val="28"/>
          <w:szCs w:val="28"/>
        </w:rPr>
        <w:t xml:space="preserve"> (</w:t>
      </w:r>
      <w:r w:rsidR="0080463B">
        <w:rPr>
          <w:b/>
          <w:bCs/>
          <w:color w:val="000000"/>
          <w:sz w:val="28"/>
          <w:szCs w:val="28"/>
          <w:lang w:val="en-US"/>
        </w:rPr>
        <w:t>Random</w:t>
      </w:r>
      <w:r w:rsidR="0080463B" w:rsidRPr="0080463B">
        <w:rPr>
          <w:b/>
          <w:bCs/>
          <w:color w:val="000000"/>
          <w:sz w:val="28"/>
          <w:szCs w:val="28"/>
        </w:rPr>
        <w:t xml:space="preserve"> </w:t>
      </w:r>
      <w:r w:rsidR="0080463B">
        <w:rPr>
          <w:b/>
          <w:bCs/>
          <w:color w:val="000000"/>
          <w:sz w:val="28"/>
          <w:szCs w:val="28"/>
          <w:lang w:val="en-US"/>
        </w:rPr>
        <w:t>forest</w:t>
      </w:r>
      <w:r w:rsidR="0080463B">
        <w:rPr>
          <w:b/>
          <w:bCs/>
          <w:color w:val="000000"/>
          <w:sz w:val="28"/>
          <w:szCs w:val="28"/>
        </w:rPr>
        <w:t>, или</w:t>
      </w:r>
      <w:r w:rsidR="0080463B" w:rsidRPr="0080463B">
        <w:rPr>
          <w:b/>
          <w:bCs/>
          <w:color w:val="000000"/>
          <w:sz w:val="28"/>
          <w:szCs w:val="28"/>
        </w:rPr>
        <w:t xml:space="preserve"> </w:t>
      </w:r>
      <w:r w:rsidR="0080463B">
        <w:rPr>
          <w:b/>
          <w:bCs/>
          <w:color w:val="000000"/>
          <w:sz w:val="28"/>
          <w:szCs w:val="28"/>
          <w:lang w:val="en-US"/>
        </w:rPr>
        <w:t>RF</w:t>
      </w:r>
      <w:r w:rsidR="0080463B">
        <w:rPr>
          <w:b/>
          <w:bCs/>
          <w:color w:val="000000"/>
          <w:sz w:val="28"/>
          <w:szCs w:val="28"/>
        </w:rPr>
        <w:t>)</w:t>
      </w:r>
      <w:r w:rsidRPr="00097AC7">
        <w:rPr>
          <w:color w:val="000000"/>
          <w:sz w:val="28"/>
          <w:szCs w:val="28"/>
        </w:rPr>
        <w:t xml:space="preserve"> создает несколько деревьев решений (лес) во время обучения на разных подмножествах обучающих данных. Аналогично, идея остается той же: результаты нескольких </w:t>
      </w:r>
      <w:r w:rsidRPr="00097AC7">
        <w:rPr>
          <w:color w:val="000000"/>
          <w:sz w:val="28"/>
          <w:szCs w:val="28"/>
        </w:rPr>
        <w:lastRenderedPageBreak/>
        <w:t>объединенных деревьев, вероятно, будут лучше, чем результаты одного дерева.</w:t>
      </w:r>
    </w:p>
    <w:p w:rsidR="00AB1E30" w:rsidRPr="00097AC7" w:rsidRDefault="00AB1E30" w:rsidP="00097AC7">
      <w:pPr>
        <w:pStyle w:val="a9"/>
        <w:shd w:val="clear" w:color="auto" w:fill="FFFFFF"/>
        <w:spacing w:before="0" w:beforeAutospacing="0" w:after="0" w:afterAutospacing="0" w:line="360" w:lineRule="atLeast"/>
        <w:ind w:firstLine="720"/>
        <w:jc w:val="both"/>
        <w:rPr>
          <w:color w:val="000000"/>
          <w:sz w:val="28"/>
          <w:szCs w:val="28"/>
        </w:rPr>
      </w:pPr>
      <w:r w:rsidRPr="00097AC7">
        <w:rPr>
          <w:color w:val="000000"/>
          <w:sz w:val="28"/>
          <w:szCs w:val="28"/>
        </w:rPr>
        <w:t>Учитывая набор данных с несколькими функциями, RF-алгоритм будет выбирать подмножества наблюдений с различными функциями из набора данных. На основе этого подмножества строится дерево решений. Этот процесс выборки подмножеств с заменами известен как </w:t>
      </w:r>
      <w:r w:rsidR="001F4C15" w:rsidRPr="00097AC7">
        <w:rPr>
          <w:color w:val="000000"/>
          <w:sz w:val="28"/>
          <w:szCs w:val="28"/>
        </w:rPr>
        <w:t>начальная загрузка</w:t>
      </w:r>
      <w:r w:rsidR="00EC77A3" w:rsidRPr="00097AC7">
        <w:rPr>
          <w:color w:val="000000"/>
          <w:sz w:val="28"/>
          <w:szCs w:val="28"/>
        </w:rPr>
        <w:t>.</w:t>
      </w:r>
    </w:p>
    <w:p w:rsidR="00EC77A3" w:rsidRPr="00EC77A3" w:rsidRDefault="001F4C15" w:rsidP="00097AC7">
      <w:pPr>
        <w:suppressAutoHyphens w:val="0"/>
        <w:spacing w:line="360" w:lineRule="atLeast"/>
        <w:ind w:leftChars="0" w:left="0" w:firstLineChars="0" w:firstLine="720"/>
        <w:textDirection w:val="lrTb"/>
        <w:textAlignment w:val="auto"/>
        <w:outlineLvl w:val="9"/>
        <w:rPr>
          <w:color w:val="000000"/>
          <w:position w:val="0"/>
          <w:sz w:val="28"/>
          <w:szCs w:val="28"/>
        </w:rPr>
      </w:pPr>
      <w:r w:rsidRPr="00097AC7">
        <w:rPr>
          <w:color w:val="000000"/>
          <w:position w:val="0"/>
          <w:sz w:val="28"/>
          <w:szCs w:val="28"/>
        </w:rPr>
        <w:t>П</w:t>
      </w:r>
      <w:r w:rsidR="00EC77A3" w:rsidRPr="00EC77A3">
        <w:rPr>
          <w:color w:val="000000"/>
          <w:position w:val="0"/>
          <w:sz w:val="28"/>
          <w:szCs w:val="28"/>
        </w:rPr>
        <w:t xml:space="preserve">ри построении дерева решений </w:t>
      </w:r>
      <w:r w:rsidRPr="00097AC7">
        <w:rPr>
          <w:color w:val="000000"/>
          <w:position w:val="0"/>
          <w:sz w:val="28"/>
          <w:szCs w:val="28"/>
          <w:lang w:val="en-GB"/>
        </w:rPr>
        <w:t>RF</w:t>
      </w:r>
      <w:r w:rsidR="00097AC7">
        <w:rPr>
          <w:color w:val="000000"/>
          <w:position w:val="0"/>
          <w:sz w:val="28"/>
          <w:szCs w:val="28"/>
        </w:rPr>
        <w:t>-алгоритм</w:t>
      </w:r>
      <w:r w:rsidR="00EC77A3" w:rsidRPr="00EC77A3">
        <w:rPr>
          <w:color w:val="000000"/>
          <w:position w:val="0"/>
          <w:sz w:val="28"/>
          <w:szCs w:val="28"/>
        </w:rPr>
        <w:t xml:space="preserve"> будет выбирать наиболее оптимальное разделение в каждом узле. Затем этот процесс повторяется для другого подмножества данных с различными характеристиками, пока не будет построено указанное количество деревьев.</w:t>
      </w:r>
    </w:p>
    <w:p w:rsidR="00EC77A3" w:rsidRPr="00097AC7" w:rsidRDefault="00EC77A3" w:rsidP="00097AC7">
      <w:pPr>
        <w:suppressAutoHyphens w:val="0"/>
        <w:spacing w:line="360" w:lineRule="atLeast"/>
        <w:ind w:leftChars="0" w:left="0" w:firstLineChars="0" w:firstLine="720"/>
        <w:textDirection w:val="lrTb"/>
        <w:textAlignment w:val="auto"/>
        <w:outlineLvl w:val="9"/>
        <w:rPr>
          <w:color w:val="000000"/>
          <w:position w:val="0"/>
          <w:sz w:val="28"/>
          <w:szCs w:val="28"/>
        </w:rPr>
      </w:pPr>
      <w:r w:rsidRPr="00EC77A3">
        <w:rPr>
          <w:color w:val="000000"/>
          <w:position w:val="0"/>
          <w:sz w:val="28"/>
          <w:szCs w:val="28"/>
        </w:rPr>
        <w:t>После получения результатов со всех деревьев окончательный прогноз будет получен путем голосования большинства за классификацию или усреднения для регрессии.</w:t>
      </w:r>
    </w:p>
    <w:p w:rsidR="0074427A" w:rsidRDefault="00097AC7" w:rsidP="0074427A">
      <w:pPr>
        <w:suppressAutoHyphens w:val="0"/>
        <w:spacing w:line="360" w:lineRule="atLeast"/>
        <w:ind w:leftChars="0" w:left="0" w:firstLineChars="0" w:firstLine="720"/>
        <w:jc w:val="left"/>
        <w:textDirection w:val="lrTb"/>
        <w:textAlignment w:val="auto"/>
        <w:outlineLvl w:val="9"/>
        <w:rPr>
          <w:bCs/>
          <w:color w:val="000000"/>
          <w:sz w:val="28"/>
          <w:szCs w:val="28"/>
          <w:shd w:val="clear" w:color="auto" w:fill="FFFFFF"/>
        </w:rPr>
      </w:pPr>
      <w:r w:rsidRPr="00097AC7">
        <w:rPr>
          <w:bCs/>
          <w:color w:val="000000"/>
          <w:sz w:val="28"/>
          <w:szCs w:val="28"/>
          <w:shd w:val="clear" w:color="auto" w:fill="FFFFFF"/>
        </w:rPr>
        <w:t>RF можно применять практически к любой задаче классификации или регрессии</w:t>
      </w:r>
      <w:r w:rsidR="0074427A" w:rsidRPr="0074427A">
        <w:rPr>
          <w:bCs/>
          <w:color w:val="000000"/>
          <w:sz w:val="28"/>
          <w:szCs w:val="28"/>
          <w:shd w:val="clear" w:color="auto" w:fill="FFFFFF"/>
        </w:rPr>
        <w:t>.</w:t>
      </w:r>
    </w:p>
    <w:p w:rsidR="0074427A" w:rsidRPr="0074427A" w:rsidRDefault="0074427A" w:rsidP="00EC77A3">
      <w:pPr>
        <w:suppressAutoHyphens w:val="0"/>
        <w:spacing w:after="150" w:line="240" w:lineRule="auto"/>
        <w:ind w:leftChars="0" w:left="0" w:firstLineChars="0" w:firstLine="0"/>
        <w:jc w:val="left"/>
        <w:textDirection w:val="lrTb"/>
        <w:textAlignment w:val="auto"/>
        <w:outlineLvl w:val="9"/>
        <w:rPr>
          <w:bCs/>
          <w:color w:val="000000"/>
          <w:sz w:val="28"/>
          <w:szCs w:val="28"/>
          <w:shd w:val="clear" w:color="auto" w:fill="FFFFFF"/>
        </w:rPr>
      </w:pPr>
    </w:p>
    <w:p w:rsidR="00EC77A3" w:rsidRPr="00EC77A3" w:rsidRDefault="00EC77A3" w:rsidP="00EC77A3">
      <w:pPr>
        <w:suppressAutoHyphens w:val="0"/>
        <w:spacing w:after="150" w:line="240" w:lineRule="auto"/>
        <w:ind w:leftChars="0" w:left="0" w:firstLineChars="0" w:firstLine="0"/>
        <w:jc w:val="left"/>
        <w:textDirection w:val="lrTb"/>
        <w:textAlignment w:val="auto"/>
        <w:outlineLvl w:val="9"/>
        <w:rPr>
          <w:rFonts w:ascii="Raleway" w:hAnsi="Raleway"/>
          <w:color w:val="000000"/>
          <w:position w:val="0"/>
          <w:sz w:val="27"/>
          <w:szCs w:val="27"/>
        </w:rPr>
      </w:pPr>
      <w:r>
        <w:rPr>
          <w:noProof/>
          <w:lang w:val="en-US" w:eastAsia="en-US"/>
        </w:rPr>
        <w:drawing>
          <wp:inline distT="0" distB="0" distL="0" distR="0" wp14:anchorId="4A6EF70A" wp14:editId="1E08258F">
            <wp:extent cx="5940425" cy="46520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0425" cy="4652010"/>
                    </a:xfrm>
                    <a:prstGeom prst="rect">
                      <a:avLst/>
                    </a:prstGeom>
                  </pic:spPr>
                </pic:pic>
              </a:graphicData>
            </a:graphic>
          </wp:inline>
        </w:drawing>
      </w:r>
    </w:p>
    <w:p w:rsidR="00736A34" w:rsidRPr="00A85E0F" w:rsidRDefault="00097AC7" w:rsidP="00450FBB">
      <w:pPr>
        <w:pStyle w:val="a9"/>
        <w:spacing w:before="0" w:beforeAutospacing="0" w:after="0" w:afterAutospacing="0" w:line="360" w:lineRule="atLeast"/>
        <w:ind w:firstLine="709"/>
        <w:jc w:val="both"/>
        <w:rPr>
          <w:sz w:val="28"/>
          <w:szCs w:val="28"/>
        </w:rPr>
      </w:pPr>
      <w:r>
        <w:rPr>
          <w:sz w:val="28"/>
          <w:szCs w:val="28"/>
        </w:rPr>
        <w:t xml:space="preserve">Рис. 2 </w:t>
      </w:r>
      <w:r>
        <w:rPr>
          <w:sz w:val="28"/>
          <w:szCs w:val="28"/>
          <w:lang w:val="en-GB"/>
        </w:rPr>
        <w:t>RF</w:t>
      </w:r>
      <w:r>
        <w:rPr>
          <w:sz w:val="28"/>
          <w:szCs w:val="28"/>
        </w:rPr>
        <w:t>-алгоритм</w:t>
      </w:r>
      <w:r w:rsidR="008A63D5" w:rsidRPr="00A85E0F">
        <w:rPr>
          <w:sz w:val="28"/>
          <w:szCs w:val="28"/>
        </w:rPr>
        <w:t xml:space="preserve"> </w:t>
      </w:r>
      <w:r w:rsidR="008A63D5" w:rsidRPr="008A63D5">
        <w:rPr>
          <w:sz w:val="28"/>
          <w:szCs w:val="28"/>
        </w:rPr>
        <w:t>[</w:t>
      </w:r>
      <w:r w:rsidR="008A63D5" w:rsidRPr="00A85E0F">
        <w:rPr>
          <w:sz w:val="28"/>
          <w:szCs w:val="28"/>
        </w:rPr>
        <w:t>10]</w:t>
      </w:r>
    </w:p>
    <w:p w:rsidR="00EC77A3" w:rsidRDefault="00EC77A3" w:rsidP="0074427A">
      <w:pPr>
        <w:pStyle w:val="3"/>
        <w:spacing w:before="0" w:after="0" w:line="360" w:lineRule="atLeast"/>
        <w:ind w:leftChars="0" w:left="0" w:firstLineChars="0" w:firstLine="709"/>
        <w:rPr>
          <w:b w:val="0"/>
          <w:bCs/>
          <w:color w:val="000000"/>
        </w:rPr>
      </w:pPr>
      <w:r w:rsidRPr="00097AC7">
        <w:rPr>
          <w:b w:val="0"/>
          <w:bCs/>
          <w:color w:val="000000"/>
        </w:rPr>
        <w:lastRenderedPageBreak/>
        <w:t>Преимущества</w:t>
      </w:r>
      <w:r w:rsidR="00097AC7">
        <w:rPr>
          <w:b w:val="0"/>
          <w:bCs/>
          <w:color w:val="000000"/>
        </w:rPr>
        <w:t>: с</w:t>
      </w:r>
      <w:r w:rsidRPr="00097AC7">
        <w:rPr>
          <w:rStyle w:val="a6"/>
          <w:color w:val="000000"/>
        </w:rPr>
        <w:t>лучайные леса надежны и хорошо справляются как с задачами регрессии, так и с классификацией</w:t>
      </w:r>
      <w:proofErr w:type="gramStart"/>
      <w:r w:rsidRPr="00097AC7">
        <w:rPr>
          <w:b w:val="0"/>
          <w:bCs/>
          <w:color w:val="000000"/>
        </w:rPr>
        <w:t> .</w:t>
      </w:r>
      <w:proofErr w:type="gramEnd"/>
      <w:r w:rsidRPr="00097AC7">
        <w:rPr>
          <w:b w:val="0"/>
          <w:bCs/>
          <w:color w:val="000000"/>
        </w:rPr>
        <w:t xml:space="preserve"> Кроме того, RF-алгоритмы хорошо работают с большими наборами данных и различными типами данных, такими как числовые, двоичные и категориальные.</w:t>
      </w:r>
    </w:p>
    <w:p w:rsidR="00EC77A3" w:rsidRDefault="00097AC7" w:rsidP="0074427A">
      <w:pPr>
        <w:spacing w:line="360" w:lineRule="atLeast"/>
        <w:ind w:leftChars="0" w:left="0" w:firstLineChars="0" w:firstLine="709"/>
        <w:rPr>
          <w:rFonts w:ascii="Raleway" w:hAnsi="Raleway"/>
          <w:color w:val="000000"/>
          <w:sz w:val="27"/>
          <w:szCs w:val="27"/>
          <w:shd w:val="clear" w:color="auto" w:fill="FFFFFF"/>
        </w:rPr>
      </w:pPr>
      <w:r>
        <w:rPr>
          <w:bCs/>
          <w:color w:val="000000"/>
          <w:sz w:val="28"/>
          <w:szCs w:val="28"/>
        </w:rPr>
        <w:t>Н</w:t>
      </w:r>
      <w:r w:rsidRPr="00097AC7">
        <w:rPr>
          <w:bCs/>
          <w:color w:val="000000"/>
          <w:sz w:val="28"/>
          <w:szCs w:val="28"/>
        </w:rPr>
        <w:t>едостатки</w:t>
      </w:r>
      <w:r>
        <w:rPr>
          <w:bCs/>
          <w:color w:val="000000"/>
          <w:sz w:val="28"/>
          <w:szCs w:val="28"/>
        </w:rPr>
        <w:t xml:space="preserve">: </w:t>
      </w:r>
      <w:r w:rsidR="00EC77A3" w:rsidRPr="00097AC7">
        <w:rPr>
          <w:bCs/>
          <w:color w:val="000000"/>
          <w:sz w:val="28"/>
          <w:szCs w:val="28"/>
        </w:rPr>
        <w:t>при большом количестве деревьев сложность и время вычислений относительно высоки, что приводит к увеличению времени обучения. Кроме того, выборка подмножеств может внести некоторую </w:t>
      </w:r>
      <w:r>
        <w:rPr>
          <w:bCs/>
          <w:color w:val="000000"/>
          <w:sz w:val="28"/>
          <w:szCs w:val="28"/>
        </w:rPr>
        <w:t>предвзятость.</w:t>
      </w:r>
    </w:p>
    <w:p w:rsidR="00EC77A3" w:rsidRPr="0074427A" w:rsidRDefault="00EC77A3" w:rsidP="0074427A">
      <w:pPr>
        <w:pStyle w:val="a9"/>
        <w:shd w:val="clear" w:color="auto" w:fill="FFFFFF"/>
        <w:spacing w:before="0" w:beforeAutospacing="0" w:after="0" w:afterAutospacing="0" w:line="360" w:lineRule="atLeast"/>
        <w:ind w:firstLine="709"/>
        <w:jc w:val="both"/>
        <w:rPr>
          <w:color w:val="000000"/>
          <w:sz w:val="28"/>
          <w:szCs w:val="28"/>
        </w:rPr>
      </w:pPr>
      <w:r w:rsidRPr="0074427A">
        <w:rPr>
          <w:rStyle w:val="a6"/>
          <w:color w:val="000000"/>
          <w:sz w:val="28"/>
          <w:szCs w:val="28"/>
        </w:rPr>
        <w:t xml:space="preserve">Чрезвычайно </w:t>
      </w:r>
      <w:proofErr w:type="spellStart"/>
      <w:r w:rsidRPr="0074427A">
        <w:rPr>
          <w:rStyle w:val="a6"/>
          <w:color w:val="000000"/>
          <w:sz w:val="28"/>
          <w:szCs w:val="28"/>
        </w:rPr>
        <w:t>рандомизированные</w:t>
      </w:r>
      <w:proofErr w:type="spellEnd"/>
      <w:r w:rsidRPr="0074427A">
        <w:rPr>
          <w:rStyle w:val="a6"/>
          <w:color w:val="000000"/>
          <w:sz w:val="28"/>
          <w:szCs w:val="28"/>
        </w:rPr>
        <w:t xml:space="preserve"> деревья</w:t>
      </w:r>
      <w:r w:rsidR="00E931C3">
        <w:rPr>
          <w:rStyle w:val="a6"/>
          <w:color w:val="000000"/>
          <w:sz w:val="28"/>
          <w:szCs w:val="28"/>
        </w:rPr>
        <w:t xml:space="preserve"> (</w:t>
      </w:r>
      <w:proofErr w:type="spellStart"/>
      <w:r w:rsidR="00E931C3">
        <w:rPr>
          <w:rStyle w:val="a6"/>
          <w:color w:val="000000"/>
          <w:sz w:val="28"/>
          <w:szCs w:val="28"/>
          <w:lang w:val="en-US"/>
        </w:rPr>
        <w:t>ExtraTrees</w:t>
      </w:r>
      <w:proofErr w:type="spellEnd"/>
      <w:r w:rsidR="00E931C3" w:rsidRPr="00E931C3">
        <w:rPr>
          <w:rStyle w:val="a6"/>
          <w:color w:val="000000"/>
          <w:sz w:val="28"/>
          <w:szCs w:val="28"/>
        </w:rPr>
        <w:t xml:space="preserve">, </w:t>
      </w:r>
      <w:r w:rsidR="00E931C3">
        <w:rPr>
          <w:rStyle w:val="a6"/>
          <w:color w:val="000000"/>
          <w:sz w:val="28"/>
          <w:szCs w:val="28"/>
        </w:rPr>
        <w:t xml:space="preserve">или </w:t>
      </w:r>
      <w:r w:rsidR="00E931C3">
        <w:rPr>
          <w:rStyle w:val="a6"/>
          <w:color w:val="000000"/>
          <w:sz w:val="28"/>
          <w:szCs w:val="28"/>
          <w:lang w:val="en-US"/>
        </w:rPr>
        <w:t>ET</w:t>
      </w:r>
      <w:r w:rsidR="00E931C3">
        <w:rPr>
          <w:rStyle w:val="a6"/>
          <w:color w:val="000000"/>
          <w:sz w:val="28"/>
          <w:szCs w:val="28"/>
        </w:rPr>
        <w:t>)</w:t>
      </w:r>
      <w:r w:rsidRPr="0074427A">
        <w:rPr>
          <w:rStyle w:val="a6"/>
          <w:b w:val="0"/>
          <w:bCs w:val="0"/>
          <w:color w:val="000000"/>
          <w:sz w:val="28"/>
          <w:szCs w:val="28"/>
        </w:rPr>
        <w:t xml:space="preserve">, также известные как дополнительные деревья, строят несколько деревьев во время </w:t>
      </w:r>
      <w:proofErr w:type="gramStart"/>
      <w:r w:rsidRPr="0074427A">
        <w:rPr>
          <w:rStyle w:val="a6"/>
          <w:b w:val="0"/>
          <w:bCs w:val="0"/>
          <w:color w:val="000000"/>
          <w:sz w:val="28"/>
          <w:szCs w:val="28"/>
        </w:rPr>
        <w:t>обучения по</w:t>
      </w:r>
      <w:proofErr w:type="gramEnd"/>
      <w:r w:rsidRPr="0074427A">
        <w:rPr>
          <w:rStyle w:val="a6"/>
          <w:b w:val="0"/>
          <w:bCs w:val="0"/>
          <w:color w:val="000000"/>
          <w:sz w:val="28"/>
          <w:szCs w:val="28"/>
        </w:rPr>
        <w:t xml:space="preserve"> всему набору данных</w:t>
      </w:r>
      <w:r w:rsidRPr="0074427A">
        <w:rPr>
          <w:color w:val="000000"/>
          <w:sz w:val="28"/>
          <w:szCs w:val="28"/>
        </w:rPr>
        <w:t>. Во время обучения ET будет строить деревья по каждому наблюдению в наборе данных, но с разными подмножествами функций.</w:t>
      </w:r>
    </w:p>
    <w:p w:rsidR="00EC77A3" w:rsidRDefault="00EC77A3" w:rsidP="0074427A">
      <w:pPr>
        <w:pStyle w:val="a9"/>
        <w:shd w:val="clear" w:color="auto" w:fill="FFFFFF"/>
        <w:spacing w:before="0" w:beforeAutospacing="0" w:after="0" w:afterAutospacing="0" w:line="360" w:lineRule="atLeast"/>
        <w:ind w:firstLine="709"/>
        <w:jc w:val="both"/>
        <w:rPr>
          <w:color w:val="000000"/>
          <w:sz w:val="28"/>
          <w:szCs w:val="28"/>
        </w:rPr>
      </w:pPr>
      <w:r w:rsidRPr="0074427A">
        <w:rPr>
          <w:color w:val="000000"/>
          <w:sz w:val="28"/>
          <w:szCs w:val="28"/>
        </w:rPr>
        <w:t>Важно отметить, что хотя начальная загрузка не реализована в исходной структуре ET</w:t>
      </w:r>
      <w:r w:rsidR="008956CC">
        <w:rPr>
          <w:color w:val="000000"/>
          <w:sz w:val="28"/>
          <w:szCs w:val="28"/>
        </w:rPr>
        <w:t>,</w:t>
      </w:r>
      <w:r w:rsidRPr="0074427A">
        <w:rPr>
          <w:color w:val="000000"/>
          <w:sz w:val="28"/>
          <w:szCs w:val="28"/>
        </w:rPr>
        <w:t xml:space="preserve"> </w:t>
      </w:r>
      <w:r w:rsidR="008956CC">
        <w:rPr>
          <w:color w:val="000000"/>
          <w:sz w:val="28"/>
          <w:szCs w:val="28"/>
        </w:rPr>
        <w:t xml:space="preserve">можно </w:t>
      </w:r>
      <w:r w:rsidR="008956CC" w:rsidRPr="0074427A">
        <w:rPr>
          <w:color w:val="000000"/>
          <w:sz w:val="28"/>
          <w:szCs w:val="28"/>
        </w:rPr>
        <w:t xml:space="preserve">ее </w:t>
      </w:r>
      <w:r w:rsidRPr="0074427A">
        <w:rPr>
          <w:color w:val="000000"/>
          <w:sz w:val="28"/>
          <w:szCs w:val="28"/>
        </w:rPr>
        <w:t>добавить в некоторые реализации. Более того, при построении каждого дерева решений алгоритм ET случайным образом разбивает узлы.</w:t>
      </w:r>
    </w:p>
    <w:p w:rsidR="00A606E3" w:rsidRPr="002777F6" w:rsidRDefault="00A606E3" w:rsidP="002777F6">
      <w:pPr>
        <w:pStyle w:val="a9"/>
        <w:shd w:val="clear" w:color="auto" w:fill="FFFFFF"/>
        <w:spacing w:before="0" w:beforeAutospacing="0" w:after="0" w:afterAutospacing="0" w:line="360" w:lineRule="atLeast"/>
        <w:ind w:firstLine="720"/>
        <w:jc w:val="both"/>
        <w:rPr>
          <w:color w:val="000000"/>
          <w:sz w:val="28"/>
          <w:szCs w:val="28"/>
        </w:rPr>
      </w:pPr>
      <w:r w:rsidRPr="002777F6">
        <w:rPr>
          <w:color w:val="000000"/>
          <w:sz w:val="28"/>
          <w:szCs w:val="28"/>
        </w:rPr>
        <w:t xml:space="preserve">Преимущества: является уменьшение смещения. Это с точки зрения выборки из всего набора данных во время построения деревьев. Различные подмножества данных могут вносить разные отклонения в полученные результаты, поэтому дополнительные деревья предотвращают это, отбирая весь набор данных. </w:t>
      </w:r>
    </w:p>
    <w:p w:rsidR="00A606E3" w:rsidRPr="002777F6" w:rsidRDefault="00A606E3" w:rsidP="002777F6">
      <w:pPr>
        <w:pStyle w:val="a9"/>
        <w:shd w:val="clear" w:color="auto" w:fill="FFFFFF"/>
        <w:spacing w:before="0" w:beforeAutospacing="0" w:after="0" w:afterAutospacing="0" w:line="360" w:lineRule="atLeast"/>
        <w:ind w:firstLine="720"/>
        <w:jc w:val="both"/>
        <w:rPr>
          <w:color w:val="000000"/>
          <w:sz w:val="28"/>
          <w:szCs w:val="28"/>
        </w:rPr>
      </w:pPr>
      <w:r w:rsidRPr="002777F6">
        <w:rPr>
          <w:color w:val="000000"/>
          <w:sz w:val="28"/>
          <w:szCs w:val="28"/>
        </w:rPr>
        <w:t>Еще одним преимуществом дополнительных деревьев является то, что они уменьшают дисперсию. Это результат рандомизированного разделения узлов в деревьях решений, поэтому на алгоритм не сильно влияют определенные функции или закономерности в наборе данных.</w:t>
      </w:r>
    </w:p>
    <w:p w:rsidR="00EC77A3" w:rsidRPr="002777F6" w:rsidRDefault="00EC77A3" w:rsidP="002777F6">
      <w:pPr>
        <w:pStyle w:val="a9"/>
        <w:shd w:val="clear" w:color="auto" w:fill="FFFFFF"/>
        <w:spacing w:before="0" w:beforeAutospacing="0" w:after="0" w:afterAutospacing="0" w:line="360" w:lineRule="atLeast"/>
        <w:ind w:firstLine="720"/>
        <w:jc w:val="both"/>
        <w:rPr>
          <w:color w:val="000000"/>
          <w:sz w:val="28"/>
          <w:szCs w:val="28"/>
        </w:rPr>
      </w:pPr>
      <w:r w:rsidRPr="002777F6">
        <w:rPr>
          <w:color w:val="000000"/>
          <w:sz w:val="28"/>
          <w:szCs w:val="28"/>
        </w:rPr>
        <w:t>RF и ET похожи в том, что они оба создают несколько деревьев решений для использования для решения поставленной задачи, будь то классификация или регрессия. Однако между ними существуют тонкие различия.</w:t>
      </w:r>
    </w:p>
    <w:tbl>
      <w:tblPr>
        <w:tblStyle w:val="af7"/>
        <w:tblW w:w="0" w:type="auto"/>
        <w:tblLook w:val="04A0" w:firstRow="1" w:lastRow="0" w:firstColumn="1" w:lastColumn="0" w:noHBand="0" w:noVBand="1"/>
      </w:tblPr>
      <w:tblGrid>
        <w:gridCol w:w="4785"/>
        <w:gridCol w:w="4786"/>
      </w:tblGrid>
      <w:tr w:rsidR="00A606E3" w:rsidTr="00A606E3">
        <w:tc>
          <w:tcPr>
            <w:tcW w:w="4785" w:type="dxa"/>
          </w:tcPr>
          <w:p w:rsidR="00A606E3" w:rsidRPr="00A606E3" w:rsidRDefault="00A606E3" w:rsidP="002777F6">
            <w:pPr>
              <w:pStyle w:val="a9"/>
              <w:spacing w:before="0" w:beforeAutospacing="0" w:after="0" w:afterAutospacing="0" w:line="360" w:lineRule="atLeast"/>
              <w:jc w:val="center"/>
              <w:rPr>
                <w:lang w:val="en-GB"/>
              </w:rPr>
            </w:pPr>
            <w:r>
              <w:rPr>
                <w:lang w:val="en-GB"/>
              </w:rPr>
              <w:t>RF</w:t>
            </w:r>
          </w:p>
        </w:tc>
        <w:tc>
          <w:tcPr>
            <w:tcW w:w="4786" w:type="dxa"/>
          </w:tcPr>
          <w:p w:rsidR="00A606E3" w:rsidRPr="00A606E3" w:rsidRDefault="00A606E3" w:rsidP="002777F6">
            <w:pPr>
              <w:pStyle w:val="a9"/>
              <w:spacing w:before="0" w:beforeAutospacing="0" w:after="0" w:afterAutospacing="0" w:line="360" w:lineRule="atLeast"/>
              <w:jc w:val="center"/>
              <w:rPr>
                <w:lang w:val="en-GB"/>
              </w:rPr>
            </w:pPr>
            <w:r>
              <w:rPr>
                <w:lang w:val="en-GB"/>
              </w:rPr>
              <w:t>ET</w:t>
            </w:r>
          </w:p>
        </w:tc>
      </w:tr>
      <w:tr w:rsidR="00A606E3" w:rsidTr="00A606E3">
        <w:tc>
          <w:tcPr>
            <w:tcW w:w="4785" w:type="dxa"/>
          </w:tcPr>
          <w:p w:rsidR="00A606E3" w:rsidRPr="00A606E3" w:rsidRDefault="008956CC" w:rsidP="00A606E3">
            <w:pPr>
              <w:pStyle w:val="a9"/>
              <w:spacing w:before="0" w:beforeAutospacing="0" w:after="0" w:afterAutospacing="0" w:line="360" w:lineRule="atLeast"/>
              <w:jc w:val="both"/>
            </w:pPr>
            <w:r>
              <w:rPr>
                <w:color w:val="000000"/>
              </w:rPr>
              <w:t>П</w:t>
            </w:r>
            <w:r w:rsidRPr="00A606E3">
              <w:rPr>
                <w:color w:val="000000"/>
              </w:rPr>
              <w:t>редварительно загруженны</w:t>
            </w:r>
            <w:r w:rsidR="00980BC7">
              <w:rPr>
                <w:color w:val="000000"/>
              </w:rPr>
              <w:t>е</w:t>
            </w:r>
            <w:r w:rsidRPr="00A606E3">
              <w:rPr>
                <w:color w:val="000000"/>
              </w:rPr>
              <w:t xml:space="preserve"> подмножеств</w:t>
            </w:r>
            <w:r w:rsidR="00980BC7">
              <w:rPr>
                <w:color w:val="000000"/>
              </w:rPr>
              <w:t>а</w:t>
            </w:r>
            <w:r w:rsidRPr="00A606E3">
              <w:rPr>
                <w:color w:val="000000"/>
              </w:rPr>
              <w:t xml:space="preserve"> данных</w:t>
            </w:r>
          </w:p>
        </w:tc>
        <w:tc>
          <w:tcPr>
            <w:tcW w:w="4786" w:type="dxa"/>
          </w:tcPr>
          <w:p w:rsidR="00A606E3" w:rsidRPr="00A606E3" w:rsidRDefault="00A606E3" w:rsidP="00A606E3">
            <w:pPr>
              <w:pStyle w:val="a9"/>
              <w:spacing w:before="0" w:beforeAutospacing="0" w:after="0" w:afterAutospacing="0" w:line="360" w:lineRule="atLeast"/>
              <w:jc w:val="both"/>
              <w:rPr>
                <w:lang w:val="en-GB"/>
              </w:rPr>
            </w:pPr>
            <w:proofErr w:type="spellStart"/>
            <w:r w:rsidRPr="00A606E3">
              <w:rPr>
                <w:lang w:val="en-GB"/>
              </w:rPr>
              <w:t>Выборка</w:t>
            </w:r>
            <w:proofErr w:type="spellEnd"/>
            <w:r w:rsidRPr="00A606E3">
              <w:rPr>
                <w:lang w:val="en-GB"/>
              </w:rPr>
              <w:t xml:space="preserve"> </w:t>
            </w:r>
            <w:proofErr w:type="spellStart"/>
            <w:r w:rsidRPr="00A606E3">
              <w:rPr>
                <w:lang w:val="en-GB"/>
              </w:rPr>
              <w:t>всего</w:t>
            </w:r>
            <w:proofErr w:type="spellEnd"/>
            <w:r w:rsidRPr="00A606E3">
              <w:rPr>
                <w:lang w:val="en-GB"/>
              </w:rPr>
              <w:t xml:space="preserve"> </w:t>
            </w:r>
            <w:proofErr w:type="spellStart"/>
            <w:r w:rsidRPr="00A606E3">
              <w:rPr>
                <w:lang w:val="en-GB"/>
              </w:rPr>
              <w:t>набора</w:t>
            </w:r>
            <w:proofErr w:type="spellEnd"/>
            <w:r w:rsidRPr="00A606E3">
              <w:rPr>
                <w:lang w:val="en-GB"/>
              </w:rPr>
              <w:t xml:space="preserve"> </w:t>
            </w:r>
            <w:proofErr w:type="spellStart"/>
            <w:r w:rsidRPr="00A606E3">
              <w:rPr>
                <w:lang w:val="en-GB"/>
              </w:rPr>
              <w:t>данных</w:t>
            </w:r>
            <w:proofErr w:type="spellEnd"/>
          </w:p>
        </w:tc>
      </w:tr>
      <w:tr w:rsidR="00A606E3" w:rsidRPr="00A606E3" w:rsidTr="00A606E3">
        <w:tc>
          <w:tcPr>
            <w:tcW w:w="4785" w:type="dxa"/>
          </w:tcPr>
          <w:p w:rsidR="00A606E3" w:rsidRPr="00A606E3" w:rsidRDefault="008956CC" w:rsidP="00A606E3">
            <w:pPr>
              <w:pStyle w:val="a9"/>
              <w:spacing w:before="0" w:beforeAutospacing="0" w:after="0" w:afterAutospacing="0" w:line="360" w:lineRule="atLeast"/>
              <w:jc w:val="both"/>
            </w:pPr>
            <w:r>
              <w:t>У</w:t>
            </w:r>
            <w:r w:rsidR="00A606E3" w:rsidRPr="00A606E3">
              <w:t>злы разделены с учетом наилучшего разделения</w:t>
            </w:r>
          </w:p>
        </w:tc>
        <w:tc>
          <w:tcPr>
            <w:tcW w:w="4786" w:type="dxa"/>
          </w:tcPr>
          <w:p w:rsidR="00A606E3" w:rsidRPr="00375635" w:rsidRDefault="008956CC" w:rsidP="00A606E3">
            <w:pPr>
              <w:pStyle w:val="a9"/>
              <w:spacing w:before="0" w:beforeAutospacing="0" w:after="0" w:afterAutospacing="0" w:line="360" w:lineRule="atLeast"/>
              <w:jc w:val="both"/>
            </w:pPr>
            <w:r>
              <w:t>Р</w:t>
            </w:r>
            <w:r w:rsidR="00375635">
              <w:t>андомизированное разделение узлов</w:t>
            </w:r>
          </w:p>
        </w:tc>
      </w:tr>
      <w:tr w:rsidR="00A606E3" w:rsidRPr="00A606E3" w:rsidTr="00A606E3">
        <w:tc>
          <w:tcPr>
            <w:tcW w:w="4785" w:type="dxa"/>
          </w:tcPr>
          <w:p w:rsidR="00A606E3" w:rsidRPr="00375635" w:rsidRDefault="008956CC" w:rsidP="00A606E3">
            <w:pPr>
              <w:pStyle w:val="a9"/>
              <w:spacing w:before="0" w:beforeAutospacing="0" w:after="0" w:afterAutospacing="0" w:line="360" w:lineRule="atLeast"/>
              <w:jc w:val="both"/>
              <w:rPr>
                <w:lang w:val="en-GB"/>
              </w:rPr>
            </w:pPr>
            <w:r>
              <w:t>С</w:t>
            </w:r>
            <w:r w:rsidR="00375635">
              <w:t>редняя дисперсия</w:t>
            </w:r>
          </w:p>
        </w:tc>
        <w:tc>
          <w:tcPr>
            <w:tcW w:w="4786" w:type="dxa"/>
          </w:tcPr>
          <w:p w:rsidR="00A606E3" w:rsidRPr="00A606E3" w:rsidRDefault="008956CC" w:rsidP="00A606E3">
            <w:pPr>
              <w:pStyle w:val="a9"/>
              <w:spacing w:before="0" w:beforeAutospacing="0" w:after="0" w:afterAutospacing="0" w:line="360" w:lineRule="atLeast"/>
              <w:jc w:val="both"/>
            </w:pPr>
            <w:r>
              <w:t>Н</w:t>
            </w:r>
            <w:r w:rsidR="00375635">
              <w:t>изкая дисперсия</w:t>
            </w:r>
          </w:p>
        </w:tc>
      </w:tr>
      <w:tr w:rsidR="00A606E3" w:rsidRPr="00375635" w:rsidTr="00A606E3">
        <w:tc>
          <w:tcPr>
            <w:tcW w:w="4785" w:type="dxa"/>
          </w:tcPr>
          <w:p w:rsidR="00A606E3" w:rsidRPr="008956CC" w:rsidRDefault="008956CC" w:rsidP="00A606E3">
            <w:pPr>
              <w:pStyle w:val="a9"/>
              <w:spacing w:before="0" w:beforeAutospacing="0" w:after="0" w:afterAutospacing="0" w:line="360" w:lineRule="atLeast"/>
              <w:jc w:val="both"/>
            </w:pPr>
            <w:r>
              <w:t>Т</w:t>
            </w:r>
            <w:r w:rsidR="00375635" w:rsidRPr="008956CC">
              <w:t>ребуется время, чтобы найти лучший узел для разделения</w:t>
            </w:r>
          </w:p>
        </w:tc>
        <w:tc>
          <w:tcPr>
            <w:tcW w:w="4786" w:type="dxa"/>
          </w:tcPr>
          <w:p w:rsidR="00A606E3" w:rsidRPr="00375635" w:rsidRDefault="008956CC" w:rsidP="00A606E3">
            <w:pPr>
              <w:pStyle w:val="a9"/>
              <w:spacing w:before="0" w:beforeAutospacing="0" w:after="0" w:afterAutospacing="0" w:line="360" w:lineRule="atLeast"/>
              <w:jc w:val="both"/>
            </w:pPr>
            <w:r>
              <w:t>Б</w:t>
            </w:r>
            <w:r w:rsidR="00375635" w:rsidRPr="00375635">
              <w:t>ыстрее, поскольку разделение узлов является случайным</w:t>
            </w:r>
          </w:p>
        </w:tc>
      </w:tr>
    </w:tbl>
    <w:p w:rsidR="002777F6" w:rsidRDefault="002777F6" w:rsidP="00A606E3">
      <w:pPr>
        <w:pStyle w:val="a9"/>
        <w:shd w:val="clear" w:color="auto" w:fill="FFFFFF" w:themeFill="background1"/>
        <w:spacing w:before="0" w:beforeAutospacing="0" w:after="0" w:afterAutospacing="0" w:line="360" w:lineRule="atLeast"/>
        <w:ind w:firstLine="709"/>
        <w:jc w:val="both"/>
        <w:rPr>
          <w:sz w:val="28"/>
          <w:szCs w:val="28"/>
        </w:rPr>
      </w:pPr>
    </w:p>
    <w:p w:rsidR="002777F6" w:rsidRDefault="002777F6" w:rsidP="008956CC">
      <w:pPr>
        <w:suppressAutoHyphens w:val="0"/>
        <w:spacing w:line="360" w:lineRule="atLeast"/>
        <w:ind w:leftChars="0" w:left="0" w:firstLineChars="0" w:firstLine="709"/>
        <w:textDirection w:val="lrTb"/>
        <w:textAlignment w:val="auto"/>
        <w:outlineLvl w:val="9"/>
        <w:rPr>
          <w:sz w:val="28"/>
          <w:szCs w:val="28"/>
        </w:rPr>
      </w:pPr>
      <w:r w:rsidRPr="00A606E3">
        <w:rPr>
          <w:color w:val="000000"/>
          <w:position w:val="0"/>
          <w:sz w:val="28"/>
          <w:szCs w:val="28"/>
        </w:rPr>
        <w:lastRenderedPageBreak/>
        <w:t>Самое главное, что выбор того, какой из них использовать, всегда зависит от доступного набора данных и поставленной задачи.</w:t>
      </w:r>
    </w:p>
    <w:p w:rsidR="00A606E3" w:rsidRPr="00A606E3" w:rsidRDefault="00A606E3" w:rsidP="00A606E3">
      <w:pPr>
        <w:pStyle w:val="a9"/>
        <w:shd w:val="clear" w:color="auto" w:fill="FFFFFF" w:themeFill="background1"/>
        <w:spacing w:before="0" w:beforeAutospacing="0" w:after="0" w:afterAutospacing="0" w:line="360" w:lineRule="atLeast"/>
        <w:ind w:firstLine="709"/>
        <w:jc w:val="both"/>
        <w:rPr>
          <w:sz w:val="28"/>
          <w:szCs w:val="28"/>
        </w:rPr>
      </w:pPr>
      <w:r w:rsidRPr="00A606E3">
        <w:rPr>
          <w:sz w:val="28"/>
          <w:szCs w:val="28"/>
        </w:rPr>
        <w:t>Данные древовидные методы показали хорошие результаты для различных задач прогнозирования молекулярных свойств ADMET.</w:t>
      </w:r>
      <w:bookmarkStart w:id="22" w:name="bsec0125"/>
      <w:r w:rsidRPr="00A606E3">
        <w:rPr>
          <w:sz w:val="28"/>
          <w:szCs w:val="28"/>
        </w:rPr>
        <w:t xml:space="preserve"> Важным аспектом, который также применим и к другим методам MО, является определение характеристик входных данных. Поскольку это напрямую влияет на производительность моделей MО и может позволить аппроксимировать сложные трехмерные входные данные</w:t>
      </w:r>
      <w:bookmarkEnd w:id="22"/>
      <w:r w:rsidRPr="00A606E3">
        <w:rPr>
          <w:sz w:val="28"/>
          <w:szCs w:val="28"/>
        </w:rPr>
        <w:t> более простыми моделями, без необходимости прибегать к более сложным моделям нейронных сетей на основе графов. Это может быть хорошим решением, когда доступно мало обучающих данных для соответствия модели без переобучения.</w:t>
      </w:r>
    </w:p>
    <w:p w:rsidR="00A606E3" w:rsidRDefault="00A606E3" w:rsidP="00A606E3">
      <w:pPr>
        <w:spacing w:line="360" w:lineRule="atLeast"/>
        <w:ind w:leftChars="0" w:left="0" w:firstLineChars="0" w:firstLine="709"/>
        <w:rPr>
          <w:color w:val="auto"/>
          <w:sz w:val="28"/>
          <w:szCs w:val="28"/>
        </w:rPr>
      </w:pPr>
    </w:p>
    <w:p w:rsidR="00F33EEE" w:rsidRPr="008715A1" w:rsidRDefault="00F33EEE" w:rsidP="00EA1DF3">
      <w:pPr>
        <w:ind w:left="1" w:hanging="3"/>
        <w:rPr>
          <w:color w:val="auto"/>
          <w:sz w:val="28"/>
          <w:szCs w:val="28"/>
        </w:rPr>
      </w:pPr>
    </w:p>
    <w:p w:rsidR="008715A1" w:rsidRDefault="008715A1">
      <w:pPr>
        <w:suppressAutoHyphens w:val="0"/>
        <w:spacing w:line="360" w:lineRule="auto"/>
        <w:ind w:leftChars="0" w:left="0" w:firstLineChars="0" w:firstLine="709"/>
        <w:textDirection w:val="lrTb"/>
        <w:textAlignment w:val="auto"/>
        <w:outlineLvl w:val="9"/>
        <w:rPr>
          <w:color w:val="auto"/>
          <w:position w:val="0"/>
          <w:sz w:val="28"/>
          <w:szCs w:val="28"/>
        </w:rPr>
      </w:pPr>
      <w:r>
        <w:rPr>
          <w:sz w:val="28"/>
          <w:szCs w:val="28"/>
        </w:rPr>
        <w:br w:type="page"/>
      </w:r>
    </w:p>
    <w:p w:rsidR="00DB12EB" w:rsidRPr="008715A1" w:rsidRDefault="00294C44" w:rsidP="00EA1DF3">
      <w:pPr>
        <w:pStyle w:val="1"/>
        <w:ind w:left="1" w:hanging="3"/>
        <w:rPr>
          <w:color w:val="auto"/>
        </w:rPr>
      </w:pPr>
      <w:bookmarkStart w:id="23" w:name="_Toc166243778"/>
      <w:r w:rsidRPr="008715A1">
        <w:rPr>
          <w:color w:val="auto"/>
        </w:rPr>
        <w:lastRenderedPageBreak/>
        <w:t>ГЛАВА 3. ПРОБЛЕМЫ ПРЕДСКАЗАНИЯ БИОТОКСИЧНОСТИ IN SILICO</w:t>
      </w:r>
      <w:bookmarkEnd w:id="23"/>
    </w:p>
    <w:p w:rsidR="008D45C6" w:rsidRPr="008715A1" w:rsidRDefault="008D45C6" w:rsidP="00EA1DF3">
      <w:pPr>
        <w:ind w:left="1" w:hanging="3"/>
        <w:rPr>
          <w:color w:val="auto"/>
          <w:sz w:val="28"/>
          <w:szCs w:val="28"/>
        </w:rPr>
      </w:pPr>
    </w:p>
    <w:p w:rsidR="00C15B79" w:rsidRPr="008715A1" w:rsidRDefault="00C15B79" w:rsidP="00B12D88">
      <w:pPr>
        <w:pStyle w:val="a9"/>
        <w:shd w:val="clear" w:color="auto" w:fill="FFFFFF"/>
        <w:spacing w:before="0" w:beforeAutospacing="0" w:after="0" w:afterAutospacing="0" w:line="360" w:lineRule="atLeast"/>
        <w:ind w:firstLine="709"/>
        <w:jc w:val="both"/>
        <w:rPr>
          <w:sz w:val="28"/>
          <w:szCs w:val="28"/>
        </w:rPr>
      </w:pPr>
      <w:bookmarkStart w:id="24" w:name="_Hlk152228111"/>
      <w:r w:rsidRPr="008715A1">
        <w:rPr>
          <w:sz w:val="28"/>
          <w:szCs w:val="28"/>
        </w:rPr>
        <w:t xml:space="preserve">Хотя в прогнозировании химической токсичности </w:t>
      </w:r>
      <w:proofErr w:type="spellStart"/>
      <w:r w:rsidRPr="008715A1">
        <w:rPr>
          <w:i/>
          <w:iCs/>
          <w:sz w:val="28"/>
          <w:szCs w:val="28"/>
        </w:rPr>
        <w:t>in</w:t>
      </w:r>
      <w:proofErr w:type="spellEnd"/>
      <w:r w:rsidRPr="008715A1">
        <w:rPr>
          <w:i/>
          <w:iCs/>
          <w:sz w:val="28"/>
          <w:szCs w:val="28"/>
        </w:rPr>
        <w:t xml:space="preserve"> </w:t>
      </w:r>
      <w:proofErr w:type="spellStart"/>
      <w:r w:rsidRPr="008715A1">
        <w:rPr>
          <w:i/>
          <w:iCs/>
          <w:sz w:val="28"/>
          <w:szCs w:val="28"/>
        </w:rPr>
        <w:t>silico</w:t>
      </w:r>
      <w:proofErr w:type="spellEnd"/>
      <w:r w:rsidRPr="008715A1">
        <w:rPr>
          <w:sz w:val="28"/>
          <w:szCs w:val="28"/>
        </w:rPr>
        <w:t xml:space="preserve"> за последние годы достигнут хороший прогресс, все еще существуют некоторые проблемы и ограничения, требующие улучшения.</w:t>
      </w:r>
    </w:p>
    <w:p w:rsidR="00656751" w:rsidRPr="008715A1" w:rsidRDefault="00656751"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 xml:space="preserve">Качество данных по-прежнему остается большой проблемой. В настоящее время многие данные о токсичности получены в результате высокопроизводительных анализов </w:t>
      </w:r>
      <w:proofErr w:type="spellStart"/>
      <w:r w:rsidRPr="008715A1">
        <w:rPr>
          <w:i/>
          <w:iCs/>
          <w:sz w:val="28"/>
          <w:szCs w:val="28"/>
        </w:rPr>
        <w:t>in</w:t>
      </w:r>
      <w:proofErr w:type="spellEnd"/>
      <w:r w:rsidRPr="008715A1">
        <w:rPr>
          <w:i/>
          <w:iCs/>
          <w:sz w:val="28"/>
          <w:szCs w:val="28"/>
        </w:rPr>
        <w:t xml:space="preserve"> </w:t>
      </w:r>
      <w:proofErr w:type="spellStart"/>
      <w:r w:rsidRPr="008715A1">
        <w:rPr>
          <w:i/>
          <w:iCs/>
          <w:sz w:val="28"/>
          <w:szCs w:val="28"/>
        </w:rPr>
        <w:t>vitro</w:t>
      </w:r>
      <w:proofErr w:type="spellEnd"/>
      <w:r w:rsidRPr="008715A1">
        <w:rPr>
          <w:sz w:val="28"/>
          <w:szCs w:val="28"/>
        </w:rPr>
        <w:t xml:space="preserve"> или испытаний </w:t>
      </w:r>
      <w:proofErr w:type="spellStart"/>
      <w:r w:rsidRPr="008715A1">
        <w:rPr>
          <w:i/>
          <w:iCs/>
          <w:sz w:val="28"/>
          <w:szCs w:val="28"/>
        </w:rPr>
        <w:t>in</w:t>
      </w:r>
      <w:proofErr w:type="spellEnd"/>
      <w:r w:rsidRPr="008715A1">
        <w:rPr>
          <w:i/>
          <w:iCs/>
          <w:sz w:val="28"/>
          <w:szCs w:val="28"/>
        </w:rPr>
        <w:t xml:space="preserve"> </w:t>
      </w:r>
      <w:proofErr w:type="spellStart"/>
      <w:r w:rsidRPr="008715A1">
        <w:rPr>
          <w:i/>
          <w:iCs/>
          <w:sz w:val="28"/>
          <w:szCs w:val="28"/>
        </w:rPr>
        <w:t>vivo</w:t>
      </w:r>
      <w:proofErr w:type="spellEnd"/>
      <w:r w:rsidRPr="008715A1">
        <w:rPr>
          <w:sz w:val="28"/>
          <w:szCs w:val="28"/>
        </w:rPr>
        <w:t xml:space="preserve"> на животных. Например, Tox21 и </w:t>
      </w:r>
      <w:proofErr w:type="spellStart"/>
      <w:r w:rsidRPr="008715A1">
        <w:rPr>
          <w:sz w:val="28"/>
          <w:szCs w:val="28"/>
        </w:rPr>
        <w:t>ToxCast</w:t>
      </w:r>
      <w:proofErr w:type="spellEnd"/>
      <w:r w:rsidRPr="008715A1">
        <w:rPr>
          <w:sz w:val="28"/>
          <w:szCs w:val="28"/>
        </w:rPr>
        <w:t xml:space="preserve"> предоставляют данные об активности тысяч химических веществ на основе сотен анализов. Крайне востребованы дополнительные данные клинических испытаний и клинического применения лекарств.</w:t>
      </w:r>
    </w:p>
    <w:p w:rsidR="00021296" w:rsidRPr="008715A1" w:rsidRDefault="00DA0637"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В</w:t>
      </w:r>
      <w:r w:rsidR="00021296" w:rsidRPr="008715A1">
        <w:rPr>
          <w:sz w:val="28"/>
          <w:szCs w:val="28"/>
        </w:rPr>
        <w:t xml:space="preserve">се методы, описанные </w:t>
      </w:r>
      <w:r w:rsidR="0003200D">
        <w:rPr>
          <w:sz w:val="28"/>
          <w:szCs w:val="28"/>
        </w:rPr>
        <w:t>выше</w:t>
      </w:r>
      <w:r w:rsidR="00021296" w:rsidRPr="008715A1">
        <w:rPr>
          <w:sz w:val="28"/>
          <w:szCs w:val="28"/>
        </w:rPr>
        <w:t>, имеют общую черту: все они требуют наборов данных, которые можно проанализировать или использовать для обучения модели.</w:t>
      </w:r>
      <w:r w:rsidR="0003200D">
        <w:rPr>
          <w:sz w:val="28"/>
          <w:szCs w:val="28"/>
        </w:rPr>
        <w:t xml:space="preserve"> М</w:t>
      </w:r>
      <w:r w:rsidR="002E4FE6" w:rsidRPr="008715A1">
        <w:rPr>
          <w:sz w:val="28"/>
          <w:szCs w:val="28"/>
        </w:rPr>
        <w:t>ашинное</w:t>
      </w:r>
      <w:r w:rsidR="00021296" w:rsidRPr="008715A1">
        <w:rPr>
          <w:sz w:val="28"/>
          <w:szCs w:val="28"/>
        </w:rPr>
        <w:t xml:space="preserve"> обучение требует больших объемов данных, чтобы предотвратить переобучение.</w:t>
      </w:r>
      <w:r w:rsidR="00D76FF5" w:rsidRPr="008715A1">
        <w:rPr>
          <w:sz w:val="28"/>
          <w:szCs w:val="28"/>
        </w:rPr>
        <w:t xml:space="preserve"> </w:t>
      </w:r>
      <w:r w:rsidR="00021296" w:rsidRPr="008715A1">
        <w:rPr>
          <w:sz w:val="28"/>
          <w:szCs w:val="28"/>
        </w:rPr>
        <w:t>Однако если наборы данных для традиционного машинного обучения невелики, их применимость также становится очень ограниченной.</w:t>
      </w:r>
      <w:r w:rsidR="00D76FF5" w:rsidRPr="008715A1">
        <w:rPr>
          <w:sz w:val="28"/>
          <w:szCs w:val="28"/>
        </w:rPr>
        <w:t xml:space="preserve"> </w:t>
      </w:r>
      <w:r w:rsidR="00021296" w:rsidRPr="008715A1">
        <w:rPr>
          <w:sz w:val="28"/>
          <w:szCs w:val="28"/>
        </w:rPr>
        <w:t>Для перекрестного считывания требуется наименьшее количество данных, при этом для экстраполяции активности достаточно лишь нескольких соединений с высоким сходством.</w:t>
      </w:r>
      <w:r w:rsidR="00D76FF5" w:rsidRPr="008715A1">
        <w:rPr>
          <w:sz w:val="28"/>
          <w:szCs w:val="28"/>
        </w:rPr>
        <w:t xml:space="preserve"> </w:t>
      </w:r>
      <w:r w:rsidR="00021296" w:rsidRPr="008715A1">
        <w:rPr>
          <w:sz w:val="28"/>
          <w:szCs w:val="28"/>
        </w:rPr>
        <w:t>Тем не менее, найти этот конкретный тип данных может быть еще труднее, особенно для новых структурных классов.</w:t>
      </w:r>
      <w:r w:rsidR="002067C4" w:rsidRPr="008715A1">
        <w:rPr>
          <w:sz w:val="28"/>
          <w:szCs w:val="28"/>
        </w:rPr>
        <w:t xml:space="preserve"> </w:t>
      </w:r>
      <w:r w:rsidR="00021296" w:rsidRPr="008715A1">
        <w:rPr>
          <w:sz w:val="28"/>
          <w:szCs w:val="28"/>
        </w:rPr>
        <w:t>Поскольку все методы основаны на данных, крайне важно убедиться, что эти данные содержат как можно меньше ошибок, поскольку они оказывают непосредственное влияние на результат моделирования.</w:t>
      </w:r>
      <w:r w:rsidR="002067C4" w:rsidRPr="008715A1">
        <w:rPr>
          <w:sz w:val="28"/>
          <w:szCs w:val="28"/>
        </w:rPr>
        <w:t xml:space="preserve"> </w:t>
      </w:r>
      <w:r w:rsidR="00021296" w:rsidRPr="008715A1">
        <w:rPr>
          <w:sz w:val="28"/>
          <w:szCs w:val="28"/>
        </w:rPr>
        <w:t>Поэтому курирование данных имеет важное значение.</w:t>
      </w:r>
      <w:r w:rsidR="002067C4" w:rsidRPr="008715A1">
        <w:rPr>
          <w:sz w:val="28"/>
          <w:szCs w:val="28"/>
        </w:rPr>
        <w:t xml:space="preserve"> </w:t>
      </w:r>
      <w:r w:rsidR="00021296" w:rsidRPr="008715A1">
        <w:rPr>
          <w:sz w:val="28"/>
          <w:szCs w:val="28"/>
        </w:rPr>
        <w:t>Курирование данных, с одной стороны, представляет собой удаление неопределенных или неубедительных значений активности,</w:t>
      </w:r>
      <w:r w:rsidR="002067C4" w:rsidRPr="008715A1">
        <w:rPr>
          <w:sz w:val="28"/>
          <w:szCs w:val="28"/>
        </w:rPr>
        <w:t xml:space="preserve"> </w:t>
      </w:r>
      <w:r w:rsidR="00021296" w:rsidRPr="008715A1">
        <w:rPr>
          <w:sz w:val="28"/>
          <w:szCs w:val="28"/>
        </w:rPr>
        <w:t>а с другой стороны, оно предполагает структурное курирование.</w:t>
      </w:r>
      <w:r w:rsidR="002067C4" w:rsidRPr="008715A1">
        <w:rPr>
          <w:sz w:val="28"/>
          <w:szCs w:val="28"/>
        </w:rPr>
        <w:t xml:space="preserve"> </w:t>
      </w:r>
      <w:r w:rsidR="00021296" w:rsidRPr="008715A1">
        <w:rPr>
          <w:sz w:val="28"/>
          <w:szCs w:val="28"/>
        </w:rPr>
        <w:t>Удаление точек данных всегда представляет собой балансировку между наличием очень небольшого количества надежных точек данных или большим набором данных с большим количеством (менее надежными) точками данных.</w:t>
      </w:r>
      <w:r w:rsidR="002067C4" w:rsidRPr="008715A1">
        <w:rPr>
          <w:sz w:val="28"/>
          <w:szCs w:val="28"/>
        </w:rPr>
        <w:t xml:space="preserve"> </w:t>
      </w:r>
      <w:r w:rsidR="00021296" w:rsidRPr="008715A1">
        <w:rPr>
          <w:sz w:val="28"/>
          <w:szCs w:val="28"/>
        </w:rPr>
        <w:t>Его всегда необходимо тщательно обдумывать и адаптировать к методу.</w:t>
      </w:r>
      <w:r w:rsidR="002067C4" w:rsidRPr="008715A1">
        <w:rPr>
          <w:sz w:val="28"/>
          <w:szCs w:val="28"/>
        </w:rPr>
        <w:t xml:space="preserve"> </w:t>
      </w:r>
    </w:p>
    <w:p w:rsidR="00656751" w:rsidRPr="008715A1" w:rsidRDefault="00021296" w:rsidP="00A8004C">
      <w:pPr>
        <w:pStyle w:val="a9"/>
        <w:shd w:val="clear" w:color="auto" w:fill="FFFFFF"/>
        <w:spacing w:before="0" w:beforeAutospacing="0" w:after="0" w:afterAutospacing="0" w:line="360" w:lineRule="atLeast"/>
        <w:ind w:firstLine="709"/>
        <w:jc w:val="both"/>
        <w:rPr>
          <w:sz w:val="28"/>
          <w:szCs w:val="28"/>
        </w:rPr>
      </w:pPr>
      <w:r w:rsidRPr="008715A1">
        <w:rPr>
          <w:sz w:val="28"/>
          <w:szCs w:val="28"/>
        </w:rPr>
        <w:t>Для машинного обучения оценка модели также имеет решающее значение.</w:t>
      </w:r>
      <w:r w:rsidR="00D76FF5" w:rsidRPr="008715A1">
        <w:rPr>
          <w:sz w:val="28"/>
          <w:szCs w:val="28"/>
        </w:rPr>
        <w:t xml:space="preserve"> </w:t>
      </w:r>
      <w:r w:rsidR="00656751" w:rsidRPr="008715A1">
        <w:rPr>
          <w:sz w:val="28"/>
          <w:szCs w:val="28"/>
        </w:rPr>
        <w:t>Необходимо разработать больше вычислительных методов для повышения точности прогнозных моделей</w:t>
      </w:r>
      <w:r w:rsidR="002F688E" w:rsidRPr="008715A1">
        <w:rPr>
          <w:sz w:val="28"/>
          <w:szCs w:val="28"/>
        </w:rPr>
        <w:t>.</w:t>
      </w:r>
      <w:r w:rsidR="00656751" w:rsidRPr="008715A1">
        <w:rPr>
          <w:sz w:val="28"/>
          <w:szCs w:val="28"/>
        </w:rPr>
        <w:t xml:space="preserve"> </w:t>
      </w:r>
      <w:r w:rsidRPr="008715A1">
        <w:rPr>
          <w:sz w:val="28"/>
          <w:szCs w:val="28"/>
        </w:rPr>
        <w:t>В любом случае следует избегать переобучения и тщательно оценивать модель.</w:t>
      </w:r>
      <w:r w:rsidR="00D76FF5" w:rsidRPr="008715A1">
        <w:rPr>
          <w:sz w:val="28"/>
          <w:szCs w:val="28"/>
        </w:rPr>
        <w:t xml:space="preserve"> </w:t>
      </w:r>
      <w:r w:rsidRPr="008715A1">
        <w:rPr>
          <w:sz w:val="28"/>
          <w:szCs w:val="28"/>
        </w:rPr>
        <w:t xml:space="preserve">Модели могут быть проверены путем (а) перекрестной проверки, (б) разделения набора данных на </w:t>
      </w:r>
      <w:r w:rsidR="008245E6" w:rsidRPr="008715A1">
        <w:rPr>
          <w:sz w:val="28"/>
          <w:szCs w:val="28"/>
        </w:rPr>
        <w:t>тестовую и обучающую выборки</w:t>
      </w:r>
      <w:r w:rsidRPr="008715A1">
        <w:rPr>
          <w:sz w:val="28"/>
          <w:szCs w:val="28"/>
        </w:rPr>
        <w:t xml:space="preserve"> или (в) набора данных внешней оценки.</w:t>
      </w:r>
      <w:r w:rsidR="00D76FF5" w:rsidRPr="008715A1">
        <w:rPr>
          <w:sz w:val="28"/>
          <w:szCs w:val="28"/>
        </w:rPr>
        <w:t xml:space="preserve"> </w:t>
      </w:r>
    </w:p>
    <w:p w:rsidR="00021296" w:rsidRPr="008715A1" w:rsidRDefault="00021296" w:rsidP="00A8004C">
      <w:pPr>
        <w:pStyle w:val="a9"/>
        <w:shd w:val="clear" w:color="auto" w:fill="FFFFFF"/>
        <w:spacing w:before="0" w:beforeAutospacing="0" w:after="0" w:afterAutospacing="0" w:line="360" w:lineRule="atLeast"/>
        <w:ind w:firstLine="709"/>
        <w:jc w:val="both"/>
        <w:rPr>
          <w:sz w:val="28"/>
          <w:szCs w:val="28"/>
        </w:rPr>
      </w:pPr>
      <w:r w:rsidRPr="008715A1">
        <w:rPr>
          <w:sz w:val="28"/>
          <w:szCs w:val="28"/>
        </w:rPr>
        <w:lastRenderedPageBreak/>
        <w:t>Перекрестная проверка является самой простой в использовании и может использоваться в случаях, когда доступность данных очень ограничена.</w:t>
      </w:r>
      <w:r w:rsidR="00CB65E8" w:rsidRPr="008715A1">
        <w:rPr>
          <w:sz w:val="28"/>
          <w:szCs w:val="28"/>
        </w:rPr>
        <w:t xml:space="preserve"> </w:t>
      </w:r>
      <w:r w:rsidRPr="008715A1">
        <w:rPr>
          <w:sz w:val="28"/>
          <w:szCs w:val="28"/>
        </w:rPr>
        <w:t>Однако он</w:t>
      </w:r>
      <w:r w:rsidR="002067C4" w:rsidRPr="008715A1">
        <w:rPr>
          <w:sz w:val="28"/>
          <w:szCs w:val="28"/>
        </w:rPr>
        <w:t>а</w:t>
      </w:r>
      <w:r w:rsidRPr="008715A1">
        <w:rPr>
          <w:sz w:val="28"/>
          <w:szCs w:val="28"/>
        </w:rPr>
        <w:t xml:space="preserve"> дает только оценку производительности модели и может быть смещен</w:t>
      </w:r>
      <w:r w:rsidR="002067C4" w:rsidRPr="008715A1">
        <w:rPr>
          <w:sz w:val="28"/>
          <w:szCs w:val="28"/>
        </w:rPr>
        <w:t>а</w:t>
      </w:r>
      <w:r w:rsidRPr="008715A1">
        <w:rPr>
          <w:sz w:val="28"/>
          <w:szCs w:val="28"/>
        </w:rPr>
        <w:t xml:space="preserve"> из-за очень похожих кратностей перекрестной проверки.</w:t>
      </w:r>
      <w:r w:rsidR="00CB65E8" w:rsidRPr="008715A1">
        <w:rPr>
          <w:sz w:val="28"/>
          <w:szCs w:val="28"/>
        </w:rPr>
        <w:t xml:space="preserve"> </w:t>
      </w:r>
      <w:r w:rsidRPr="008715A1">
        <w:rPr>
          <w:sz w:val="28"/>
          <w:szCs w:val="28"/>
        </w:rPr>
        <w:t>Таким образом, это может не отражать производительность в реальных сценариях.</w:t>
      </w:r>
      <w:r w:rsidR="00CB65E8" w:rsidRPr="008715A1">
        <w:rPr>
          <w:sz w:val="28"/>
          <w:szCs w:val="28"/>
        </w:rPr>
        <w:t xml:space="preserve"> </w:t>
      </w:r>
      <w:r w:rsidR="002F688E" w:rsidRPr="008715A1">
        <w:rPr>
          <w:sz w:val="28"/>
          <w:szCs w:val="28"/>
        </w:rPr>
        <w:t>Разделение на тестовую и обучающую выборки</w:t>
      </w:r>
      <w:r w:rsidRPr="008715A1">
        <w:rPr>
          <w:sz w:val="28"/>
          <w:szCs w:val="28"/>
        </w:rPr>
        <w:t xml:space="preserve"> обычно используется, когда размер набора данных достаточно велик, чтобы можно было сохранить данные исключительно для тестирования.</w:t>
      </w:r>
      <w:r w:rsidR="00CB65E8" w:rsidRPr="008715A1">
        <w:rPr>
          <w:sz w:val="28"/>
          <w:szCs w:val="28"/>
        </w:rPr>
        <w:t xml:space="preserve"> </w:t>
      </w:r>
      <w:r w:rsidRPr="008715A1">
        <w:rPr>
          <w:sz w:val="28"/>
          <w:szCs w:val="28"/>
        </w:rPr>
        <w:t>С помощью этого метода можно гораздо лучше оценить производительность «реального мира», однако часть доступных данных не используется для обучения.</w:t>
      </w:r>
      <w:r w:rsidR="00D76FF5" w:rsidRPr="008715A1">
        <w:rPr>
          <w:sz w:val="28"/>
          <w:szCs w:val="28"/>
        </w:rPr>
        <w:t xml:space="preserve"> </w:t>
      </w:r>
      <w:r w:rsidRPr="008715A1">
        <w:rPr>
          <w:sz w:val="28"/>
          <w:szCs w:val="28"/>
        </w:rPr>
        <w:t>Это означает, что модель не извлекает выгоду из всей доступной информации.</w:t>
      </w:r>
      <w:r w:rsidR="00CB65E8" w:rsidRPr="008715A1">
        <w:rPr>
          <w:sz w:val="28"/>
          <w:szCs w:val="28"/>
        </w:rPr>
        <w:t xml:space="preserve"> </w:t>
      </w:r>
      <w:r w:rsidRPr="008715A1">
        <w:rPr>
          <w:sz w:val="28"/>
          <w:szCs w:val="28"/>
        </w:rPr>
        <w:t>Таким образом, лучшим методом обучения является оценка с использованием истинного внешнего набора тестов, который был составлен независимо от набора обучающих данных.</w:t>
      </w:r>
      <w:r w:rsidR="00CB65E8" w:rsidRPr="008715A1">
        <w:rPr>
          <w:sz w:val="28"/>
          <w:szCs w:val="28"/>
        </w:rPr>
        <w:t xml:space="preserve"> </w:t>
      </w:r>
      <w:r w:rsidRPr="008715A1">
        <w:rPr>
          <w:sz w:val="28"/>
          <w:szCs w:val="28"/>
        </w:rPr>
        <w:t>Естественно, внешний набор тестов должен находиться в области применимости модели.</w:t>
      </w:r>
    </w:p>
    <w:p w:rsidR="00B12D88" w:rsidRPr="008715A1" w:rsidRDefault="00B12D88" w:rsidP="00B12D88">
      <w:pPr>
        <w:pStyle w:val="a9"/>
        <w:shd w:val="clear" w:color="auto" w:fill="FFFFFF"/>
        <w:spacing w:before="0" w:beforeAutospacing="0" w:after="0" w:afterAutospacing="0" w:line="360" w:lineRule="atLeast"/>
        <w:ind w:firstLine="709"/>
        <w:jc w:val="both"/>
        <w:rPr>
          <w:sz w:val="28"/>
          <w:szCs w:val="28"/>
        </w:rPr>
      </w:pPr>
    </w:p>
    <w:p w:rsidR="00021296" w:rsidRPr="008715A1" w:rsidRDefault="00F82A05" w:rsidP="00EA1DF3">
      <w:pPr>
        <w:spacing w:line="240" w:lineRule="auto"/>
        <w:ind w:left="1" w:hanging="3"/>
        <w:rPr>
          <w:color w:val="auto"/>
          <w:sz w:val="28"/>
          <w:szCs w:val="28"/>
        </w:rPr>
      </w:pPr>
      <w:r>
        <w:rPr>
          <w:noProof/>
          <w:color w:val="auto"/>
          <w:sz w:val="28"/>
          <w:szCs w:val="28"/>
          <w:lang w:val="en-US" w:eastAsia="en-US"/>
        </w:rPr>
        <mc:AlternateContent>
          <mc:Choice Requires="wps">
            <w:drawing>
              <wp:inline distT="0" distB="0" distL="0" distR="0" wp14:anchorId="39959A25" wp14:editId="3B4743F3">
                <wp:extent cx="304800" cy="304800"/>
                <wp:effectExtent l="0" t="0" r="0" b="0"/>
                <wp:docPr id="1" name="Прямоугольник 3" descr="Подробности в подписи после изображения">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 o:spid="_x0000_s1026" alt="Описание: Подробности в подписи после изображения" href="https://wires.onlinelibrary.wiley.com/cms/asset/b933bdf1-1520-47d0-b22e-f0ca86df1d0f/wcms1475-fig-0004-m.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TAXwMAAK0GAAAOAAAAZHJzL2Uyb0RvYy54bWysVd1u5DQUvkfiHSxfcJcmmWamk9B01Z00&#10;aKWyrLRwjTyJM7Hq2Fnb07QgpN3lFmkfYV+Bv4WKhfIKyRtx7My00xYJCciFdexjf+d8x99xDh9d&#10;NBydU6WZFCkO9wKMqChkycQqxV98nntzjLQhoiRcCpriS6rxo6MPPzjs2oROZC15SRUCEKGTrk1x&#10;bUyb+L4uatoQvSdbKsBZSdUQA1O18ktFOkBvuD8JgpnfSVW2ShZUa1jNRic+cvhVRQvzWVVpahBP&#10;MeRm3KjcuLSjf3RIkpUibc2KTRrkX2TRECYg6A1URgxBa8UeQDWsUFLLyuwVsvFlVbGCOg7AJgzu&#10;sXlek5Y6LlAc3d6USf9/sMXT82cKsRLuDiNBGrii/u3wcnjT/95fD9/2P/XX/fvhu/6P/qr/De1j&#10;VFJdQP36t+D4eXgJ4w/gvB5eDa/7K9T/iPo/rQfGq+GVXYEpGO/7dwggfrX74dT3/S/9Ows6vHFl&#10;qzkTZwvOirMNSQjxz1IYy5fJYt1QYUY9KMqJATHqmrUaI5VYbupJCfTMyuTKUfzoxVqaj79cciLO&#10;RtsKwe9anbiCWPk483n7TNlr1e2pLM40EnJRE7Gix7oFaY1F2y4pJbuakhJuJ9yFGzEsoAY0tOw+&#10;lSWUmayNdNwvKtXYGMAGXThlXt4ok14YVMDifhDNA9BvAa6NbRMmyfZwq7T5hMoGWQMIQ3YOnJyf&#10;ajNu3W6xsYTMGedO/FzcWQDMcQVCw1Hrs0k4LX8dB/HJ/GQeedFkduJFQZZ5x/ki8mZ5eDDN9rPF&#10;Igu/sXHDKKlZWVJhw2z7KoweXOrftsOmw8eOuOksLTkrLZxNSavVcsEVOifQ17n7XMnBc7vNv5uG&#10;qxdwuUcpnETB40ns5bP5gRfl0dSLD4K5F4Tx43gWRHGU5XcpnTJB/zsl1KU4nk6m7pZ2kr7HLXDf&#10;Q24kaZiBl5OzJsUgDfjsJpJYBZ6I0tmGMD7aO6Ww6d+WAq57e9FO/laio/qXsrwEuSoJcgLlwRsP&#10;Ri3VVxh18F6mWL9YE0Ux4k8ESD4Oo8g+sG4STQ8mMFG7nuWuh4gCoFJsMBrNhYEZHFm3iq1qiBS6&#10;wgh5DG1SMSdh20JjVptehTfRMdm83/bR3Z27Xbd/maO/AA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BEJiV4PAQAAlwEAABkAAABkcnMvX3JlbHMvZTJv&#10;RG9jLnhtbC5yZWxzhJDNasMwEITvhb6D0V2W7Dh/xXYubSGHXkr6ALK0stXox0hqE799F0qhgUKP&#10;y+x+M7Pt4eps8QkxmeA7UpWcFOBlUMaPHXk7PdMdKVIWXgkbPHRkgUQO/f1d+wpWZDxKk5lTgRSf&#10;OjLlPD8wluQETqQyzOBR0SE6kXGMI5uFPIsRWM35hsXfDNLfMIuj6kg8qooUp2VG5//ZQWsj4THI&#10;Dwc+/2HBJiRFa/wZoSKOkL+xCTNfTASM6FEFa4Yo4lJejIWllMEx6RITKUFmw361GpSuaLWuOW22&#10;itOhroFqLsVug4Liml1wv2q2a6rNSDnnDXXl+zz+uL4EhYWerhmiF5awvmU37+y/AAAA//8DAFBL&#10;AQItABQABgAIAAAAIQC2gziS/gAAAOEBAAATAAAAAAAAAAAAAAAAAAAAAABbQ29udGVudF9UeXBl&#10;c10ueG1sUEsBAi0AFAAGAAgAAAAhADj9If/WAAAAlAEAAAsAAAAAAAAAAAAAAAAALwEAAF9yZWxz&#10;Ly5yZWxzUEsBAi0AFAAGAAgAAAAhAATJZMBfAwAArQYAAA4AAAAAAAAAAAAAAAAALgIAAGRycy9l&#10;Mm9Eb2MueG1sUEsBAi0AFAAGAAgAAAAhAIZzkuHWAAAAAwEAAA8AAAAAAAAAAAAAAAAAuQUAAGRy&#10;cy9kb3ducmV2LnhtbFBLAQItABQABgAIAAAAIQARCYleDwEAAJcBAAAZAAAAAAAAAAAAAAAAALwG&#10;AABkcnMvX3JlbHMvZTJvRG9jLnhtbC5yZWxzUEsFBgAAAAAFAAUAOgEAAAIIAAAAAA==&#10;" o:button="t" filled="f" stroked="f">
                <v:fill o:detectmouseclick="t"/>
                <o:lock v:ext="edit" aspectratio="t"/>
                <w10:anchorlock/>
              </v:rect>
            </w:pict>
          </mc:Fallback>
        </mc:AlternateContent>
      </w:r>
      <w:r w:rsidR="00021296" w:rsidRPr="008715A1">
        <w:rPr>
          <w:noProof/>
          <w:color w:val="auto"/>
          <w:sz w:val="28"/>
          <w:szCs w:val="28"/>
        </w:rPr>
        <w:t xml:space="preserve"> </w:t>
      </w:r>
      <w:r w:rsidR="00021296" w:rsidRPr="008715A1">
        <w:rPr>
          <w:noProof/>
          <w:color w:val="auto"/>
          <w:sz w:val="28"/>
          <w:szCs w:val="28"/>
          <w:lang w:val="en-US" w:eastAsia="en-US"/>
        </w:rPr>
        <w:drawing>
          <wp:inline distT="0" distB="0" distL="0" distR="0" wp14:anchorId="38069832" wp14:editId="7009849D">
            <wp:extent cx="4781550" cy="3467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4781550" cy="3467100"/>
                    </a:xfrm>
                    <a:prstGeom prst="rect">
                      <a:avLst/>
                    </a:prstGeom>
                  </pic:spPr>
                </pic:pic>
              </a:graphicData>
            </a:graphic>
          </wp:inline>
        </w:drawing>
      </w:r>
    </w:p>
    <w:p w:rsidR="002067C4" w:rsidRPr="008715A1" w:rsidRDefault="00021296" w:rsidP="00A8004C">
      <w:pPr>
        <w:spacing w:line="360" w:lineRule="atLeast"/>
        <w:ind w:leftChars="0" w:left="0" w:firstLineChars="0" w:firstLine="709"/>
        <w:rPr>
          <w:color w:val="auto"/>
          <w:sz w:val="28"/>
          <w:szCs w:val="28"/>
        </w:rPr>
      </w:pPr>
      <w:r w:rsidRPr="008715A1">
        <w:rPr>
          <w:rStyle w:val="a6"/>
          <w:b w:val="0"/>
          <w:bCs w:val="0"/>
          <w:color w:val="auto"/>
          <w:sz w:val="28"/>
          <w:szCs w:val="28"/>
        </w:rPr>
        <w:t>Рис</w:t>
      </w:r>
      <w:r w:rsidR="002868FC" w:rsidRPr="008715A1">
        <w:rPr>
          <w:rStyle w:val="a6"/>
          <w:b w:val="0"/>
          <w:bCs w:val="0"/>
          <w:color w:val="auto"/>
          <w:sz w:val="28"/>
          <w:szCs w:val="28"/>
        </w:rPr>
        <w:t xml:space="preserve">. </w:t>
      </w:r>
      <w:r w:rsidR="00097AC7" w:rsidRPr="00097AC7">
        <w:rPr>
          <w:rStyle w:val="a6"/>
          <w:b w:val="0"/>
          <w:bCs w:val="0"/>
          <w:color w:val="auto"/>
          <w:sz w:val="28"/>
          <w:szCs w:val="28"/>
        </w:rPr>
        <w:t>3</w:t>
      </w:r>
      <w:r w:rsidR="002868FC" w:rsidRPr="008715A1">
        <w:rPr>
          <w:rStyle w:val="a6"/>
          <w:color w:val="auto"/>
          <w:sz w:val="28"/>
          <w:szCs w:val="28"/>
        </w:rPr>
        <w:t xml:space="preserve"> </w:t>
      </w:r>
      <w:r w:rsidRPr="008715A1">
        <w:rPr>
          <w:color w:val="auto"/>
          <w:sz w:val="28"/>
          <w:szCs w:val="28"/>
        </w:rPr>
        <w:t>Схематическое изображение возможных способов обучения модели машинного обучения</w:t>
      </w:r>
      <w:r w:rsidR="00F14E08" w:rsidRPr="008715A1">
        <w:rPr>
          <w:color w:val="auto"/>
          <w:sz w:val="28"/>
          <w:szCs w:val="28"/>
        </w:rPr>
        <w:t xml:space="preserve"> [</w:t>
      </w:r>
      <w:r w:rsidR="00511C60" w:rsidRPr="008715A1">
        <w:rPr>
          <w:color w:val="auto"/>
          <w:sz w:val="28"/>
          <w:szCs w:val="28"/>
        </w:rPr>
        <w:t>5</w:t>
      </w:r>
      <w:r w:rsidR="00F14E08" w:rsidRPr="008715A1">
        <w:rPr>
          <w:color w:val="auto"/>
          <w:sz w:val="28"/>
          <w:szCs w:val="28"/>
        </w:rPr>
        <w:t>]</w:t>
      </w:r>
      <w:r w:rsidRPr="008715A1">
        <w:rPr>
          <w:color w:val="auto"/>
          <w:sz w:val="28"/>
          <w:szCs w:val="28"/>
        </w:rPr>
        <w:t>.</w:t>
      </w:r>
      <w:r w:rsidR="00CB65E8" w:rsidRPr="008715A1">
        <w:rPr>
          <w:color w:val="auto"/>
          <w:sz w:val="28"/>
          <w:szCs w:val="28"/>
        </w:rPr>
        <w:t xml:space="preserve"> </w:t>
      </w:r>
    </w:p>
    <w:p w:rsidR="00E60931" w:rsidRPr="008715A1" w:rsidRDefault="00E60931" w:rsidP="00A8004C">
      <w:pPr>
        <w:spacing w:line="360" w:lineRule="atLeast"/>
        <w:ind w:leftChars="0" w:left="0" w:firstLineChars="0" w:firstLine="709"/>
        <w:rPr>
          <w:color w:val="auto"/>
          <w:sz w:val="28"/>
          <w:szCs w:val="28"/>
        </w:rPr>
      </w:pPr>
    </w:p>
    <w:p w:rsidR="005D086C" w:rsidRPr="008715A1" w:rsidRDefault="00E75554" w:rsidP="00A8004C">
      <w:pPr>
        <w:spacing w:line="360" w:lineRule="atLeast"/>
        <w:ind w:leftChars="0" w:left="0" w:firstLineChars="0" w:firstLine="709"/>
        <w:rPr>
          <w:color w:val="auto"/>
          <w:sz w:val="28"/>
          <w:szCs w:val="28"/>
        </w:rPr>
      </w:pPr>
      <w:r w:rsidRPr="008715A1">
        <w:rPr>
          <w:color w:val="auto"/>
          <w:sz w:val="28"/>
          <w:szCs w:val="28"/>
        </w:rPr>
        <w:t xml:space="preserve">На рисунке </w:t>
      </w:r>
      <w:r w:rsidR="00097AC7" w:rsidRPr="00097AC7">
        <w:rPr>
          <w:color w:val="auto"/>
          <w:sz w:val="28"/>
          <w:szCs w:val="28"/>
        </w:rPr>
        <w:t>3</w:t>
      </w:r>
      <w:r w:rsidRPr="008715A1">
        <w:rPr>
          <w:color w:val="auto"/>
          <w:sz w:val="28"/>
          <w:szCs w:val="28"/>
        </w:rPr>
        <w:t xml:space="preserve"> л</w:t>
      </w:r>
      <w:r w:rsidR="00021296" w:rsidRPr="008715A1">
        <w:rPr>
          <w:color w:val="auto"/>
          <w:sz w:val="28"/>
          <w:szCs w:val="28"/>
        </w:rPr>
        <w:t>евый путь подчеркивает, что перекрестная проверка возможна без разделения набора данных;</w:t>
      </w:r>
      <w:r w:rsidR="00CB65E8" w:rsidRPr="008715A1">
        <w:rPr>
          <w:color w:val="auto"/>
          <w:sz w:val="28"/>
          <w:szCs w:val="28"/>
        </w:rPr>
        <w:t xml:space="preserve"> </w:t>
      </w:r>
      <w:r w:rsidR="00021296" w:rsidRPr="008715A1">
        <w:rPr>
          <w:color w:val="auto"/>
          <w:sz w:val="28"/>
          <w:szCs w:val="28"/>
        </w:rPr>
        <w:t xml:space="preserve">однако полученные характеристики являются лишь оценочными, что разделение обучения и тестирования необходимо, например, если необходимо настроить </w:t>
      </w:r>
      <w:proofErr w:type="spellStart"/>
      <w:r w:rsidR="00021296" w:rsidRPr="008715A1">
        <w:rPr>
          <w:color w:val="auto"/>
          <w:sz w:val="28"/>
          <w:szCs w:val="28"/>
        </w:rPr>
        <w:t>гиперпараметры</w:t>
      </w:r>
      <w:proofErr w:type="spellEnd"/>
      <w:r w:rsidR="00021296" w:rsidRPr="008715A1">
        <w:rPr>
          <w:color w:val="auto"/>
          <w:sz w:val="28"/>
          <w:szCs w:val="28"/>
        </w:rPr>
        <w:t xml:space="preserve"> (в этом случае можно использовать вторую внутреннюю перекрестную проверку) </w:t>
      </w:r>
      <w:r w:rsidR="00021296" w:rsidRPr="008715A1">
        <w:rPr>
          <w:color w:val="auto"/>
          <w:sz w:val="28"/>
          <w:szCs w:val="28"/>
        </w:rPr>
        <w:lastRenderedPageBreak/>
        <w:t>или, в общем, если должна быть реализована ситуация «реального мира».</w:t>
      </w:r>
      <w:r w:rsidR="00CB65E8" w:rsidRPr="008715A1">
        <w:rPr>
          <w:color w:val="auto"/>
          <w:sz w:val="28"/>
          <w:szCs w:val="28"/>
        </w:rPr>
        <w:t xml:space="preserve"> </w:t>
      </w:r>
      <w:r w:rsidR="00021296" w:rsidRPr="008715A1">
        <w:rPr>
          <w:color w:val="auto"/>
          <w:sz w:val="28"/>
          <w:szCs w:val="28"/>
        </w:rPr>
        <w:t>Важно отметить, что после того, как набор тестов был использован для оценки производительности модели, никогда не следует возвращаться к корректировке параметров с помощью обучающего набора, чтобы получить лучшую производительность на тестовом наборе, поскольку это может привести к смещению модели.</w:t>
      </w:r>
    </w:p>
    <w:p w:rsidR="00DA0637" w:rsidRPr="008715A1" w:rsidRDefault="00021296"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Особую осторожность следует проявлять, когда обучение проводится с несбалансированными наборами данных.</w:t>
      </w:r>
      <w:r w:rsidR="00CB65E8" w:rsidRPr="008715A1">
        <w:rPr>
          <w:sz w:val="28"/>
          <w:szCs w:val="28"/>
        </w:rPr>
        <w:t xml:space="preserve"> </w:t>
      </w:r>
      <w:r w:rsidRPr="008715A1">
        <w:rPr>
          <w:sz w:val="28"/>
          <w:szCs w:val="28"/>
        </w:rPr>
        <w:t>Из-за обучения с помощью жадных алгоритмов</w:t>
      </w:r>
      <w:r w:rsidR="008245E6" w:rsidRPr="008715A1">
        <w:rPr>
          <w:sz w:val="28"/>
          <w:szCs w:val="28"/>
        </w:rPr>
        <w:t xml:space="preserve"> </w:t>
      </w:r>
      <w:r w:rsidRPr="008715A1">
        <w:rPr>
          <w:sz w:val="28"/>
          <w:szCs w:val="28"/>
        </w:rPr>
        <w:t>многие алгоритмы машинного обучения (включая нейронные сети) имеют тенденцию игнорировать класс меньшинства, поскольку ошибка становится довольно небольшой, когда все метки прогнозируются как класс большинства</w:t>
      </w:r>
      <w:r w:rsidR="00CB65E8" w:rsidRPr="008715A1">
        <w:rPr>
          <w:sz w:val="28"/>
          <w:szCs w:val="28"/>
        </w:rPr>
        <w:t xml:space="preserve">. </w:t>
      </w:r>
      <w:r w:rsidRPr="008715A1">
        <w:rPr>
          <w:sz w:val="28"/>
          <w:szCs w:val="28"/>
        </w:rPr>
        <w:t>Следовательно, процедуру обучения, возможно, придется изменить за счет использования экономически чувствительного обучения или методов избыточной или недостаточной выборки.</w:t>
      </w:r>
    </w:p>
    <w:p w:rsidR="00021296" w:rsidRPr="008715A1" w:rsidRDefault="00021296"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 xml:space="preserve">Хотя некоторые методы </w:t>
      </w:r>
      <w:r w:rsidR="00DA0637" w:rsidRPr="008715A1">
        <w:rPr>
          <w:sz w:val="28"/>
          <w:szCs w:val="28"/>
        </w:rPr>
        <w:t xml:space="preserve">машинного обучения </w:t>
      </w:r>
      <w:r w:rsidRPr="008715A1">
        <w:rPr>
          <w:sz w:val="28"/>
          <w:szCs w:val="28"/>
        </w:rPr>
        <w:t>могут определять важность признаков, ни один метод пока не может дать человеческое объяснение прогноза.</w:t>
      </w:r>
      <w:r w:rsidR="00CB65E8" w:rsidRPr="008715A1">
        <w:rPr>
          <w:sz w:val="28"/>
          <w:szCs w:val="28"/>
        </w:rPr>
        <w:t xml:space="preserve"> </w:t>
      </w:r>
      <w:r w:rsidRPr="008715A1">
        <w:rPr>
          <w:sz w:val="28"/>
          <w:szCs w:val="28"/>
        </w:rPr>
        <w:t xml:space="preserve">Это одна из причин, почему токсикология </w:t>
      </w:r>
      <w:proofErr w:type="spellStart"/>
      <w:r w:rsidRPr="008715A1">
        <w:rPr>
          <w:i/>
          <w:iCs/>
          <w:sz w:val="28"/>
          <w:szCs w:val="28"/>
        </w:rPr>
        <w:t>in</w:t>
      </w:r>
      <w:proofErr w:type="spellEnd"/>
      <w:r w:rsidRPr="008715A1">
        <w:rPr>
          <w:i/>
          <w:iCs/>
          <w:sz w:val="28"/>
          <w:szCs w:val="28"/>
        </w:rPr>
        <w:t xml:space="preserve"> </w:t>
      </w:r>
      <w:proofErr w:type="spellStart"/>
      <w:r w:rsidRPr="008715A1">
        <w:rPr>
          <w:i/>
          <w:iCs/>
          <w:sz w:val="28"/>
          <w:szCs w:val="28"/>
        </w:rPr>
        <w:t>silico</w:t>
      </w:r>
      <w:proofErr w:type="spellEnd"/>
      <w:r w:rsidRPr="008715A1">
        <w:rPr>
          <w:sz w:val="28"/>
          <w:szCs w:val="28"/>
        </w:rPr>
        <w:t xml:space="preserve"> часто используется в качестве индикатора, но окончательное решение всегда будет приниматься экспертной оценкой, исследованиями </w:t>
      </w:r>
      <w:proofErr w:type="spellStart"/>
      <w:r w:rsidRPr="008715A1">
        <w:rPr>
          <w:i/>
          <w:iCs/>
          <w:sz w:val="28"/>
          <w:szCs w:val="28"/>
        </w:rPr>
        <w:t>in</w:t>
      </w:r>
      <w:proofErr w:type="spellEnd"/>
      <w:r w:rsidRPr="008715A1">
        <w:rPr>
          <w:i/>
          <w:iCs/>
          <w:sz w:val="28"/>
          <w:szCs w:val="28"/>
        </w:rPr>
        <w:t xml:space="preserve"> </w:t>
      </w:r>
      <w:proofErr w:type="spellStart"/>
      <w:r w:rsidRPr="008715A1">
        <w:rPr>
          <w:i/>
          <w:iCs/>
          <w:sz w:val="28"/>
          <w:szCs w:val="28"/>
        </w:rPr>
        <w:t>vitro</w:t>
      </w:r>
      <w:proofErr w:type="spellEnd"/>
      <w:r w:rsidRPr="008715A1">
        <w:rPr>
          <w:sz w:val="28"/>
          <w:szCs w:val="28"/>
        </w:rPr>
        <w:t xml:space="preserve"> или </w:t>
      </w:r>
      <w:proofErr w:type="spellStart"/>
      <w:r w:rsidRPr="008715A1">
        <w:rPr>
          <w:i/>
          <w:iCs/>
          <w:sz w:val="28"/>
          <w:szCs w:val="28"/>
        </w:rPr>
        <w:t>in</w:t>
      </w:r>
      <w:proofErr w:type="spellEnd"/>
      <w:r w:rsidRPr="008715A1">
        <w:rPr>
          <w:i/>
          <w:iCs/>
          <w:sz w:val="28"/>
          <w:szCs w:val="28"/>
        </w:rPr>
        <w:t xml:space="preserve"> </w:t>
      </w:r>
      <w:proofErr w:type="spellStart"/>
      <w:r w:rsidRPr="008715A1">
        <w:rPr>
          <w:i/>
          <w:iCs/>
          <w:sz w:val="28"/>
          <w:szCs w:val="28"/>
        </w:rPr>
        <w:t>vivo</w:t>
      </w:r>
      <w:proofErr w:type="spellEnd"/>
      <w:r w:rsidRPr="008715A1">
        <w:rPr>
          <w:sz w:val="28"/>
          <w:szCs w:val="28"/>
        </w:rPr>
        <w:t>.</w:t>
      </w:r>
      <w:r w:rsidR="00DA0637" w:rsidRPr="008715A1">
        <w:rPr>
          <w:sz w:val="28"/>
          <w:szCs w:val="28"/>
        </w:rPr>
        <w:t xml:space="preserve"> </w:t>
      </w:r>
    </w:p>
    <w:p w:rsidR="00021296" w:rsidRPr="008715A1" w:rsidRDefault="002E4FE6"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В</w:t>
      </w:r>
      <w:r w:rsidR="00021296" w:rsidRPr="008715A1">
        <w:rPr>
          <w:sz w:val="28"/>
          <w:szCs w:val="28"/>
        </w:rPr>
        <w:t>ажно знать, как была построена модель и особенно для какой цели.</w:t>
      </w:r>
      <w:r w:rsidR="00CB65E8" w:rsidRPr="008715A1">
        <w:rPr>
          <w:sz w:val="28"/>
          <w:szCs w:val="28"/>
        </w:rPr>
        <w:t xml:space="preserve"> </w:t>
      </w:r>
      <w:r w:rsidR="00021296" w:rsidRPr="008715A1">
        <w:rPr>
          <w:sz w:val="28"/>
          <w:szCs w:val="28"/>
        </w:rPr>
        <w:t>Модель прогнозирования токсичности на ранней стадии не должна быть слишком чувствительной.</w:t>
      </w:r>
      <w:r w:rsidR="00CB65E8" w:rsidRPr="008715A1">
        <w:rPr>
          <w:sz w:val="28"/>
          <w:szCs w:val="28"/>
        </w:rPr>
        <w:t xml:space="preserve"> </w:t>
      </w:r>
      <w:r w:rsidR="00021296" w:rsidRPr="008715A1">
        <w:rPr>
          <w:sz w:val="28"/>
          <w:szCs w:val="28"/>
        </w:rPr>
        <w:t>На этом этапе опасности должны быть конкретными, чтобы можно было принять решение о необходимости дальнейшего использования соединения.</w:t>
      </w:r>
    </w:p>
    <w:p w:rsidR="00F34AD6" w:rsidRPr="008715A1" w:rsidRDefault="00F34AD6"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Все вычислительные методы прогнозирования имеют свои преимущества и недостатки. Разработчикам моделей машинного обучения и пользователям важно указать их и помнить об ограничениях, особенно во время интерпретации результатов.</w:t>
      </w:r>
    </w:p>
    <w:p w:rsidR="00F34AD6" w:rsidRDefault="00F34AD6" w:rsidP="00B12D88">
      <w:pPr>
        <w:pStyle w:val="a9"/>
        <w:shd w:val="clear" w:color="auto" w:fill="FFFFFF"/>
        <w:spacing w:before="0" w:beforeAutospacing="0" w:after="0" w:afterAutospacing="0" w:line="360" w:lineRule="atLeast"/>
        <w:ind w:firstLine="709"/>
        <w:jc w:val="both"/>
        <w:rPr>
          <w:sz w:val="28"/>
          <w:szCs w:val="28"/>
        </w:rPr>
      </w:pPr>
      <w:r w:rsidRPr="008715A1">
        <w:rPr>
          <w:sz w:val="28"/>
          <w:szCs w:val="28"/>
        </w:rPr>
        <w:t>Также разработчики моделей должны следить за</w:t>
      </w:r>
      <w:r w:rsidR="00996307" w:rsidRPr="008715A1">
        <w:rPr>
          <w:sz w:val="28"/>
          <w:szCs w:val="28"/>
        </w:rPr>
        <w:t xml:space="preserve"> </w:t>
      </w:r>
      <w:r w:rsidRPr="008715A1">
        <w:rPr>
          <w:sz w:val="28"/>
          <w:szCs w:val="28"/>
        </w:rPr>
        <w:t>тем, чтобы пользователь был проинформирован о процессе и предполагаемом использовании модели. Это приведет к большему доверию к моделям и может преодолеть часто слишком строгую оценку вычислительных моделей.</w:t>
      </w:r>
    </w:p>
    <w:p w:rsidR="008715A1" w:rsidRDefault="008715A1">
      <w:pPr>
        <w:suppressAutoHyphens w:val="0"/>
        <w:spacing w:line="360" w:lineRule="auto"/>
        <w:ind w:leftChars="0" w:left="0" w:firstLineChars="0" w:firstLine="709"/>
        <w:textDirection w:val="lrTb"/>
        <w:textAlignment w:val="auto"/>
        <w:outlineLvl w:val="9"/>
        <w:rPr>
          <w:color w:val="auto"/>
          <w:position w:val="0"/>
          <w:sz w:val="28"/>
          <w:szCs w:val="28"/>
        </w:rPr>
      </w:pPr>
      <w:r>
        <w:rPr>
          <w:sz w:val="28"/>
          <w:szCs w:val="28"/>
        </w:rPr>
        <w:br w:type="page"/>
      </w:r>
    </w:p>
    <w:p w:rsidR="00DB12EB" w:rsidRDefault="00294C44" w:rsidP="00EA1DF3">
      <w:pPr>
        <w:pStyle w:val="1"/>
        <w:ind w:left="1" w:hanging="3"/>
        <w:rPr>
          <w:color w:val="auto"/>
        </w:rPr>
      </w:pPr>
      <w:bookmarkStart w:id="25" w:name="_Toc166243779"/>
      <w:bookmarkEnd w:id="24"/>
      <w:r w:rsidRPr="008715A1">
        <w:rPr>
          <w:color w:val="auto"/>
        </w:rPr>
        <w:lastRenderedPageBreak/>
        <w:t xml:space="preserve">ГЛАВА 4. </w:t>
      </w:r>
      <w:bookmarkEnd w:id="25"/>
      <w:r w:rsidR="00F7549D" w:rsidRPr="00F7549D">
        <w:rPr>
          <w:color w:val="auto"/>
        </w:rPr>
        <w:t>АНАЛИЗ БИОТОКСИЧНОСТИ ИНГИБИТОРОВ BCR-ABL ТИРОЗИНКИНАЗЫ</w:t>
      </w:r>
    </w:p>
    <w:p w:rsidR="00F10FDB" w:rsidRDefault="00F10FDB" w:rsidP="00F10FDB">
      <w:pPr>
        <w:ind w:leftChars="0" w:left="0" w:firstLineChars="0" w:firstLine="0"/>
      </w:pPr>
    </w:p>
    <w:p w:rsidR="004C7C6D" w:rsidRPr="00C7528E" w:rsidRDefault="00615C4B" w:rsidP="004C7C6D">
      <w:pPr>
        <w:spacing w:line="360" w:lineRule="atLeast"/>
        <w:ind w:leftChars="0" w:left="0" w:firstLineChars="0" w:firstLine="720"/>
        <w:jc w:val="left"/>
        <w:rPr>
          <w:sz w:val="28"/>
          <w:szCs w:val="28"/>
        </w:rPr>
      </w:pPr>
      <w:r w:rsidRPr="00615C4B">
        <w:rPr>
          <w:sz w:val="28"/>
          <w:szCs w:val="28"/>
        </w:rPr>
        <w:t xml:space="preserve">В </w:t>
      </w:r>
      <w:r w:rsidR="00295161">
        <w:rPr>
          <w:sz w:val="28"/>
          <w:szCs w:val="28"/>
        </w:rPr>
        <w:t>данной</w:t>
      </w:r>
      <w:r w:rsidRPr="00615C4B">
        <w:rPr>
          <w:sz w:val="28"/>
          <w:szCs w:val="28"/>
        </w:rPr>
        <w:t xml:space="preserve"> работе </w:t>
      </w:r>
      <w:r w:rsidR="00295161">
        <w:rPr>
          <w:sz w:val="28"/>
          <w:szCs w:val="28"/>
        </w:rPr>
        <w:t>была использована одна из моделей</w:t>
      </w:r>
      <w:r w:rsidR="00AE50DB">
        <w:rPr>
          <w:sz w:val="28"/>
          <w:szCs w:val="28"/>
        </w:rPr>
        <w:t xml:space="preserve"> </w:t>
      </w:r>
      <w:r w:rsidR="004C7C6D">
        <w:rPr>
          <w:sz w:val="28"/>
          <w:szCs w:val="28"/>
        </w:rPr>
        <w:t>машинного обучения</w:t>
      </w:r>
      <w:r w:rsidR="00295161">
        <w:rPr>
          <w:sz w:val="28"/>
          <w:szCs w:val="28"/>
        </w:rPr>
        <w:t>, относящихся</w:t>
      </w:r>
      <w:r w:rsidRPr="00615C4B">
        <w:rPr>
          <w:sz w:val="28"/>
          <w:szCs w:val="28"/>
        </w:rPr>
        <w:t xml:space="preserve"> к древовидным структурам, а именно Случайный лес (</w:t>
      </w:r>
      <w:r w:rsidRPr="00615C4B">
        <w:rPr>
          <w:sz w:val="28"/>
          <w:szCs w:val="28"/>
          <w:lang w:val="en-US"/>
        </w:rPr>
        <w:t>Random</w:t>
      </w:r>
      <w:r w:rsidRPr="00615C4B">
        <w:rPr>
          <w:sz w:val="28"/>
          <w:szCs w:val="28"/>
        </w:rPr>
        <w:t xml:space="preserve"> </w:t>
      </w:r>
      <w:r w:rsidRPr="00615C4B">
        <w:rPr>
          <w:sz w:val="28"/>
          <w:szCs w:val="28"/>
          <w:lang w:val="en-US"/>
        </w:rPr>
        <w:t>forest</w:t>
      </w:r>
      <w:r w:rsidR="004C7C6D">
        <w:rPr>
          <w:sz w:val="28"/>
          <w:szCs w:val="28"/>
        </w:rPr>
        <w:t xml:space="preserve">, </w:t>
      </w:r>
      <w:r w:rsidR="004C7C6D">
        <w:rPr>
          <w:sz w:val="28"/>
          <w:szCs w:val="28"/>
          <w:lang w:val="en-US"/>
        </w:rPr>
        <w:t>RF</w:t>
      </w:r>
      <w:r w:rsidRPr="00615C4B">
        <w:rPr>
          <w:sz w:val="28"/>
          <w:szCs w:val="28"/>
        </w:rPr>
        <w:t xml:space="preserve">). </w:t>
      </w:r>
    </w:p>
    <w:p w:rsidR="004C7C6D" w:rsidRPr="00C7528E" w:rsidRDefault="00615C4B" w:rsidP="004C7C6D">
      <w:pPr>
        <w:spacing w:line="360" w:lineRule="atLeast"/>
        <w:ind w:leftChars="0" w:left="0" w:firstLineChars="0" w:firstLine="720"/>
        <w:jc w:val="left"/>
        <w:rPr>
          <w:sz w:val="28"/>
          <w:szCs w:val="28"/>
        </w:rPr>
      </w:pPr>
      <w:r>
        <w:rPr>
          <w:sz w:val="28"/>
          <w:szCs w:val="28"/>
        </w:rPr>
        <w:t xml:space="preserve">В качестве соединений для контроля качества были использованы ингибиторы </w:t>
      </w:r>
      <w:r>
        <w:rPr>
          <w:sz w:val="28"/>
          <w:szCs w:val="28"/>
          <w:lang w:val="en-US"/>
        </w:rPr>
        <w:t>BCR</w:t>
      </w:r>
      <w:r w:rsidRPr="00615C4B">
        <w:rPr>
          <w:sz w:val="28"/>
          <w:szCs w:val="28"/>
        </w:rPr>
        <w:t>-</w:t>
      </w:r>
      <w:r>
        <w:rPr>
          <w:sz w:val="28"/>
          <w:szCs w:val="28"/>
          <w:lang w:val="en-US"/>
        </w:rPr>
        <w:t>ABL</w:t>
      </w:r>
      <w:r w:rsidRPr="00615C4B">
        <w:rPr>
          <w:sz w:val="28"/>
          <w:szCs w:val="28"/>
        </w:rPr>
        <w:t xml:space="preserve"> </w:t>
      </w:r>
      <w:proofErr w:type="spellStart"/>
      <w:r>
        <w:rPr>
          <w:sz w:val="28"/>
          <w:szCs w:val="28"/>
        </w:rPr>
        <w:t>тирозинкиназы</w:t>
      </w:r>
      <w:proofErr w:type="spellEnd"/>
      <w:r>
        <w:rPr>
          <w:sz w:val="28"/>
          <w:szCs w:val="28"/>
        </w:rPr>
        <w:t xml:space="preserve"> с уже известными для них классами токсичности.</w:t>
      </w:r>
      <w:r w:rsidR="00F03204">
        <w:rPr>
          <w:sz w:val="28"/>
          <w:szCs w:val="28"/>
        </w:rPr>
        <w:t xml:space="preserve"> </w:t>
      </w:r>
    </w:p>
    <w:p w:rsidR="00F03204" w:rsidRPr="00AE50DB" w:rsidRDefault="00F03204" w:rsidP="004C7C6D">
      <w:pPr>
        <w:spacing w:line="360" w:lineRule="atLeast"/>
        <w:ind w:leftChars="0" w:left="0" w:firstLineChars="0" w:firstLine="720"/>
        <w:jc w:val="left"/>
        <w:rPr>
          <w:color w:val="auto"/>
          <w:sz w:val="28"/>
          <w:szCs w:val="28"/>
        </w:rPr>
      </w:pPr>
      <w:r w:rsidRPr="00F03204">
        <w:rPr>
          <w:color w:val="auto"/>
          <w:sz w:val="28"/>
          <w:szCs w:val="28"/>
        </w:rPr>
        <w:t xml:space="preserve">В общем случае вещества по своей токсичности могут быть разделены на 6 классов: </w:t>
      </w:r>
    </w:p>
    <w:p w:rsidR="00F03204" w:rsidRPr="00F03204" w:rsidRDefault="00F03204" w:rsidP="004C7C6D">
      <w:pPr>
        <w:spacing w:line="360" w:lineRule="atLeast"/>
        <w:ind w:leftChars="0" w:left="0" w:firstLineChars="0" w:firstLine="720"/>
        <w:jc w:val="left"/>
        <w:rPr>
          <w:color w:val="auto"/>
          <w:sz w:val="28"/>
          <w:szCs w:val="28"/>
        </w:rPr>
      </w:pPr>
      <w:r w:rsidRPr="00F03204">
        <w:rPr>
          <w:color w:val="auto"/>
          <w:sz w:val="28"/>
          <w:szCs w:val="28"/>
        </w:rPr>
        <w:t>Класс 1 (A): смертельно при проглатывании (LD50 ≤ 5);</w:t>
      </w:r>
    </w:p>
    <w:p w:rsidR="00F03204" w:rsidRPr="00F03204" w:rsidRDefault="00F03204" w:rsidP="004C7C6D">
      <w:pPr>
        <w:spacing w:line="360" w:lineRule="atLeast"/>
        <w:ind w:leftChars="0" w:left="0" w:firstLineChars="0" w:firstLine="720"/>
        <w:jc w:val="left"/>
        <w:rPr>
          <w:color w:val="auto"/>
          <w:sz w:val="28"/>
          <w:szCs w:val="28"/>
        </w:rPr>
      </w:pPr>
      <w:r w:rsidRPr="00F03204">
        <w:rPr>
          <w:color w:val="auto"/>
          <w:sz w:val="28"/>
          <w:szCs w:val="28"/>
        </w:rPr>
        <w:t xml:space="preserve">Класс 2 (B): смертельно при проглатывании (5 &lt; LD50 ≤ 50); </w:t>
      </w:r>
    </w:p>
    <w:p w:rsidR="00F03204" w:rsidRPr="00F03204" w:rsidRDefault="00F03204" w:rsidP="004C7C6D">
      <w:pPr>
        <w:spacing w:line="360" w:lineRule="atLeast"/>
        <w:ind w:leftChars="0" w:left="0" w:firstLineChars="0" w:firstLine="720"/>
        <w:jc w:val="left"/>
        <w:rPr>
          <w:color w:val="auto"/>
          <w:sz w:val="28"/>
          <w:szCs w:val="28"/>
        </w:rPr>
      </w:pPr>
      <w:r w:rsidRPr="00F03204">
        <w:rPr>
          <w:color w:val="auto"/>
          <w:sz w:val="28"/>
          <w:szCs w:val="28"/>
        </w:rPr>
        <w:t xml:space="preserve">Класс 3 (C): токсичен при проглатывании (50 &lt; LD50 ≤ 300); </w:t>
      </w:r>
    </w:p>
    <w:p w:rsidR="00F03204" w:rsidRPr="00F03204" w:rsidRDefault="00F03204" w:rsidP="004C7C6D">
      <w:pPr>
        <w:spacing w:line="360" w:lineRule="atLeast"/>
        <w:ind w:leftChars="0" w:left="0" w:firstLineChars="0" w:firstLine="720"/>
        <w:jc w:val="left"/>
        <w:rPr>
          <w:color w:val="auto"/>
          <w:sz w:val="28"/>
          <w:szCs w:val="28"/>
        </w:rPr>
      </w:pPr>
      <w:r w:rsidRPr="00F03204">
        <w:rPr>
          <w:color w:val="auto"/>
          <w:sz w:val="28"/>
          <w:szCs w:val="28"/>
        </w:rPr>
        <w:t>Класс 4 (D): вреден при проглатывании (300 &lt; LD50 ≤ 2000);</w:t>
      </w:r>
    </w:p>
    <w:p w:rsidR="004C7C6D" w:rsidRPr="00C7528E" w:rsidRDefault="00F03204" w:rsidP="004C7C6D">
      <w:pPr>
        <w:spacing w:line="360" w:lineRule="atLeast"/>
        <w:ind w:leftChars="0" w:left="0" w:firstLineChars="0" w:firstLine="720"/>
        <w:jc w:val="left"/>
        <w:rPr>
          <w:color w:val="auto"/>
          <w:sz w:val="28"/>
          <w:szCs w:val="28"/>
        </w:rPr>
      </w:pPr>
      <w:r w:rsidRPr="00F03204">
        <w:rPr>
          <w:color w:val="auto"/>
          <w:sz w:val="28"/>
          <w:szCs w:val="28"/>
        </w:rPr>
        <w:t xml:space="preserve">Класс 5 (E): может быть вреден при проглатывании (2000 &lt; LD50 ≤ 5000); </w:t>
      </w:r>
    </w:p>
    <w:p w:rsidR="00F03204" w:rsidRPr="00C7528E" w:rsidRDefault="00F03204" w:rsidP="004C7C6D">
      <w:pPr>
        <w:spacing w:line="360" w:lineRule="atLeast"/>
        <w:ind w:leftChars="0" w:left="0" w:firstLineChars="0" w:firstLine="720"/>
        <w:jc w:val="left"/>
        <w:rPr>
          <w:color w:val="auto"/>
          <w:sz w:val="28"/>
          <w:szCs w:val="28"/>
        </w:rPr>
      </w:pPr>
      <w:r w:rsidRPr="00F03204">
        <w:rPr>
          <w:color w:val="auto"/>
          <w:sz w:val="28"/>
          <w:szCs w:val="28"/>
        </w:rPr>
        <w:t>Класс 6 (F): нетоксичный (LD50 &gt; 5000).</w:t>
      </w:r>
    </w:p>
    <w:p w:rsidR="004C7C6D" w:rsidRPr="00C7528E" w:rsidRDefault="004C7C6D" w:rsidP="004C7C6D">
      <w:pPr>
        <w:spacing w:line="360" w:lineRule="atLeast"/>
        <w:ind w:leftChars="0" w:left="0" w:firstLineChars="0" w:firstLine="720"/>
        <w:jc w:val="left"/>
        <w:rPr>
          <w:color w:val="auto"/>
          <w:sz w:val="28"/>
          <w:szCs w:val="28"/>
        </w:rPr>
      </w:pPr>
    </w:p>
    <w:p w:rsidR="00615C4B" w:rsidRPr="00F03204" w:rsidRDefault="00615C4B" w:rsidP="004C7C6D">
      <w:pPr>
        <w:spacing w:line="360" w:lineRule="atLeast"/>
        <w:ind w:leftChars="0" w:left="0" w:firstLineChars="0" w:firstLine="720"/>
        <w:jc w:val="left"/>
        <w:rPr>
          <w:color w:val="auto"/>
          <w:sz w:val="28"/>
          <w:szCs w:val="28"/>
        </w:rPr>
      </w:pPr>
      <w:r w:rsidRPr="00F03204">
        <w:rPr>
          <w:color w:val="auto"/>
          <w:sz w:val="28"/>
          <w:szCs w:val="28"/>
          <w:lang w:val="en-US"/>
        </w:rPr>
        <w:t>Smiles</w:t>
      </w:r>
      <w:r w:rsidRPr="00F03204">
        <w:rPr>
          <w:color w:val="auto"/>
          <w:sz w:val="28"/>
          <w:szCs w:val="28"/>
        </w:rPr>
        <w:t xml:space="preserve"> каждого ингибитора и соответствующий ему класс токсичности представлены ниже в качестве фрагмента кода:</w:t>
      </w:r>
    </w:p>
    <w:p w:rsidR="008A1FA4" w:rsidRPr="00AE50DB" w:rsidRDefault="00F03204" w:rsidP="00F10FDB">
      <w:pPr>
        <w:ind w:leftChars="0" w:left="0" w:firstLineChars="0" w:firstLine="0"/>
        <w:rPr>
          <w:color w:val="auto"/>
          <w:sz w:val="28"/>
          <w:szCs w:val="28"/>
          <w:lang w:val="en-US"/>
        </w:rPr>
      </w:pPr>
      <w:r w:rsidRPr="00F03204">
        <w:rPr>
          <w:color w:val="auto"/>
          <w:sz w:val="28"/>
          <w:szCs w:val="28"/>
          <w:lang w:val="en-US"/>
        </w:rPr>
        <w:t xml:space="preserve">Smiles: </w:t>
      </w:r>
    </w:p>
    <w:p w:rsidR="00B302A9" w:rsidRPr="00B302A9" w:rsidRDefault="00B302A9" w:rsidP="00B302A9">
      <w:pPr>
        <w:shd w:val="clear" w:color="auto" w:fill="272822"/>
        <w:suppressAutoHyphens w:val="0"/>
        <w:spacing w:line="285" w:lineRule="atLeast"/>
        <w:ind w:leftChars="0" w:left="0" w:firstLineChars="0" w:hanging="2"/>
        <w:jc w:val="left"/>
        <w:textDirection w:val="lrTb"/>
        <w:textAlignment w:val="auto"/>
        <w:outlineLvl w:val="9"/>
        <w:rPr>
          <w:rFonts w:ascii="Consolas" w:hAnsi="Consolas"/>
          <w:color w:val="F8F8F2"/>
          <w:position w:val="0"/>
          <w:sz w:val="21"/>
          <w:szCs w:val="21"/>
          <w:lang w:val="en-US" w:eastAsia="en-US"/>
        </w:rPr>
      </w:pPr>
      <w:proofErr w:type="spellStart"/>
      <w:r w:rsidRPr="00B302A9">
        <w:rPr>
          <w:rFonts w:ascii="Consolas" w:hAnsi="Consolas"/>
          <w:color w:val="F8F8F2"/>
          <w:position w:val="0"/>
          <w:sz w:val="21"/>
          <w:szCs w:val="21"/>
          <w:lang w:val="en-US" w:eastAsia="en-US"/>
        </w:rPr>
        <w:t>nilotinib_smiles</w:t>
      </w:r>
      <w:proofErr w:type="spellEnd"/>
      <w:r w:rsidRPr="00B302A9">
        <w:rPr>
          <w:rFonts w:ascii="Consolas" w:hAnsi="Consolas"/>
          <w:color w:val="F8F8F2"/>
          <w:position w:val="0"/>
          <w:sz w:val="21"/>
          <w:szCs w:val="21"/>
          <w:lang w:val="en-US" w:eastAsia="en-US"/>
        </w:rPr>
        <w:t xml:space="preserve"> </w:t>
      </w:r>
      <w:r w:rsidRPr="00B302A9">
        <w:rPr>
          <w:rFonts w:ascii="Consolas" w:hAnsi="Consolas"/>
          <w:color w:val="F92672"/>
          <w:position w:val="0"/>
          <w:sz w:val="21"/>
          <w:szCs w:val="21"/>
          <w:lang w:val="en-US" w:eastAsia="en-US"/>
        </w:rPr>
        <w:t>=</w:t>
      </w:r>
      <w:r w:rsidRPr="00B302A9">
        <w:rPr>
          <w:rFonts w:ascii="Consolas" w:hAnsi="Consolas"/>
          <w:color w:val="F8F8F2"/>
          <w:position w:val="0"/>
          <w:sz w:val="21"/>
          <w:szCs w:val="21"/>
          <w:lang w:val="en-US" w:eastAsia="en-US"/>
        </w:rPr>
        <w:t xml:space="preserve"> </w:t>
      </w:r>
      <w:r w:rsidRPr="00B302A9">
        <w:rPr>
          <w:rFonts w:ascii="Consolas" w:hAnsi="Consolas"/>
          <w:color w:val="E6DB74"/>
          <w:position w:val="0"/>
          <w:sz w:val="21"/>
          <w:szCs w:val="21"/>
          <w:lang w:val="en-US" w:eastAsia="en-US"/>
        </w:rPr>
        <w:t>"CC1=C(C=C(C=C1)C(=O)NC2=CC(=CC(=C2)C(F)(F)F)N3C=C(N=C3)C)NC4=NC=CC(=N4)C5=CN=CC=C5"</w:t>
      </w:r>
    </w:p>
    <w:p w:rsidR="00B302A9" w:rsidRPr="00B302A9" w:rsidRDefault="00B302A9" w:rsidP="00B302A9">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B302A9">
        <w:rPr>
          <w:rFonts w:ascii="Consolas" w:hAnsi="Consolas"/>
          <w:color w:val="F8F8F2"/>
          <w:position w:val="0"/>
          <w:sz w:val="21"/>
          <w:szCs w:val="21"/>
          <w:lang w:val="en-US" w:eastAsia="en-US"/>
        </w:rPr>
        <w:t>imatinib_smiles</w:t>
      </w:r>
      <w:proofErr w:type="spellEnd"/>
      <w:r w:rsidRPr="00B302A9">
        <w:rPr>
          <w:rFonts w:ascii="Consolas" w:hAnsi="Consolas"/>
          <w:color w:val="F8F8F2"/>
          <w:position w:val="0"/>
          <w:sz w:val="21"/>
          <w:szCs w:val="21"/>
          <w:lang w:val="en-US" w:eastAsia="en-US"/>
        </w:rPr>
        <w:t xml:space="preserve"> </w:t>
      </w:r>
      <w:r w:rsidRPr="00B302A9">
        <w:rPr>
          <w:rFonts w:ascii="Consolas" w:hAnsi="Consolas"/>
          <w:color w:val="F92672"/>
          <w:position w:val="0"/>
          <w:sz w:val="21"/>
          <w:szCs w:val="21"/>
          <w:lang w:val="en-US" w:eastAsia="en-US"/>
        </w:rPr>
        <w:t>=</w:t>
      </w:r>
      <w:r w:rsidRPr="00B302A9">
        <w:rPr>
          <w:rFonts w:ascii="Consolas" w:hAnsi="Consolas"/>
          <w:color w:val="F8F8F2"/>
          <w:position w:val="0"/>
          <w:sz w:val="21"/>
          <w:szCs w:val="21"/>
          <w:lang w:val="en-US" w:eastAsia="en-US"/>
        </w:rPr>
        <w:t xml:space="preserve"> </w:t>
      </w:r>
      <w:r w:rsidRPr="00B302A9">
        <w:rPr>
          <w:rFonts w:ascii="Consolas" w:hAnsi="Consolas"/>
          <w:color w:val="E6DB74"/>
          <w:position w:val="0"/>
          <w:sz w:val="21"/>
          <w:szCs w:val="21"/>
          <w:lang w:val="en-US" w:eastAsia="en-US"/>
        </w:rPr>
        <w:t>"CC1=C(C=C(C=C1</w:t>
      </w:r>
      <w:proofErr w:type="gramStart"/>
      <w:r w:rsidRPr="00B302A9">
        <w:rPr>
          <w:rFonts w:ascii="Consolas" w:hAnsi="Consolas"/>
          <w:color w:val="E6DB74"/>
          <w:position w:val="0"/>
          <w:sz w:val="21"/>
          <w:szCs w:val="21"/>
          <w:lang w:val="en-US" w:eastAsia="en-US"/>
        </w:rPr>
        <w:t>)NC</w:t>
      </w:r>
      <w:proofErr w:type="gramEnd"/>
      <w:r w:rsidRPr="00B302A9">
        <w:rPr>
          <w:rFonts w:ascii="Consolas" w:hAnsi="Consolas"/>
          <w:color w:val="E6DB74"/>
          <w:position w:val="0"/>
          <w:sz w:val="21"/>
          <w:szCs w:val="21"/>
          <w:lang w:val="en-US" w:eastAsia="en-US"/>
        </w:rPr>
        <w:t>(=O)C2=CC=C(C=C2)CN3CCN(CC3)C)NC4=NC=CC(=N4)C5=CN=CC=C5"</w:t>
      </w:r>
    </w:p>
    <w:p w:rsidR="00B302A9" w:rsidRPr="00B302A9" w:rsidRDefault="00B302A9" w:rsidP="00B302A9">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B302A9">
        <w:rPr>
          <w:rFonts w:ascii="Consolas" w:hAnsi="Consolas"/>
          <w:color w:val="F8F8F2"/>
          <w:position w:val="0"/>
          <w:sz w:val="21"/>
          <w:szCs w:val="21"/>
          <w:lang w:val="en-US" w:eastAsia="en-US"/>
        </w:rPr>
        <w:t>dasatinib_smiles</w:t>
      </w:r>
      <w:proofErr w:type="spellEnd"/>
      <w:r w:rsidRPr="00B302A9">
        <w:rPr>
          <w:rFonts w:ascii="Consolas" w:hAnsi="Consolas"/>
          <w:color w:val="F8F8F2"/>
          <w:position w:val="0"/>
          <w:sz w:val="21"/>
          <w:szCs w:val="21"/>
          <w:lang w:val="en-US" w:eastAsia="en-US"/>
        </w:rPr>
        <w:t xml:space="preserve"> </w:t>
      </w:r>
      <w:r w:rsidRPr="00B302A9">
        <w:rPr>
          <w:rFonts w:ascii="Consolas" w:hAnsi="Consolas"/>
          <w:color w:val="F92672"/>
          <w:position w:val="0"/>
          <w:sz w:val="21"/>
          <w:szCs w:val="21"/>
          <w:lang w:val="en-US" w:eastAsia="en-US"/>
        </w:rPr>
        <w:t>=</w:t>
      </w:r>
      <w:r w:rsidRPr="00B302A9">
        <w:rPr>
          <w:rFonts w:ascii="Consolas" w:hAnsi="Consolas"/>
          <w:color w:val="F8F8F2"/>
          <w:position w:val="0"/>
          <w:sz w:val="21"/>
          <w:szCs w:val="21"/>
          <w:lang w:val="en-US" w:eastAsia="en-US"/>
        </w:rPr>
        <w:t xml:space="preserve"> </w:t>
      </w:r>
      <w:r w:rsidRPr="00B302A9">
        <w:rPr>
          <w:rFonts w:ascii="Consolas" w:hAnsi="Consolas"/>
          <w:color w:val="E6DB74"/>
          <w:position w:val="0"/>
          <w:sz w:val="21"/>
          <w:szCs w:val="21"/>
          <w:lang w:val="en-US" w:eastAsia="en-US"/>
        </w:rPr>
        <w:t>"CC1=C(C(=CC=C1)Cl)NC(=O)C2=CN=C(S2)NC3=CC(=NC(=N3)C)N4CCN(CC4)CCO"</w:t>
      </w:r>
    </w:p>
    <w:p w:rsidR="00B302A9" w:rsidRPr="00B302A9" w:rsidRDefault="00B302A9" w:rsidP="00B302A9">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B302A9">
        <w:rPr>
          <w:rFonts w:ascii="Consolas" w:hAnsi="Consolas"/>
          <w:color w:val="F8F8F2"/>
          <w:position w:val="0"/>
          <w:sz w:val="21"/>
          <w:szCs w:val="21"/>
          <w:lang w:val="en-US" w:eastAsia="en-US"/>
        </w:rPr>
        <w:t>bosutinib_smiles</w:t>
      </w:r>
      <w:proofErr w:type="spellEnd"/>
      <w:r w:rsidRPr="00B302A9">
        <w:rPr>
          <w:rFonts w:ascii="Consolas" w:hAnsi="Consolas"/>
          <w:color w:val="F8F8F2"/>
          <w:position w:val="0"/>
          <w:sz w:val="21"/>
          <w:szCs w:val="21"/>
          <w:lang w:val="en-US" w:eastAsia="en-US"/>
        </w:rPr>
        <w:t xml:space="preserve"> </w:t>
      </w:r>
      <w:r w:rsidRPr="00B302A9">
        <w:rPr>
          <w:rFonts w:ascii="Consolas" w:hAnsi="Consolas"/>
          <w:color w:val="F92672"/>
          <w:position w:val="0"/>
          <w:sz w:val="21"/>
          <w:szCs w:val="21"/>
          <w:lang w:val="en-US" w:eastAsia="en-US"/>
        </w:rPr>
        <w:t>=</w:t>
      </w:r>
      <w:r w:rsidRPr="00B302A9">
        <w:rPr>
          <w:rFonts w:ascii="Consolas" w:hAnsi="Consolas"/>
          <w:color w:val="F8F8F2"/>
          <w:position w:val="0"/>
          <w:sz w:val="21"/>
          <w:szCs w:val="21"/>
          <w:lang w:val="en-US" w:eastAsia="en-US"/>
        </w:rPr>
        <w:t xml:space="preserve"> </w:t>
      </w:r>
      <w:r w:rsidRPr="00B302A9">
        <w:rPr>
          <w:rFonts w:ascii="Consolas" w:hAnsi="Consolas"/>
          <w:color w:val="E6DB74"/>
          <w:position w:val="0"/>
          <w:sz w:val="21"/>
          <w:szCs w:val="21"/>
          <w:lang w:val="en-US" w:eastAsia="en-US"/>
        </w:rPr>
        <w:t>"CN1CCN(CC1)CCCOC2=C(C=C3C(=C2)N=CC(=C3NC4=CC(=C(C=C4Cl)Cl)OC)C#N)OC"</w:t>
      </w:r>
    </w:p>
    <w:p w:rsidR="00B302A9" w:rsidRPr="00B302A9" w:rsidRDefault="00B302A9" w:rsidP="00B302A9">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B302A9">
        <w:rPr>
          <w:rFonts w:ascii="Consolas" w:hAnsi="Consolas"/>
          <w:color w:val="F8F8F2"/>
          <w:position w:val="0"/>
          <w:sz w:val="21"/>
          <w:szCs w:val="21"/>
          <w:lang w:val="en-US" w:eastAsia="en-US"/>
        </w:rPr>
        <w:t>ponatinib_smiles</w:t>
      </w:r>
      <w:proofErr w:type="spellEnd"/>
      <w:r w:rsidRPr="00B302A9">
        <w:rPr>
          <w:rFonts w:ascii="Consolas" w:hAnsi="Consolas"/>
          <w:color w:val="F8F8F2"/>
          <w:position w:val="0"/>
          <w:sz w:val="21"/>
          <w:szCs w:val="21"/>
          <w:lang w:val="en-US" w:eastAsia="en-US"/>
        </w:rPr>
        <w:t xml:space="preserve"> </w:t>
      </w:r>
      <w:r w:rsidRPr="00B302A9">
        <w:rPr>
          <w:rFonts w:ascii="Consolas" w:hAnsi="Consolas"/>
          <w:color w:val="F92672"/>
          <w:position w:val="0"/>
          <w:sz w:val="21"/>
          <w:szCs w:val="21"/>
          <w:lang w:val="en-US" w:eastAsia="en-US"/>
        </w:rPr>
        <w:t>=</w:t>
      </w:r>
      <w:r w:rsidRPr="00B302A9">
        <w:rPr>
          <w:rFonts w:ascii="Consolas" w:hAnsi="Consolas"/>
          <w:color w:val="F8F8F2"/>
          <w:position w:val="0"/>
          <w:sz w:val="21"/>
          <w:szCs w:val="21"/>
          <w:lang w:val="en-US" w:eastAsia="en-US"/>
        </w:rPr>
        <w:t xml:space="preserve"> </w:t>
      </w:r>
      <w:r w:rsidRPr="00B302A9">
        <w:rPr>
          <w:rFonts w:ascii="Consolas" w:hAnsi="Consolas"/>
          <w:color w:val="E6DB74"/>
          <w:position w:val="0"/>
          <w:sz w:val="21"/>
          <w:szCs w:val="21"/>
          <w:lang w:val="en-US" w:eastAsia="en-US"/>
        </w:rPr>
        <w:t>"CC1=C(C=C(C=C1)C(=O)NC2=CC(=C(C=C2)CN3CCN(CC3)C)C(F)(F)F)C#CC4=CN=C5N4N=CC=C5"</w:t>
      </w:r>
    </w:p>
    <w:p w:rsidR="00B302A9" w:rsidRPr="00B302A9" w:rsidRDefault="00B302A9" w:rsidP="00B302A9">
      <w:pPr>
        <w:shd w:val="clear" w:color="auto" w:fill="272822"/>
        <w:suppressAutoHyphens w:val="0"/>
        <w:spacing w:line="285" w:lineRule="atLeast"/>
        <w:ind w:leftChars="0" w:left="0" w:firstLineChars="0" w:hanging="2"/>
        <w:jc w:val="left"/>
        <w:textDirection w:val="lrTb"/>
        <w:textAlignment w:val="auto"/>
        <w:outlineLvl w:val="9"/>
        <w:rPr>
          <w:rFonts w:ascii="Consolas" w:hAnsi="Consolas"/>
          <w:color w:val="F8F8F2"/>
          <w:position w:val="0"/>
          <w:sz w:val="21"/>
          <w:szCs w:val="21"/>
          <w:lang w:val="en-US" w:eastAsia="en-US"/>
        </w:rPr>
      </w:pPr>
      <w:proofErr w:type="spellStart"/>
      <w:r w:rsidRPr="00B302A9">
        <w:rPr>
          <w:rFonts w:ascii="Consolas" w:hAnsi="Consolas"/>
          <w:color w:val="F8F8F2"/>
          <w:position w:val="0"/>
          <w:sz w:val="21"/>
          <w:szCs w:val="21"/>
          <w:lang w:val="en-US" w:eastAsia="en-US"/>
        </w:rPr>
        <w:t>asciminib_smiles</w:t>
      </w:r>
      <w:proofErr w:type="spellEnd"/>
      <w:r w:rsidRPr="00B302A9">
        <w:rPr>
          <w:rFonts w:ascii="Consolas" w:hAnsi="Consolas"/>
          <w:color w:val="F8F8F2"/>
          <w:position w:val="0"/>
          <w:sz w:val="21"/>
          <w:szCs w:val="21"/>
          <w:lang w:val="en-US" w:eastAsia="en-US"/>
        </w:rPr>
        <w:t xml:space="preserve"> </w:t>
      </w:r>
      <w:r w:rsidRPr="00B302A9">
        <w:rPr>
          <w:rFonts w:ascii="Consolas" w:hAnsi="Consolas"/>
          <w:color w:val="F92672"/>
          <w:position w:val="0"/>
          <w:sz w:val="21"/>
          <w:szCs w:val="21"/>
          <w:lang w:val="en-US" w:eastAsia="en-US"/>
        </w:rPr>
        <w:t>=</w:t>
      </w:r>
      <w:r w:rsidRPr="00B302A9">
        <w:rPr>
          <w:rFonts w:ascii="Consolas" w:hAnsi="Consolas"/>
          <w:color w:val="F8F8F2"/>
          <w:position w:val="0"/>
          <w:sz w:val="21"/>
          <w:szCs w:val="21"/>
          <w:lang w:val="en-US" w:eastAsia="en-US"/>
        </w:rPr>
        <w:t xml:space="preserve"> </w:t>
      </w:r>
      <w:r w:rsidRPr="00B302A9">
        <w:rPr>
          <w:rFonts w:ascii="Consolas" w:hAnsi="Consolas"/>
          <w:color w:val="E6DB74"/>
          <w:position w:val="0"/>
          <w:sz w:val="21"/>
          <w:szCs w:val="21"/>
          <w:lang w:val="en-US" w:eastAsia="en-US"/>
        </w:rPr>
        <w:t>"C1CN(CC1O)C2=C(C=C(C=N2)C(=O)NC3=CC=C(C=C3)OC(F)(F)Cl)C4=CC=NN4"</w:t>
      </w:r>
    </w:p>
    <w:p w:rsidR="00F03204" w:rsidRPr="00F03204" w:rsidRDefault="00F03204" w:rsidP="00F10FDB">
      <w:pPr>
        <w:ind w:leftChars="0" w:left="0" w:firstLineChars="0" w:firstLine="0"/>
        <w:rPr>
          <w:color w:val="auto"/>
          <w:sz w:val="28"/>
          <w:szCs w:val="28"/>
          <w:lang w:val="en-US"/>
        </w:rPr>
      </w:pPr>
    </w:p>
    <w:p w:rsidR="008A1FA4" w:rsidRPr="00040CB5" w:rsidRDefault="004007A4" w:rsidP="00F10FDB">
      <w:pPr>
        <w:ind w:leftChars="0" w:left="0" w:firstLineChars="0" w:firstLine="0"/>
        <w:rPr>
          <w:color w:val="auto"/>
          <w:sz w:val="28"/>
          <w:szCs w:val="28"/>
          <w:lang w:val="en-US"/>
        </w:rPr>
      </w:pPr>
      <w:r>
        <w:rPr>
          <w:color w:val="auto"/>
          <w:sz w:val="28"/>
          <w:szCs w:val="28"/>
        </w:rPr>
        <w:t>К</w:t>
      </w:r>
      <w:r w:rsidR="00F03204">
        <w:rPr>
          <w:color w:val="auto"/>
          <w:sz w:val="28"/>
          <w:szCs w:val="28"/>
        </w:rPr>
        <w:t>лассы</w:t>
      </w:r>
      <w:r w:rsidR="00F03204" w:rsidRPr="00040CB5">
        <w:rPr>
          <w:color w:val="auto"/>
          <w:sz w:val="28"/>
          <w:szCs w:val="28"/>
          <w:lang w:val="en-US"/>
        </w:rPr>
        <w:t xml:space="preserve"> </w:t>
      </w:r>
      <w:r w:rsidR="00F03204">
        <w:rPr>
          <w:color w:val="auto"/>
          <w:sz w:val="28"/>
          <w:szCs w:val="28"/>
        </w:rPr>
        <w:t>токсичности</w:t>
      </w:r>
      <w:r w:rsidR="00F03204" w:rsidRPr="00040CB5">
        <w:rPr>
          <w:color w:val="auto"/>
          <w:sz w:val="28"/>
          <w:szCs w:val="28"/>
          <w:lang w:val="en-US"/>
        </w:rPr>
        <w:t>:</w:t>
      </w:r>
    </w:p>
    <w:p w:rsidR="00040CB5" w:rsidRPr="00040CB5" w:rsidRDefault="00040CB5" w:rsidP="00040CB5">
      <w:pPr>
        <w:shd w:val="clear" w:color="auto" w:fill="272822"/>
        <w:suppressAutoHyphens w:val="0"/>
        <w:spacing w:line="285" w:lineRule="atLeast"/>
        <w:ind w:leftChars="0" w:left="0" w:firstLineChars="0" w:hanging="2"/>
        <w:jc w:val="left"/>
        <w:textDirection w:val="lrTb"/>
        <w:textAlignment w:val="auto"/>
        <w:outlineLvl w:val="9"/>
        <w:rPr>
          <w:rFonts w:ascii="Consolas" w:hAnsi="Consolas"/>
          <w:color w:val="F8F8F2"/>
          <w:position w:val="0"/>
          <w:sz w:val="21"/>
          <w:szCs w:val="21"/>
          <w:lang w:val="en-US" w:eastAsia="en-US"/>
        </w:rPr>
      </w:pPr>
      <w:proofErr w:type="spellStart"/>
      <w:r w:rsidRPr="00040CB5">
        <w:rPr>
          <w:rFonts w:ascii="Consolas" w:hAnsi="Consolas"/>
          <w:color w:val="F8F8F2"/>
          <w:position w:val="0"/>
          <w:sz w:val="21"/>
          <w:szCs w:val="21"/>
          <w:lang w:val="en-US" w:eastAsia="en-US"/>
        </w:rPr>
        <w:t>nilotinib_real_tox</w:t>
      </w:r>
      <w:proofErr w:type="spellEnd"/>
      <w:r w:rsidRPr="00040CB5">
        <w:rPr>
          <w:rFonts w:ascii="Consolas" w:hAnsi="Consolas"/>
          <w:color w:val="F8F8F2"/>
          <w:position w:val="0"/>
          <w:sz w:val="21"/>
          <w:szCs w:val="21"/>
          <w:lang w:val="en-US" w:eastAsia="en-US"/>
        </w:rPr>
        <w:t xml:space="preserve"> </w:t>
      </w:r>
      <w:r w:rsidRPr="00040CB5">
        <w:rPr>
          <w:rFonts w:ascii="Consolas" w:hAnsi="Consolas"/>
          <w:color w:val="F92672"/>
          <w:position w:val="0"/>
          <w:sz w:val="21"/>
          <w:szCs w:val="21"/>
          <w:lang w:val="en-US" w:eastAsia="en-US"/>
        </w:rPr>
        <w:t>=</w:t>
      </w:r>
      <w:r w:rsidRPr="00040CB5">
        <w:rPr>
          <w:rFonts w:ascii="Consolas" w:hAnsi="Consolas"/>
          <w:color w:val="F8F8F2"/>
          <w:position w:val="0"/>
          <w:sz w:val="21"/>
          <w:szCs w:val="21"/>
          <w:lang w:val="en-US" w:eastAsia="en-US"/>
        </w:rPr>
        <w:t xml:space="preserve"> </w:t>
      </w:r>
      <w:r w:rsidRPr="00040CB5">
        <w:rPr>
          <w:rFonts w:ascii="Consolas" w:hAnsi="Consolas"/>
          <w:color w:val="AE81FF"/>
          <w:position w:val="0"/>
          <w:sz w:val="21"/>
          <w:szCs w:val="21"/>
          <w:lang w:val="en-US" w:eastAsia="en-US"/>
        </w:rPr>
        <w:t>4</w:t>
      </w:r>
    </w:p>
    <w:p w:rsidR="00040CB5" w:rsidRPr="00040CB5" w:rsidRDefault="00040CB5" w:rsidP="00040CB5">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040CB5">
        <w:rPr>
          <w:rFonts w:ascii="Consolas" w:hAnsi="Consolas"/>
          <w:color w:val="F8F8F2"/>
          <w:position w:val="0"/>
          <w:sz w:val="21"/>
          <w:szCs w:val="21"/>
          <w:lang w:val="en-US" w:eastAsia="en-US"/>
        </w:rPr>
        <w:t>imatinib_real_tox</w:t>
      </w:r>
      <w:proofErr w:type="spellEnd"/>
      <w:r w:rsidRPr="00040CB5">
        <w:rPr>
          <w:rFonts w:ascii="Consolas" w:hAnsi="Consolas"/>
          <w:color w:val="F8F8F2"/>
          <w:position w:val="0"/>
          <w:sz w:val="21"/>
          <w:szCs w:val="21"/>
          <w:lang w:val="en-US" w:eastAsia="en-US"/>
        </w:rPr>
        <w:t xml:space="preserve"> </w:t>
      </w:r>
      <w:r w:rsidRPr="00040CB5">
        <w:rPr>
          <w:rFonts w:ascii="Consolas" w:hAnsi="Consolas"/>
          <w:color w:val="F92672"/>
          <w:position w:val="0"/>
          <w:sz w:val="21"/>
          <w:szCs w:val="21"/>
          <w:lang w:val="en-US" w:eastAsia="en-US"/>
        </w:rPr>
        <w:t>=</w:t>
      </w:r>
      <w:r w:rsidRPr="00040CB5">
        <w:rPr>
          <w:rFonts w:ascii="Consolas" w:hAnsi="Consolas"/>
          <w:color w:val="F8F8F2"/>
          <w:position w:val="0"/>
          <w:sz w:val="21"/>
          <w:szCs w:val="21"/>
          <w:lang w:val="en-US" w:eastAsia="en-US"/>
        </w:rPr>
        <w:t xml:space="preserve"> </w:t>
      </w:r>
      <w:r w:rsidRPr="00040CB5">
        <w:rPr>
          <w:rFonts w:ascii="Consolas" w:hAnsi="Consolas"/>
          <w:color w:val="AE81FF"/>
          <w:position w:val="0"/>
          <w:sz w:val="21"/>
          <w:szCs w:val="21"/>
          <w:lang w:val="en-US" w:eastAsia="en-US"/>
        </w:rPr>
        <w:t>2</w:t>
      </w:r>
    </w:p>
    <w:p w:rsidR="00040CB5" w:rsidRPr="00040CB5" w:rsidRDefault="00040CB5" w:rsidP="00040CB5">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040CB5">
        <w:rPr>
          <w:rFonts w:ascii="Consolas" w:hAnsi="Consolas"/>
          <w:color w:val="F8F8F2"/>
          <w:position w:val="0"/>
          <w:sz w:val="21"/>
          <w:szCs w:val="21"/>
          <w:lang w:val="en-US" w:eastAsia="en-US"/>
        </w:rPr>
        <w:t>dasatinib_real_tox</w:t>
      </w:r>
      <w:proofErr w:type="spellEnd"/>
      <w:r w:rsidRPr="00040CB5">
        <w:rPr>
          <w:rFonts w:ascii="Consolas" w:hAnsi="Consolas"/>
          <w:color w:val="F8F8F2"/>
          <w:position w:val="0"/>
          <w:sz w:val="21"/>
          <w:szCs w:val="21"/>
          <w:lang w:val="en-US" w:eastAsia="en-US"/>
        </w:rPr>
        <w:t xml:space="preserve"> </w:t>
      </w:r>
      <w:r w:rsidRPr="00040CB5">
        <w:rPr>
          <w:rFonts w:ascii="Consolas" w:hAnsi="Consolas"/>
          <w:color w:val="F92672"/>
          <w:position w:val="0"/>
          <w:sz w:val="21"/>
          <w:szCs w:val="21"/>
          <w:lang w:val="en-US" w:eastAsia="en-US"/>
        </w:rPr>
        <w:t>=</w:t>
      </w:r>
      <w:r w:rsidRPr="00040CB5">
        <w:rPr>
          <w:rFonts w:ascii="Consolas" w:hAnsi="Consolas"/>
          <w:color w:val="F8F8F2"/>
          <w:position w:val="0"/>
          <w:sz w:val="21"/>
          <w:szCs w:val="21"/>
          <w:lang w:val="en-US" w:eastAsia="en-US"/>
        </w:rPr>
        <w:t xml:space="preserve"> </w:t>
      </w:r>
      <w:r w:rsidRPr="00040CB5">
        <w:rPr>
          <w:rFonts w:ascii="Consolas" w:hAnsi="Consolas"/>
          <w:color w:val="AE81FF"/>
          <w:position w:val="0"/>
          <w:sz w:val="21"/>
          <w:szCs w:val="21"/>
          <w:lang w:val="en-US" w:eastAsia="en-US"/>
        </w:rPr>
        <w:t>4</w:t>
      </w:r>
    </w:p>
    <w:p w:rsidR="00040CB5" w:rsidRPr="00040CB5" w:rsidRDefault="00040CB5" w:rsidP="00040CB5">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040CB5">
        <w:rPr>
          <w:rFonts w:ascii="Consolas" w:hAnsi="Consolas"/>
          <w:color w:val="F8F8F2"/>
          <w:position w:val="0"/>
          <w:sz w:val="21"/>
          <w:szCs w:val="21"/>
          <w:lang w:val="en-US" w:eastAsia="en-US"/>
        </w:rPr>
        <w:t>bosutinib_real_tox</w:t>
      </w:r>
      <w:proofErr w:type="spellEnd"/>
      <w:r w:rsidRPr="00040CB5">
        <w:rPr>
          <w:rFonts w:ascii="Consolas" w:hAnsi="Consolas"/>
          <w:color w:val="F8F8F2"/>
          <w:position w:val="0"/>
          <w:sz w:val="21"/>
          <w:szCs w:val="21"/>
          <w:lang w:val="en-US" w:eastAsia="en-US"/>
        </w:rPr>
        <w:t xml:space="preserve"> </w:t>
      </w:r>
      <w:r w:rsidRPr="00040CB5">
        <w:rPr>
          <w:rFonts w:ascii="Consolas" w:hAnsi="Consolas"/>
          <w:color w:val="F92672"/>
          <w:position w:val="0"/>
          <w:sz w:val="21"/>
          <w:szCs w:val="21"/>
          <w:lang w:val="en-US" w:eastAsia="en-US"/>
        </w:rPr>
        <w:t>=</w:t>
      </w:r>
      <w:r w:rsidRPr="00040CB5">
        <w:rPr>
          <w:rFonts w:ascii="Consolas" w:hAnsi="Consolas"/>
          <w:color w:val="F8F8F2"/>
          <w:position w:val="0"/>
          <w:sz w:val="21"/>
          <w:szCs w:val="21"/>
          <w:lang w:val="en-US" w:eastAsia="en-US"/>
        </w:rPr>
        <w:t xml:space="preserve"> </w:t>
      </w:r>
      <w:r w:rsidRPr="00040CB5">
        <w:rPr>
          <w:rFonts w:ascii="Consolas" w:hAnsi="Consolas"/>
          <w:color w:val="AE81FF"/>
          <w:position w:val="0"/>
          <w:sz w:val="21"/>
          <w:szCs w:val="21"/>
          <w:lang w:val="en-US" w:eastAsia="en-US"/>
        </w:rPr>
        <w:t>4</w:t>
      </w:r>
    </w:p>
    <w:p w:rsidR="00040CB5" w:rsidRPr="00040CB5" w:rsidRDefault="00040CB5" w:rsidP="00040CB5">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040CB5">
        <w:rPr>
          <w:rFonts w:ascii="Consolas" w:hAnsi="Consolas"/>
          <w:color w:val="F8F8F2"/>
          <w:position w:val="0"/>
          <w:sz w:val="21"/>
          <w:szCs w:val="21"/>
          <w:lang w:val="en-US" w:eastAsia="en-US"/>
        </w:rPr>
        <w:t>ponatinib_real_tox</w:t>
      </w:r>
      <w:proofErr w:type="spellEnd"/>
      <w:r w:rsidRPr="00040CB5">
        <w:rPr>
          <w:rFonts w:ascii="Consolas" w:hAnsi="Consolas"/>
          <w:color w:val="F8F8F2"/>
          <w:position w:val="0"/>
          <w:sz w:val="21"/>
          <w:szCs w:val="21"/>
          <w:lang w:val="en-US" w:eastAsia="en-US"/>
        </w:rPr>
        <w:t xml:space="preserve"> </w:t>
      </w:r>
      <w:r w:rsidRPr="00040CB5">
        <w:rPr>
          <w:rFonts w:ascii="Consolas" w:hAnsi="Consolas"/>
          <w:color w:val="F92672"/>
          <w:position w:val="0"/>
          <w:sz w:val="21"/>
          <w:szCs w:val="21"/>
          <w:lang w:val="en-US" w:eastAsia="en-US"/>
        </w:rPr>
        <w:t>=</w:t>
      </w:r>
      <w:r w:rsidRPr="00040CB5">
        <w:rPr>
          <w:rFonts w:ascii="Consolas" w:hAnsi="Consolas"/>
          <w:color w:val="F8F8F2"/>
          <w:position w:val="0"/>
          <w:sz w:val="21"/>
          <w:szCs w:val="21"/>
          <w:lang w:val="en-US" w:eastAsia="en-US"/>
        </w:rPr>
        <w:t xml:space="preserve"> </w:t>
      </w:r>
      <w:r w:rsidRPr="00040CB5">
        <w:rPr>
          <w:rFonts w:ascii="Consolas" w:hAnsi="Consolas"/>
          <w:color w:val="AE81FF"/>
          <w:position w:val="0"/>
          <w:sz w:val="21"/>
          <w:szCs w:val="21"/>
          <w:lang w:val="en-US" w:eastAsia="en-US"/>
        </w:rPr>
        <w:t>5</w:t>
      </w:r>
    </w:p>
    <w:p w:rsidR="00040CB5" w:rsidRPr="004C7C6D" w:rsidRDefault="00040CB5" w:rsidP="00040CB5">
      <w:pPr>
        <w:shd w:val="clear" w:color="auto" w:fill="272822"/>
        <w:suppressAutoHyphens w:val="0"/>
        <w:spacing w:line="285" w:lineRule="atLeast"/>
        <w:ind w:leftChars="0" w:left="0" w:firstLineChars="0" w:hanging="2"/>
        <w:jc w:val="left"/>
        <w:textDirection w:val="lrTb"/>
        <w:textAlignment w:val="auto"/>
        <w:outlineLvl w:val="9"/>
        <w:rPr>
          <w:rFonts w:ascii="Consolas" w:hAnsi="Consolas"/>
          <w:color w:val="F8F8F2"/>
          <w:position w:val="0"/>
          <w:sz w:val="21"/>
          <w:szCs w:val="21"/>
          <w:lang w:eastAsia="en-US"/>
        </w:rPr>
      </w:pPr>
      <w:proofErr w:type="spellStart"/>
      <w:r w:rsidRPr="00040CB5">
        <w:rPr>
          <w:rFonts w:ascii="Consolas" w:hAnsi="Consolas"/>
          <w:color w:val="F8F8F2"/>
          <w:position w:val="0"/>
          <w:sz w:val="21"/>
          <w:szCs w:val="21"/>
          <w:lang w:val="en-US" w:eastAsia="en-US"/>
        </w:rPr>
        <w:t>asciminib</w:t>
      </w:r>
      <w:proofErr w:type="spellEnd"/>
      <w:r w:rsidRPr="004C7C6D">
        <w:rPr>
          <w:rFonts w:ascii="Consolas" w:hAnsi="Consolas"/>
          <w:color w:val="F8F8F2"/>
          <w:position w:val="0"/>
          <w:sz w:val="21"/>
          <w:szCs w:val="21"/>
          <w:lang w:eastAsia="en-US"/>
        </w:rPr>
        <w:t>_</w:t>
      </w:r>
      <w:r w:rsidRPr="00040CB5">
        <w:rPr>
          <w:rFonts w:ascii="Consolas" w:hAnsi="Consolas"/>
          <w:color w:val="F8F8F2"/>
          <w:position w:val="0"/>
          <w:sz w:val="21"/>
          <w:szCs w:val="21"/>
          <w:lang w:val="en-US" w:eastAsia="en-US"/>
        </w:rPr>
        <w:t>real</w:t>
      </w:r>
      <w:r w:rsidRPr="004C7C6D">
        <w:rPr>
          <w:rFonts w:ascii="Consolas" w:hAnsi="Consolas"/>
          <w:color w:val="F8F8F2"/>
          <w:position w:val="0"/>
          <w:sz w:val="21"/>
          <w:szCs w:val="21"/>
          <w:lang w:eastAsia="en-US"/>
        </w:rPr>
        <w:t>_</w:t>
      </w:r>
      <w:proofErr w:type="spellStart"/>
      <w:r w:rsidRPr="00040CB5">
        <w:rPr>
          <w:rFonts w:ascii="Consolas" w:hAnsi="Consolas"/>
          <w:color w:val="F8F8F2"/>
          <w:position w:val="0"/>
          <w:sz w:val="21"/>
          <w:szCs w:val="21"/>
          <w:lang w:val="en-US" w:eastAsia="en-US"/>
        </w:rPr>
        <w:t>tox</w:t>
      </w:r>
      <w:proofErr w:type="spellEnd"/>
      <w:r w:rsidRPr="004C7C6D">
        <w:rPr>
          <w:rFonts w:ascii="Consolas" w:hAnsi="Consolas"/>
          <w:color w:val="F8F8F2"/>
          <w:position w:val="0"/>
          <w:sz w:val="21"/>
          <w:szCs w:val="21"/>
          <w:lang w:eastAsia="en-US"/>
        </w:rPr>
        <w:t xml:space="preserve"> </w:t>
      </w:r>
      <w:r w:rsidRPr="004C7C6D">
        <w:rPr>
          <w:rFonts w:ascii="Consolas" w:hAnsi="Consolas"/>
          <w:color w:val="F92672"/>
          <w:position w:val="0"/>
          <w:sz w:val="21"/>
          <w:szCs w:val="21"/>
          <w:lang w:eastAsia="en-US"/>
        </w:rPr>
        <w:t>=</w:t>
      </w:r>
      <w:r w:rsidRPr="004C7C6D">
        <w:rPr>
          <w:rFonts w:ascii="Consolas" w:hAnsi="Consolas"/>
          <w:color w:val="F8F8F2"/>
          <w:position w:val="0"/>
          <w:sz w:val="21"/>
          <w:szCs w:val="21"/>
          <w:lang w:eastAsia="en-US"/>
        </w:rPr>
        <w:t xml:space="preserve"> </w:t>
      </w:r>
      <w:r w:rsidRPr="004C7C6D">
        <w:rPr>
          <w:rFonts w:ascii="Consolas" w:hAnsi="Consolas"/>
          <w:color w:val="AE81FF"/>
          <w:position w:val="0"/>
          <w:sz w:val="21"/>
          <w:szCs w:val="21"/>
          <w:lang w:eastAsia="en-US"/>
        </w:rPr>
        <w:t>5</w:t>
      </w:r>
    </w:p>
    <w:p w:rsidR="008A1FA4" w:rsidRPr="00040CB5" w:rsidRDefault="008A1FA4" w:rsidP="00F10FDB">
      <w:pPr>
        <w:ind w:leftChars="0" w:left="0" w:firstLineChars="0" w:firstLine="0"/>
        <w:rPr>
          <w:color w:val="auto"/>
          <w:sz w:val="28"/>
          <w:szCs w:val="28"/>
        </w:rPr>
      </w:pPr>
    </w:p>
    <w:p w:rsidR="008A1FA4" w:rsidRPr="00295161" w:rsidRDefault="008A1FA4" w:rsidP="004C7C6D">
      <w:pPr>
        <w:spacing w:line="360" w:lineRule="atLeast"/>
        <w:ind w:leftChars="0" w:left="0" w:firstLineChars="0" w:firstLine="720"/>
        <w:rPr>
          <w:color w:val="auto"/>
          <w:sz w:val="28"/>
          <w:szCs w:val="28"/>
        </w:rPr>
      </w:pPr>
      <w:r>
        <w:rPr>
          <w:color w:val="auto"/>
          <w:sz w:val="28"/>
          <w:szCs w:val="28"/>
        </w:rPr>
        <w:lastRenderedPageBreak/>
        <w:t>В качестве данных для анализа был использован</w:t>
      </w:r>
      <w:r w:rsidR="00615C4B" w:rsidRPr="008A1FA4">
        <w:rPr>
          <w:color w:val="auto"/>
          <w:sz w:val="28"/>
          <w:szCs w:val="28"/>
        </w:rPr>
        <w:t xml:space="preserve"> </w:t>
      </w:r>
      <w:proofErr w:type="spellStart"/>
      <w:r w:rsidR="00295161">
        <w:rPr>
          <w:color w:val="auto"/>
          <w:sz w:val="28"/>
          <w:szCs w:val="28"/>
        </w:rPr>
        <w:t>датасет</w:t>
      </w:r>
      <w:proofErr w:type="spellEnd"/>
      <w:r w:rsidR="00295161">
        <w:rPr>
          <w:color w:val="auto"/>
          <w:sz w:val="28"/>
          <w:szCs w:val="28"/>
        </w:rPr>
        <w:t>, содержащий</w:t>
      </w:r>
      <w:r>
        <w:rPr>
          <w:color w:val="auto"/>
          <w:sz w:val="28"/>
          <w:szCs w:val="28"/>
        </w:rPr>
        <w:t xml:space="preserve"> около ста сорока тысяч </w:t>
      </w:r>
      <w:r>
        <w:rPr>
          <w:color w:val="auto"/>
          <w:sz w:val="28"/>
          <w:szCs w:val="28"/>
          <w:lang w:val="en-US"/>
        </w:rPr>
        <w:t>smiles</w:t>
      </w:r>
      <w:r w:rsidRPr="008A1FA4">
        <w:rPr>
          <w:color w:val="auto"/>
          <w:sz w:val="28"/>
          <w:szCs w:val="28"/>
        </w:rPr>
        <w:t xml:space="preserve"> </w:t>
      </w:r>
      <w:r w:rsidR="00295161">
        <w:rPr>
          <w:color w:val="auto"/>
          <w:sz w:val="28"/>
          <w:szCs w:val="28"/>
        </w:rPr>
        <w:t>соединений, заранее полученных</w:t>
      </w:r>
      <w:r>
        <w:rPr>
          <w:color w:val="auto"/>
          <w:sz w:val="28"/>
          <w:szCs w:val="28"/>
        </w:rPr>
        <w:t xml:space="preserve"> из базы</w:t>
      </w:r>
      <w:r w:rsidR="00295161">
        <w:rPr>
          <w:color w:val="auto"/>
          <w:sz w:val="28"/>
          <w:szCs w:val="28"/>
        </w:rPr>
        <w:t xml:space="preserve"> данных. </w:t>
      </w:r>
      <w:r w:rsidR="004C7C6D">
        <w:rPr>
          <w:color w:val="auto"/>
          <w:sz w:val="28"/>
          <w:szCs w:val="28"/>
        </w:rPr>
        <w:t xml:space="preserve">С целью </w:t>
      </w:r>
      <w:r w:rsidR="00295161">
        <w:rPr>
          <w:color w:val="auto"/>
          <w:sz w:val="28"/>
          <w:szCs w:val="28"/>
        </w:rPr>
        <w:t>применений модели С</w:t>
      </w:r>
      <w:r>
        <w:rPr>
          <w:color w:val="auto"/>
          <w:sz w:val="28"/>
          <w:szCs w:val="28"/>
        </w:rPr>
        <w:t xml:space="preserve">лучайного леса для предсказания класса </w:t>
      </w:r>
      <w:proofErr w:type="gramStart"/>
      <w:r>
        <w:rPr>
          <w:color w:val="auto"/>
          <w:sz w:val="28"/>
          <w:szCs w:val="28"/>
        </w:rPr>
        <w:t>токсичности</w:t>
      </w:r>
      <w:proofErr w:type="gramEnd"/>
      <w:r>
        <w:rPr>
          <w:color w:val="auto"/>
          <w:sz w:val="28"/>
          <w:szCs w:val="28"/>
        </w:rPr>
        <w:t xml:space="preserve"> выбранных соединений </w:t>
      </w:r>
      <w:r w:rsidR="00295161">
        <w:rPr>
          <w:color w:val="auto"/>
          <w:sz w:val="28"/>
          <w:szCs w:val="28"/>
        </w:rPr>
        <w:t xml:space="preserve">были произведены </w:t>
      </w:r>
      <w:r>
        <w:rPr>
          <w:color w:val="auto"/>
          <w:sz w:val="28"/>
          <w:szCs w:val="28"/>
        </w:rPr>
        <w:t>следующие действия с целью подготовки данных:</w:t>
      </w:r>
    </w:p>
    <w:p w:rsidR="008E2C61" w:rsidRPr="00F53570" w:rsidRDefault="00295161" w:rsidP="004C7C6D">
      <w:pPr>
        <w:pStyle w:val="aa"/>
        <w:numPr>
          <w:ilvl w:val="0"/>
          <w:numId w:val="17"/>
        </w:numPr>
        <w:spacing w:line="360" w:lineRule="atLeast"/>
        <w:ind w:leftChars="0" w:left="0" w:firstLineChars="0" w:firstLine="720"/>
        <w:rPr>
          <w:color w:val="auto"/>
          <w:sz w:val="28"/>
          <w:szCs w:val="28"/>
        </w:rPr>
      </w:pPr>
      <w:r>
        <w:rPr>
          <w:color w:val="auto"/>
          <w:sz w:val="28"/>
          <w:szCs w:val="28"/>
        </w:rPr>
        <w:t>разделение данных</w:t>
      </w:r>
      <w:r w:rsidR="008E2C61" w:rsidRPr="00F53570">
        <w:rPr>
          <w:color w:val="auto"/>
          <w:sz w:val="28"/>
          <w:szCs w:val="28"/>
        </w:rPr>
        <w:t xml:space="preserve"> на обучающую и тестовую выборки (</w:t>
      </w:r>
      <w:r w:rsidR="008E2C61" w:rsidRPr="00F53570">
        <w:rPr>
          <w:color w:val="auto"/>
          <w:sz w:val="28"/>
          <w:szCs w:val="28"/>
          <w:lang w:val="en-US"/>
        </w:rPr>
        <w:t>train</w:t>
      </w:r>
      <w:r w:rsidR="008E2C61" w:rsidRPr="00F53570">
        <w:rPr>
          <w:color w:val="auto"/>
          <w:sz w:val="28"/>
          <w:szCs w:val="28"/>
        </w:rPr>
        <w:t>-</w:t>
      </w:r>
      <w:r w:rsidR="008E2C61" w:rsidRPr="00F53570">
        <w:rPr>
          <w:color w:val="auto"/>
          <w:sz w:val="28"/>
          <w:szCs w:val="28"/>
          <w:lang w:val="en-US"/>
        </w:rPr>
        <w:t>test</w:t>
      </w:r>
      <w:r w:rsidR="008E2C61" w:rsidRPr="00F53570">
        <w:rPr>
          <w:color w:val="auto"/>
          <w:sz w:val="28"/>
          <w:szCs w:val="28"/>
        </w:rPr>
        <w:t xml:space="preserve"> </w:t>
      </w:r>
      <w:r w:rsidR="008E2C61" w:rsidRPr="00F53570">
        <w:rPr>
          <w:color w:val="auto"/>
          <w:sz w:val="28"/>
          <w:szCs w:val="28"/>
          <w:lang w:val="en-US"/>
        </w:rPr>
        <w:t>split</w:t>
      </w:r>
      <w:r w:rsidR="008E2C61" w:rsidRPr="00F53570">
        <w:rPr>
          <w:color w:val="auto"/>
          <w:sz w:val="28"/>
          <w:szCs w:val="28"/>
        </w:rPr>
        <w:t>)</w:t>
      </w:r>
      <w:r w:rsidR="004C7C6D" w:rsidRPr="004C7C6D">
        <w:rPr>
          <w:color w:val="auto"/>
          <w:sz w:val="28"/>
          <w:szCs w:val="28"/>
        </w:rPr>
        <w:t>.</w:t>
      </w:r>
    </w:p>
    <w:p w:rsidR="008E2C61" w:rsidRPr="00AE50DB" w:rsidRDefault="008E2C61" w:rsidP="004C7C6D">
      <w:pPr>
        <w:spacing w:line="360" w:lineRule="atLeast"/>
        <w:ind w:leftChars="0" w:left="0" w:firstLineChars="0" w:firstLine="720"/>
        <w:rPr>
          <w:color w:val="auto"/>
          <w:sz w:val="28"/>
          <w:szCs w:val="28"/>
        </w:rPr>
      </w:pPr>
      <w:r w:rsidRPr="008A1FA4">
        <w:rPr>
          <w:color w:val="auto"/>
          <w:sz w:val="28"/>
          <w:szCs w:val="28"/>
        </w:rPr>
        <w:t xml:space="preserve"> </w:t>
      </w:r>
      <w:r>
        <w:rPr>
          <w:color w:val="auto"/>
          <w:sz w:val="28"/>
          <w:szCs w:val="28"/>
        </w:rPr>
        <w:t xml:space="preserve">В качестве него было выбрано часто используемое для модели </w:t>
      </w:r>
      <w:r>
        <w:rPr>
          <w:color w:val="auto"/>
          <w:sz w:val="28"/>
          <w:szCs w:val="28"/>
          <w:lang w:val="en-US"/>
        </w:rPr>
        <w:t>RF</w:t>
      </w:r>
      <w:r>
        <w:rPr>
          <w:color w:val="auto"/>
          <w:sz w:val="28"/>
          <w:szCs w:val="28"/>
        </w:rPr>
        <w:t xml:space="preserve"> разделение 70-30, где 70% всего набора данных составляет обучающая выборка и 30% - тестовая</w:t>
      </w:r>
      <w:r w:rsidRPr="008A1FA4">
        <w:rPr>
          <w:color w:val="auto"/>
          <w:sz w:val="28"/>
          <w:szCs w:val="28"/>
        </w:rPr>
        <w:t>.</w:t>
      </w:r>
    </w:p>
    <w:p w:rsidR="00F20747" w:rsidRPr="00040CB5" w:rsidRDefault="00295161" w:rsidP="004C7C6D">
      <w:pPr>
        <w:pStyle w:val="aa"/>
        <w:numPr>
          <w:ilvl w:val="0"/>
          <w:numId w:val="17"/>
        </w:numPr>
        <w:spacing w:line="360" w:lineRule="atLeast"/>
        <w:ind w:leftChars="0" w:left="0" w:firstLineChars="0" w:firstLine="720"/>
        <w:rPr>
          <w:color w:val="auto"/>
          <w:sz w:val="28"/>
          <w:szCs w:val="28"/>
        </w:rPr>
      </w:pPr>
      <w:r>
        <w:rPr>
          <w:color w:val="auto"/>
          <w:sz w:val="28"/>
          <w:szCs w:val="28"/>
        </w:rPr>
        <w:t>п</w:t>
      </w:r>
      <w:r w:rsidR="00F20747">
        <w:rPr>
          <w:color w:val="auto"/>
          <w:sz w:val="28"/>
          <w:szCs w:val="28"/>
        </w:rPr>
        <w:t>риве</w:t>
      </w:r>
      <w:r>
        <w:rPr>
          <w:color w:val="auto"/>
          <w:sz w:val="28"/>
          <w:szCs w:val="28"/>
        </w:rPr>
        <w:t>дение данных</w:t>
      </w:r>
      <w:r w:rsidR="00F20747">
        <w:rPr>
          <w:color w:val="auto"/>
          <w:sz w:val="28"/>
          <w:szCs w:val="28"/>
        </w:rPr>
        <w:t xml:space="preserve"> в вид, подходящий для модели </w:t>
      </w:r>
      <w:r w:rsidR="00F20747">
        <w:rPr>
          <w:color w:val="auto"/>
          <w:sz w:val="28"/>
          <w:szCs w:val="28"/>
          <w:lang w:val="en-US"/>
        </w:rPr>
        <w:t>RF</w:t>
      </w:r>
    </w:p>
    <w:p w:rsidR="00295161" w:rsidRDefault="00040CB5" w:rsidP="004C7C6D">
      <w:pPr>
        <w:spacing w:line="360" w:lineRule="atLeast"/>
        <w:ind w:leftChars="0" w:left="0" w:firstLineChars="0" w:firstLine="720"/>
        <w:rPr>
          <w:color w:val="auto"/>
          <w:sz w:val="28"/>
          <w:szCs w:val="28"/>
        </w:rPr>
      </w:pPr>
      <w:r>
        <w:rPr>
          <w:color w:val="auto"/>
          <w:sz w:val="28"/>
          <w:szCs w:val="28"/>
        </w:rPr>
        <w:t xml:space="preserve">Для дальнейшей работы с соединениями </w:t>
      </w:r>
      <w:r w:rsidR="00295161">
        <w:rPr>
          <w:color w:val="auto"/>
          <w:sz w:val="28"/>
          <w:szCs w:val="28"/>
        </w:rPr>
        <w:t>данные были переведены</w:t>
      </w:r>
      <w:r>
        <w:rPr>
          <w:color w:val="auto"/>
          <w:sz w:val="28"/>
          <w:szCs w:val="28"/>
        </w:rPr>
        <w:t xml:space="preserve"> из вида </w:t>
      </w:r>
      <w:r>
        <w:rPr>
          <w:color w:val="auto"/>
          <w:sz w:val="28"/>
          <w:szCs w:val="28"/>
          <w:lang w:val="en-US"/>
        </w:rPr>
        <w:t>smiles</w:t>
      </w:r>
      <w:r w:rsidRPr="00040CB5">
        <w:rPr>
          <w:color w:val="auto"/>
          <w:sz w:val="28"/>
          <w:szCs w:val="28"/>
        </w:rPr>
        <w:t xml:space="preserve"> </w:t>
      </w:r>
      <w:r>
        <w:rPr>
          <w:color w:val="auto"/>
          <w:sz w:val="28"/>
          <w:szCs w:val="28"/>
        </w:rPr>
        <w:t>в вид молекулярных отпечатков</w:t>
      </w:r>
      <w:r w:rsidR="00DC6A4E">
        <w:rPr>
          <w:color w:val="auto"/>
          <w:sz w:val="28"/>
          <w:szCs w:val="28"/>
        </w:rPr>
        <w:t xml:space="preserve"> (строку, состоящую из нулей и единиц)</w:t>
      </w:r>
      <w:r>
        <w:rPr>
          <w:color w:val="auto"/>
          <w:sz w:val="28"/>
          <w:szCs w:val="28"/>
        </w:rPr>
        <w:t>. Для этого были использованы</w:t>
      </w:r>
      <w:r w:rsidR="00DC6A4E" w:rsidRPr="00DC6A4E">
        <w:rPr>
          <w:color w:val="auto"/>
          <w:sz w:val="28"/>
          <w:szCs w:val="28"/>
        </w:rPr>
        <w:t xml:space="preserve"> </w:t>
      </w:r>
      <w:r w:rsidR="00DC6A4E">
        <w:rPr>
          <w:color w:val="auto"/>
          <w:sz w:val="28"/>
          <w:szCs w:val="28"/>
        </w:rPr>
        <w:t xml:space="preserve">модули </w:t>
      </w:r>
      <w:proofErr w:type="spellStart"/>
      <w:r w:rsidR="00DC6A4E">
        <w:rPr>
          <w:color w:val="auto"/>
          <w:sz w:val="28"/>
          <w:szCs w:val="28"/>
          <w:lang w:val="en-US"/>
        </w:rPr>
        <w:t>Chem</w:t>
      </w:r>
      <w:proofErr w:type="spellEnd"/>
      <w:r w:rsidR="00DC6A4E" w:rsidRPr="00DC6A4E">
        <w:rPr>
          <w:color w:val="auto"/>
          <w:sz w:val="28"/>
          <w:szCs w:val="28"/>
        </w:rPr>
        <w:t xml:space="preserve"> </w:t>
      </w:r>
      <w:r w:rsidR="00DC6A4E">
        <w:rPr>
          <w:color w:val="auto"/>
          <w:sz w:val="28"/>
          <w:szCs w:val="28"/>
        </w:rPr>
        <w:t xml:space="preserve">и </w:t>
      </w:r>
      <w:proofErr w:type="spellStart"/>
      <w:r w:rsidR="00DC6A4E">
        <w:rPr>
          <w:color w:val="auto"/>
          <w:sz w:val="28"/>
          <w:szCs w:val="28"/>
          <w:lang w:val="en-US"/>
        </w:rPr>
        <w:t>AllChem</w:t>
      </w:r>
      <w:proofErr w:type="spellEnd"/>
      <w:r w:rsidR="00DC6A4E">
        <w:rPr>
          <w:color w:val="auto"/>
          <w:sz w:val="28"/>
          <w:szCs w:val="28"/>
        </w:rPr>
        <w:t xml:space="preserve"> библиотеки </w:t>
      </w:r>
      <w:proofErr w:type="spellStart"/>
      <w:r w:rsidR="00DC6A4E" w:rsidRPr="00DC6A4E">
        <w:rPr>
          <w:color w:val="auto"/>
          <w:sz w:val="28"/>
          <w:szCs w:val="28"/>
        </w:rPr>
        <w:t>rdkit</w:t>
      </w:r>
      <w:proofErr w:type="spellEnd"/>
      <w:r w:rsidR="00DC6A4E">
        <w:rPr>
          <w:color w:val="auto"/>
          <w:sz w:val="28"/>
          <w:szCs w:val="28"/>
        </w:rPr>
        <w:t xml:space="preserve">. </w:t>
      </w:r>
    </w:p>
    <w:p w:rsidR="00DC6A4E" w:rsidRPr="00F53570" w:rsidRDefault="00295161" w:rsidP="004C7C6D">
      <w:pPr>
        <w:spacing w:line="360" w:lineRule="atLeast"/>
        <w:ind w:leftChars="0" w:left="0" w:firstLineChars="0" w:firstLine="720"/>
        <w:rPr>
          <w:color w:val="auto"/>
          <w:sz w:val="28"/>
          <w:szCs w:val="28"/>
        </w:rPr>
      </w:pPr>
      <w:r>
        <w:rPr>
          <w:color w:val="auto"/>
          <w:sz w:val="28"/>
          <w:szCs w:val="28"/>
        </w:rPr>
        <w:t>Ниже</w:t>
      </w:r>
      <w:r w:rsidR="00DC6A4E">
        <w:rPr>
          <w:color w:val="auto"/>
          <w:sz w:val="28"/>
          <w:szCs w:val="28"/>
        </w:rPr>
        <w:t xml:space="preserve"> представлен фрагмент кода с преобразованием </w:t>
      </w:r>
      <w:r w:rsidR="00DC6A4E">
        <w:rPr>
          <w:color w:val="auto"/>
          <w:sz w:val="28"/>
          <w:szCs w:val="28"/>
          <w:lang w:val="en-US"/>
        </w:rPr>
        <w:t>smiles</w:t>
      </w:r>
      <w:r w:rsidR="00DC6A4E">
        <w:rPr>
          <w:color w:val="auto"/>
          <w:sz w:val="28"/>
          <w:szCs w:val="28"/>
        </w:rPr>
        <w:t xml:space="preserve"> одного</w:t>
      </w:r>
      <w:r w:rsidR="00040CB5">
        <w:rPr>
          <w:color w:val="auto"/>
          <w:sz w:val="28"/>
          <w:szCs w:val="28"/>
        </w:rPr>
        <w:t xml:space="preserve"> </w:t>
      </w:r>
      <w:r w:rsidR="00DC6A4E">
        <w:rPr>
          <w:color w:val="auto"/>
          <w:sz w:val="28"/>
          <w:szCs w:val="28"/>
        </w:rPr>
        <w:t xml:space="preserve">из ингибиторов. </w:t>
      </w:r>
    </w:p>
    <w:p w:rsidR="00DC6A4E" w:rsidRPr="00DC6A4E" w:rsidRDefault="00DC6A4E" w:rsidP="00DC6A4E">
      <w:pPr>
        <w:shd w:val="clear" w:color="auto" w:fill="272822"/>
        <w:suppressAutoHyphens w:val="0"/>
        <w:spacing w:line="285" w:lineRule="atLeast"/>
        <w:ind w:leftChars="0" w:left="0" w:firstLineChars="0" w:hanging="2"/>
        <w:jc w:val="left"/>
        <w:textDirection w:val="lrTb"/>
        <w:textAlignment w:val="auto"/>
        <w:outlineLvl w:val="9"/>
        <w:rPr>
          <w:rFonts w:ascii="Consolas" w:hAnsi="Consolas"/>
          <w:color w:val="F8F8F2"/>
          <w:position w:val="0"/>
          <w:sz w:val="21"/>
          <w:szCs w:val="21"/>
          <w:lang w:val="en-US" w:eastAsia="en-US"/>
        </w:rPr>
      </w:pPr>
      <w:proofErr w:type="spellStart"/>
      <w:r w:rsidRPr="00DC6A4E">
        <w:rPr>
          <w:rFonts w:ascii="Consolas" w:hAnsi="Consolas"/>
          <w:color w:val="F8F8F2"/>
          <w:position w:val="0"/>
          <w:sz w:val="21"/>
          <w:szCs w:val="21"/>
          <w:lang w:val="en-US" w:eastAsia="en-US"/>
        </w:rPr>
        <w:t>nilotinib_mol</w:t>
      </w:r>
      <w:proofErr w:type="spellEnd"/>
      <w:r w:rsidRPr="00DC6A4E">
        <w:rPr>
          <w:rFonts w:ascii="Consolas" w:hAnsi="Consolas"/>
          <w:color w:val="F8F8F2"/>
          <w:position w:val="0"/>
          <w:sz w:val="21"/>
          <w:szCs w:val="21"/>
          <w:lang w:val="en-US" w:eastAsia="en-US"/>
        </w:rPr>
        <w:t xml:space="preserve"> </w:t>
      </w:r>
      <w:r w:rsidRPr="00DC6A4E">
        <w:rPr>
          <w:rFonts w:ascii="Consolas" w:hAnsi="Consolas"/>
          <w:color w:val="F92672"/>
          <w:position w:val="0"/>
          <w:sz w:val="21"/>
          <w:szCs w:val="21"/>
          <w:lang w:val="en-US" w:eastAsia="en-US"/>
        </w:rPr>
        <w:t>=</w:t>
      </w:r>
      <w:r w:rsidRPr="00DC6A4E">
        <w:rPr>
          <w:rFonts w:ascii="Consolas" w:hAnsi="Consolas"/>
          <w:color w:val="F8F8F2"/>
          <w:position w:val="0"/>
          <w:sz w:val="21"/>
          <w:szCs w:val="21"/>
          <w:lang w:val="en-US" w:eastAsia="en-US"/>
        </w:rPr>
        <w:t xml:space="preserve"> </w:t>
      </w:r>
      <w:proofErr w:type="spellStart"/>
      <w:proofErr w:type="gramStart"/>
      <w:r w:rsidRPr="00DC6A4E">
        <w:rPr>
          <w:rFonts w:ascii="Consolas" w:hAnsi="Consolas"/>
          <w:color w:val="F8F8F2"/>
          <w:position w:val="0"/>
          <w:sz w:val="21"/>
          <w:szCs w:val="21"/>
          <w:lang w:val="en-US" w:eastAsia="en-US"/>
        </w:rPr>
        <w:t>Chem.MolFromSmiles</w:t>
      </w:r>
      <w:proofErr w:type="spellEnd"/>
      <w:r w:rsidRPr="00DC6A4E">
        <w:rPr>
          <w:rFonts w:ascii="Consolas" w:hAnsi="Consolas"/>
          <w:color w:val="F8F8F2"/>
          <w:position w:val="0"/>
          <w:sz w:val="21"/>
          <w:szCs w:val="21"/>
          <w:lang w:val="en-US" w:eastAsia="en-US"/>
        </w:rPr>
        <w:t>(</w:t>
      </w:r>
      <w:proofErr w:type="spellStart"/>
      <w:proofErr w:type="gramEnd"/>
      <w:r w:rsidRPr="00DC6A4E">
        <w:rPr>
          <w:rFonts w:ascii="Consolas" w:hAnsi="Consolas"/>
          <w:color w:val="F8F8F2"/>
          <w:position w:val="0"/>
          <w:sz w:val="21"/>
          <w:szCs w:val="21"/>
          <w:lang w:val="en-US" w:eastAsia="en-US"/>
        </w:rPr>
        <w:t>nilotinib_smiles</w:t>
      </w:r>
      <w:proofErr w:type="spellEnd"/>
      <w:r w:rsidRPr="00DC6A4E">
        <w:rPr>
          <w:rFonts w:ascii="Consolas" w:hAnsi="Consolas"/>
          <w:color w:val="F8F8F2"/>
          <w:position w:val="0"/>
          <w:sz w:val="21"/>
          <w:szCs w:val="21"/>
          <w:lang w:val="en-US" w:eastAsia="en-US"/>
        </w:rPr>
        <w:t>)</w:t>
      </w:r>
    </w:p>
    <w:p w:rsidR="00DC6A4E" w:rsidRPr="00DC6A4E" w:rsidRDefault="00DC6A4E" w:rsidP="00DC6A4E">
      <w:pPr>
        <w:shd w:val="clear" w:color="auto" w:fill="272822"/>
        <w:suppressAutoHyphens w:val="0"/>
        <w:spacing w:line="285" w:lineRule="atLeast"/>
        <w:ind w:leftChars="0" w:left="0" w:firstLineChars="0" w:firstLine="0"/>
        <w:jc w:val="left"/>
        <w:textDirection w:val="lrTb"/>
        <w:textAlignment w:val="auto"/>
        <w:outlineLvl w:val="9"/>
        <w:rPr>
          <w:rFonts w:ascii="Consolas" w:hAnsi="Consolas"/>
          <w:color w:val="F8F8F2"/>
          <w:position w:val="0"/>
          <w:sz w:val="21"/>
          <w:szCs w:val="21"/>
          <w:lang w:val="en-US" w:eastAsia="en-US"/>
        </w:rPr>
      </w:pPr>
      <w:proofErr w:type="spellStart"/>
      <w:r w:rsidRPr="00DC6A4E">
        <w:rPr>
          <w:rFonts w:ascii="Consolas" w:hAnsi="Consolas"/>
          <w:color w:val="F8F8F2"/>
          <w:position w:val="0"/>
          <w:sz w:val="21"/>
          <w:szCs w:val="21"/>
          <w:lang w:val="en-US" w:eastAsia="en-US"/>
        </w:rPr>
        <w:t>nilotinib_fingerprint</w:t>
      </w:r>
      <w:proofErr w:type="spellEnd"/>
      <w:r w:rsidRPr="00DC6A4E">
        <w:rPr>
          <w:rFonts w:ascii="Consolas" w:hAnsi="Consolas"/>
          <w:color w:val="F8F8F2"/>
          <w:position w:val="0"/>
          <w:sz w:val="21"/>
          <w:szCs w:val="21"/>
          <w:lang w:val="en-US" w:eastAsia="en-US"/>
        </w:rPr>
        <w:t xml:space="preserve"> </w:t>
      </w:r>
      <w:r w:rsidRPr="00DC6A4E">
        <w:rPr>
          <w:rFonts w:ascii="Consolas" w:hAnsi="Consolas"/>
          <w:color w:val="F92672"/>
          <w:position w:val="0"/>
          <w:sz w:val="21"/>
          <w:szCs w:val="21"/>
          <w:lang w:val="en-US" w:eastAsia="en-US"/>
        </w:rPr>
        <w:t>=</w:t>
      </w:r>
      <w:r w:rsidRPr="00DC6A4E">
        <w:rPr>
          <w:rFonts w:ascii="Consolas" w:hAnsi="Consolas"/>
          <w:color w:val="F8F8F2"/>
          <w:position w:val="0"/>
          <w:sz w:val="21"/>
          <w:szCs w:val="21"/>
          <w:lang w:val="en-US" w:eastAsia="en-US"/>
        </w:rPr>
        <w:t xml:space="preserve"> </w:t>
      </w:r>
      <w:proofErr w:type="spellStart"/>
      <w:proofErr w:type="gramStart"/>
      <w:r w:rsidRPr="00DC6A4E">
        <w:rPr>
          <w:rFonts w:ascii="Consolas" w:hAnsi="Consolas"/>
          <w:color w:val="F8F8F2"/>
          <w:position w:val="0"/>
          <w:sz w:val="21"/>
          <w:szCs w:val="21"/>
          <w:lang w:val="en-US" w:eastAsia="en-US"/>
        </w:rPr>
        <w:t>AllChem.GetMorganFingerprintAsBitVect</w:t>
      </w:r>
      <w:proofErr w:type="spellEnd"/>
      <w:r w:rsidRPr="00DC6A4E">
        <w:rPr>
          <w:rFonts w:ascii="Consolas" w:hAnsi="Consolas"/>
          <w:color w:val="F8F8F2"/>
          <w:position w:val="0"/>
          <w:sz w:val="21"/>
          <w:szCs w:val="21"/>
          <w:lang w:val="en-US" w:eastAsia="en-US"/>
        </w:rPr>
        <w:t>(</w:t>
      </w:r>
      <w:proofErr w:type="spellStart"/>
      <w:proofErr w:type="gramEnd"/>
      <w:r w:rsidRPr="00DC6A4E">
        <w:rPr>
          <w:rFonts w:ascii="Consolas" w:hAnsi="Consolas"/>
          <w:color w:val="F8F8F2"/>
          <w:position w:val="0"/>
          <w:sz w:val="21"/>
          <w:szCs w:val="21"/>
          <w:lang w:val="en-US" w:eastAsia="en-US"/>
        </w:rPr>
        <w:t>nilotinib_mol</w:t>
      </w:r>
      <w:proofErr w:type="spellEnd"/>
      <w:r w:rsidRPr="00DC6A4E">
        <w:rPr>
          <w:rFonts w:ascii="Consolas" w:hAnsi="Consolas"/>
          <w:color w:val="F8F8F2"/>
          <w:position w:val="0"/>
          <w:sz w:val="21"/>
          <w:szCs w:val="21"/>
          <w:lang w:val="en-US" w:eastAsia="en-US"/>
        </w:rPr>
        <w:t xml:space="preserve">, </w:t>
      </w:r>
      <w:r w:rsidRPr="00DC6A4E">
        <w:rPr>
          <w:rFonts w:ascii="Consolas" w:hAnsi="Consolas"/>
          <w:i/>
          <w:iCs/>
          <w:color w:val="FD971F"/>
          <w:position w:val="0"/>
          <w:sz w:val="21"/>
          <w:szCs w:val="21"/>
          <w:lang w:val="en-US" w:eastAsia="en-US"/>
        </w:rPr>
        <w:t>radius</w:t>
      </w:r>
      <w:r w:rsidRPr="00DC6A4E">
        <w:rPr>
          <w:rFonts w:ascii="Consolas" w:hAnsi="Consolas"/>
          <w:color w:val="F92672"/>
          <w:position w:val="0"/>
          <w:sz w:val="21"/>
          <w:szCs w:val="21"/>
          <w:lang w:val="en-US" w:eastAsia="en-US"/>
        </w:rPr>
        <w:t>=</w:t>
      </w:r>
      <w:r w:rsidRPr="00DC6A4E">
        <w:rPr>
          <w:rFonts w:ascii="Consolas" w:hAnsi="Consolas"/>
          <w:color w:val="AE81FF"/>
          <w:position w:val="0"/>
          <w:sz w:val="21"/>
          <w:szCs w:val="21"/>
          <w:lang w:val="en-US" w:eastAsia="en-US"/>
        </w:rPr>
        <w:t>2</w:t>
      </w:r>
      <w:r w:rsidRPr="00DC6A4E">
        <w:rPr>
          <w:rFonts w:ascii="Consolas" w:hAnsi="Consolas"/>
          <w:color w:val="F8F8F2"/>
          <w:position w:val="0"/>
          <w:sz w:val="21"/>
          <w:szCs w:val="21"/>
          <w:lang w:val="en-US" w:eastAsia="en-US"/>
        </w:rPr>
        <w:t xml:space="preserve">, </w:t>
      </w:r>
      <w:proofErr w:type="spellStart"/>
      <w:r w:rsidRPr="00DC6A4E">
        <w:rPr>
          <w:rFonts w:ascii="Consolas" w:hAnsi="Consolas"/>
          <w:i/>
          <w:iCs/>
          <w:color w:val="FD971F"/>
          <w:position w:val="0"/>
          <w:sz w:val="21"/>
          <w:szCs w:val="21"/>
          <w:lang w:val="en-US" w:eastAsia="en-US"/>
        </w:rPr>
        <w:t>nBits</w:t>
      </w:r>
      <w:proofErr w:type="spellEnd"/>
      <w:r w:rsidRPr="00DC6A4E">
        <w:rPr>
          <w:rFonts w:ascii="Consolas" w:hAnsi="Consolas"/>
          <w:color w:val="F92672"/>
          <w:position w:val="0"/>
          <w:sz w:val="21"/>
          <w:szCs w:val="21"/>
          <w:lang w:val="en-US" w:eastAsia="en-US"/>
        </w:rPr>
        <w:t>=</w:t>
      </w:r>
      <w:r w:rsidRPr="00DC6A4E">
        <w:rPr>
          <w:rFonts w:ascii="Consolas" w:hAnsi="Consolas"/>
          <w:color w:val="AE81FF"/>
          <w:position w:val="0"/>
          <w:sz w:val="21"/>
          <w:szCs w:val="21"/>
          <w:lang w:val="en-US" w:eastAsia="en-US"/>
        </w:rPr>
        <w:t>1024</w:t>
      </w:r>
      <w:r w:rsidRPr="00DC6A4E">
        <w:rPr>
          <w:rFonts w:ascii="Consolas" w:hAnsi="Consolas"/>
          <w:color w:val="F8F8F2"/>
          <w:position w:val="0"/>
          <w:sz w:val="21"/>
          <w:szCs w:val="21"/>
          <w:lang w:val="en-US" w:eastAsia="en-US"/>
        </w:rPr>
        <w:t>)</w:t>
      </w:r>
    </w:p>
    <w:p w:rsidR="00F53570" w:rsidRPr="00AE50DB" w:rsidRDefault="00DC6A4E" w:rsidP="00F53570">
      <w:pPr>
        <w:shd w:val="clear" w:color="auto" w:fill="272822"/>
        <w:suppressAutoHyphens w:val="0"/>
        <w:spacing w:line="285" w:lineRule="atLeast"/>
        <w:ind w:leftChars="0" w:left="0" w:firstLineChars="0" w:hanging="2"/>
        <w:jc w:val="left"/>
        <w:textDirection w:val="lrTb"/>
        <w:textAlignment w:val="auto"/>
        <w:outlineLvl w:val="9"/>
        <w:rPr>
          <w:rFonts w:ascii="Consolas" w:hAnsi="Consolas"/>
          <w:color w:val="F8F8F2"/>
          <w:position w:val="0"/>
          <w:sz w:val="21"/>
          <w:szCs w:val="21"/>
          <w:lang w:val="en-US" w:eastAsia="en-US"/>
        </w:rPr>
      </w:pPr>
      <w:proofErr w:type="spellStart"/>
      <w:r w:rsidRPr="00DC6A4E">
        <w:rPr>
          <w:rFonts w:ascii="Consolas" w:hAnsi="Consolas"/>
          <w:color w:val="F8F8F2"/>
          <w:position w:val="0"/>
          <w:sz w:val="21"/>
          <w:szCs w:val="21"/>
          <w:lang w:val="en-US" w:eastAsia="en-US"/>
        </w:rPr>
        <w:t>fp_str</w:t>
      </w:r>
      <w:proofErr w:type="spellEnd"/>
      <w:r w:rsidRPr="00DC6A4E">
        <w:rPr>
          <w:rFonts w:ascii="Consolas" w:hAnsi="Consolas"/>
          <w:color w:val="F8F8F2"/>
          <w:position w:val="0"/>
          <w:sz w:val="21"/>
          <w:szCs w:val="21"/>
          <w:lang w:val="en-US" w:eastAsia="en-US"/>
        </w:rPr>
        <w:t xml:space="preserve"> </w:t>
      </w:r>
      <w:r w:rsidRPr="00DC6A4E">
        <w:rPr>
          <w:rFonts w:ascii="Consolas" w:hAnsi="Consolas"/>
          <w:color w:val="F92672"/>
          <w:position w:val="0"/>
          <w:sz w:val="21"/>
          <w:szCs w:val="21"/>
          <w:lang w:val="en-US" w:eastAsia="en-US"/>
        </w:rPr>
        <w:t>=</w:t>
      </w:r>
      <w:r w:rsidRPr="00DC6A4E">
        <w:rPr>
          <w:rFonts w:ascii="Consolas" w:hAnsi="Consolas"/>
          <w:color w:val="F8F8F2"/>
          <w:position w:val="0"/>
          <w:sz w:val="21"/>
          <w:szCs w:val="21"/>
          <w:lang w:val="en-US" w:eastAsia="en-US"/>
        </w:rPr>
        <w:t xml:space="preserve"> </w:t>
      </w:r>
      <w:proofErr w:type="spellStart"/>
      <w:r w:rsidRPr="00DC6A4E">
        <w:rPr>
          <w:rFonts w:ascii="Consolas" w:hAnsi="Consolas"/>
          <w:color w:val="F8F8F2"/>
          <w:position w:val="0"/>
          <w:sz w:val="21"/>
          <w:szCs w:val="21"/>
          <w:lang w:val="en-US" w:eastAsia="en-US"/>
        </w:rPr>
        <w:t>nilotinib_</w:t>
      </w:r>
      <w:proofErr w:type="gramStart"/>
      <w:r w:rsidRPr="00DC6A4E">
        <w:rPr>
          <w:rFonts w:ascii="Consolas" w:hAnsi="Consolas"/>
          <w:color w:val="F8F8F2"/>
          <w:position w:val="0"/>
          <w:sz w:val="21"/>
          <w:szCs w:val="21"/>
          <w:lang w:val="en-US" w:eastAsia="en-US"/>
        </w:rPr>
        <w:t>fingerprint.ToBitString</w:t>
      </w:r>
      <w:proofErr w:type="spellEnd"/>
      <w:r w:rsidRPr="00DC6A4E">
        <w:rPr>
          <w:rFonts w:ascii="Consolas" w:hAnsi="Consolas"/>
          <w:color w:val="F8F8F2"/>
          <w:position w:val="0"/>
          <w:sz w:val="21"/>
          <w:szCs w:val="21"/>
          <w:lang w:val="en-US" w:eastAsia="en-US"/>
        </w:rPr>
        <w:t>()</w:t>
      </w:r>
      <w:proofErr w:type="gramEnd"/>
    </w:p>
    <w:p w:rsidR="008E2C61" w:rsidRDefault="008E2C61" w:rsidP="004C7C6D">
      <w:pPr>
        <w:spacing w:line="360" w:lineRule="atLeast"/>
        <w:ind w:leftChars="0" w:left="0" w:firstLineChars="0" w:firstLine="720"/>
        <w:rPr>
          <w:color w:val="auto"/>
          <w:sz w:val="28"/>
          <w:szCs w:val="28"/>
        </w:rPr>
      </w:pPr>
      <w:proofErr w:type="gramStart"/>
      <w:r>
        <w:rPr>
          <w:color w:val="auto"/>
          <w:sz w:val="28"/>
          <w:szCs w:val="28"/>
          <w:lang w:val="en-US"/>
        </w:rPr>
        <w:t>Smiles</w:t>
      </w:r>
      <w:r w:rsidRPr="008E2C61">
        <w:rPr>
          <w:color w:val="auto"/>
          <w:sz w:val="28"/>
          <w:szCs w:val="28"/>
        </w:rPr>
        <w:t xml:space="preserve"> </w:t>
      </w:r>
      <w:r>
        <w:rPr>
          <w:color w:val="auto"/>
          <w:sz w:val="28"/>
          <w:szCs w:val="28"/>
        </w:rPr>
        <w:t xml:space="preserve">всех остальных ингибиторов </w:t>
      </w:r>
      <w:r w:rsidR="00295161">
        <w:rPr>
          <w:color w:val="auto"/>
          <w:sz w:val="28"/>
          <w:szCs w:val="28"/>
        </w:rPr>
        <w:t xml:space="preserve">были </w:t>
      </w:r>
      <w:r>
        <w:rPr>
          <w:color w:val="auto"/>
          <w:sz w:val="28"/>
          <w:szCs w:val="28"/>
        </w:rPr>
        <w:t>обраб</w:t>
      </w:r>
      <w:r w:rsidR="00295161">
        <w:rPr>
          <w:color w:val="auto"/>
          <w:sz w:val="28"/>
          <w:szCs w:val="28"/>
        </w:rPr>
        <w:t xml:space="preserve">отаны </w:t>
      </w:r>
      <w:r>
        <w:rPr>
          <w:color w:val="auto"/>
          <w:sz w:val="28"/>
          <w:szCs w:val="28"/>
        </w:rPr>
        <w:t>и преобразо</w:t>
      </w:r>
      <w:r w:rsidR="00295161">
        <w:rPr>
          <w:color w:val="auto"/>
          <w:sz w:val="28"/>
          <w:szCs w:val="28"/>
        </w:rPr>
        <w:t>ваны</w:t>
      </w:r>
      <w:r>
        <w:rPr>
          <w:color w:val="auto"/>
          <w:sz w:val="28"/>
          <w:szCs w:val="28"/>
        </w:rPr>
        <w:t xml:space="preserve"> в молекулярны</w:t>
      </w:r>
      <w:r w:rsidR="00295161">
        <w:rPr>
          <w:color w:val="auto"/>
          <w:sz w:val="28"/>
          <w:szCs w:val="28"/>
        </w:rPr>
        <w:t>е</w:t>
      </w:r>
      <w:r>
        <w:rPr>
          <w:color w:val="auto"/>
          <w:sz w:val="28"/>
          <w:szCs w:val="28"/>
        </w:rPr>
        <w:t xml:space="preserve"> отпечат</w:t>
      </w:r>
      <w:r w:rsidR="00295161">
        <w:rPr>
          <w:color w:val="auto"/>
          <w:sz w:val="28"/>
          <w:szCs w:val="28"/>
        </w:rPr>
        <w:t>ки</w:t>
      </w:r>
      <w:r>
        <w:rPr>
          <w:color w:val="auto"/>
          <w:sz w:val="28"/>
          <w:szCs w:val="28"/>
        </w:rPr>
        <w:t xml:space="preserve"> аналогичным образом.</w:t>
      </w:r>
      <w:proofErr w:type="gramEnd"/>
    </w:p>
    <w:p w:rsidR="008E2C61" w:rsidRDefault="00295161" w:rsidP="004C7C6D">
      <w:pPr>
        <w:pStyle w:val="aa"/>
        <w:numPr>
          <w:ilvl w:val="0"/>
          <w:numId w:val="17"/>
        </w:numPr>
        <w:spacing w:line="360" w:lineRule="atLeast"/>
        <w:ind w:leftChars="0" w:left="0" w:firstLineChars="0" w:firstLine="720"/>
        <w:rPr>
          <w:color w:val="auto"/>
          <w:sz w:val="28"/>
          <w:szCs w:val="28"/>
        </w:rPr>
      </w:pPr>
      <w:r>
        <w:rPr>
          <w:color w:val="auto"/>
          <w:sz w:val="28"/>
          <w:szCs w:val="28"/>
        </w:rPr>
        <w:t>с</w:t>
      </w:r>
      <w:r w:rsidR="008E2C61">
        <w:rPr>
          <w:color w:val="auto"/>
          <w:sz w:val="28"/>
          <w:szCs w:val="28"/>
        </w:rPr>
        <w:t>озда</w:t>
      </w:r>
      <w:r>
        <w:rPr>
          <w:color w:val="auto"/>
          <w:sz w:val="28"/>
          <w:szCs w:val="28"/>
        </w:rPr>
        <w:t>ние</w:t>
      </w:r>
      <w:r w:rsidR="008E2C61">
        <w:rPr>
          <w:color w:val="auto"/>
          <w:sz w:val="28"/>
          <w:szCs w:val="28"/>
        </w:rPr>
        <w:t xml:space="preserve"> списк</w:t>
      </w:r>
      <w:r>
        <w:rPr>
          <w:color w:val="auto"/>
          <w:sz w:val="28"/>
          <w:szCs w:val="28"/>
        </w:rPr>
        <w:t>ов</w:t>
      </w:r>
      <w:r w:rsidR="008E2C61">
        <w:rPr>
          <w:color w:val="auto"/>
          <w:sz w:val="28"/>
          <w:szCs w:val="28"/>
        </w:rPr>
        <w:t xml:space="preserve"> молекулярных отпечатков исследуемых данных.</w:t>
      </w:r>
    </w:p>
    <w:p w:rsidR="004C7C6D" w:rsidRPr="00C7528E" w:rsidRDefault="008E2C61" w:rsidP="004C7C6D">
      <w:pPr>
        <w:spacing w:line="360" w:lineRule="atLeast"/>
        <w:ind w:leftChars="0" w:left="0" w:firstLineChars="0" w:firstLine="720"/>
        <w:rPr>
          <w:color w:val="auto"/>
          <w:sz w:val="28"/>
          <w:szCs w:val="28"/>
        </w:rPr>
      </w:pPr>
      <w:r>
        <w:rPr>
          <w:color w:val="auto"/>
          <w:sz w:val="28"/>
          <w:szCs w:val="28"/>
        </w:rPr>
        <w:t xml:space="preserve">Данный шаг </w:t>
      </w:r>
      <w:r w:rsidR="00295161">
        <w:rPr>
          <w:color w:val="auto"/>
          <w:sz w:val="28"/>
          <w:szCs w:val="28"/>
        </w:rPr>
        <w:t>выполнен</w:t>
      </w:r>
      <w:r>
        <w:rPr>
          <w:color w:val="auto"/>
          <w:sz w:val="28"/>
          <w:szCs w:val="28"/>
        </w:rPr>
        <w:t xml:space="preserve"> аналогично предыдущему. </w:t>
      </w:r>
    </w:p>
    <w:p w:rsidR="008E2C61" w:rsidRDefault="008E2C61" w:rsidP="004C7C6D">
      <w:pPr>
        <w:spacing w:line="360" w:lineRule="atLeast"/>
        <w:ind w:leftChars="0" w:left="0" w:firstLineChars="0" w:firstLine="720"/>
        <w:rPr>
          <w:color w:val="auto"/>
          <w:sz w:val="28"/>
          <w:szCs w:val="28"/>
        </w:rPr>
      </w:pPr>
      <w:r>
        <w:rPr>
          <w:color w:val="auto"/>
          <w:sz w:val="28"/>
          <w:szCs w:val="28"/>
        </w:rPr>
        <w:t xml:space="preserve">В итоге </w:t>
      </w:r>
      <w:r w:rsidR="00295161">
        <w:rPr>
          <w:color w:val="auto"/>
          <w:sz w:val="28"/>
          <w:szCs w:val="28"/>
        </w:rPr>
        <w:t>получены</w:t>
      </w:r>
      <w:r>
        <w:rPr>
          <w:color w:val="auto"/>
          <w:sz w:val="28"/>
          <w:szCs w:val="28"/>
        </w:rPr>
        <w:t xml:space="preserve"> следующие списки отпечатков для </w:t>
      </w:r>
      <w:r>
        <w:rPr>
          <w:color w:val="auto"/>
          <w:sz w:val="28"/>
          <w:szCs w:val="28"/>
          <w:lang w:val="en-US"/>
        </w:rPr>
        <w:t>train</w:t>
      </w:r>
      <w:r w:rsidRPr="008E2C61">
        <w:rPr>
          <w:color w:val="auto"/>
          <w:sz w:val="28"/>
          <w:szCs w:val="28"/>
        </w:rPr>
        <w:t xml:space="preserve"> </w:t>
      </w:r>
      <w:r>
        <w:rPr>
          <w:color w:val="auto"/>
          <w:sz w:val="28"/>
          <w:szCs w:val="28"/>
        </w:rPr>
        <w:t xml:space="preserve">и </w:t>
      </w:r>
      <w:r>
        <w:rPr>
          <w:color w:val="auto"/>
          <w:sz w:val="28"/>
          <w:szCs w:val="28"/>
          <w:lang w:val="en-US"/>
        </w:rPr>
        <w:t>test</w:t>
      </w:r>
      <w:r w:rsidRPr="008E2C61">
        <w:rPr>
          <w:color w:val="auto"/>
          <w:sz w:val="28"/>
          <w:szCs w:val="28"/>
        </w:rPr>
        <w:t xml:space="preserve"> </w:t>
      </w:r>
      <w:r>
        <w:rPr>
          <w:color w:val="auto"/>
          <w:sz w:val="28"/>
          <w:szCs w:val="28"/>
        </w:rPr>
        <w:t>наборов:</w:t>
      </w:r>
    </w:p>
    <w:p w:rsidR="00C7528E" w:rsidRPr="008E2C61" w:rsidRDefault="00C7528E" w:rsidP="004C7C6D">
      <w:pPr>
        <w:spacing w:line="360" w:lineRule="atLeast"/>
        <w:ind w:leftChars="0" w:left="0" w:firstLineChars="0" w:firstLine="720"/>
        <w:rPr>
          <w:color w:val="auto"/>
          <w:sz w:val="28"/>
          <w:szCs w:val="28"/>
        </w:rPr>
      </w:pPr>
    </w:p>
    <w:p w:rsidR="008E2C61" w:rsidRDefault="008E2C61" w:rsidP="00D56962">
      <w:pPr>
        <w:ind w:leftChars="0" w:left="0" w:firstLineChars="0" w:firstLine="0"/>
        <w:rPr>
          <w:color w:val="auto"/>
          <w:sz w:val="28"/>
          <w:szCs w:val="28"/>
        </w:rPr>
      </w:pPr>
      <w:r w:rsidRPr="008E2C61">
        <w:rPr>
          <w:noProof/>
          <w:color w:val="auto"/>
          <w:sz w:val="28"/>
          <w:szCs w:val="28"/>
          <w:lang w:val="en-US" w:eastAsia="en-US"/>
        </w:rPr>
        <w:drawing>
          <wp:inline distT="0" distB="0" distL="0" distR="0" wp14:anchorId="38315BB2" wp14:editId="58977B6D">
            <wp:extent cx="5800725" cy="2000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srcRect b="48140"/>
                    <a:stretch/>
                  </pic:blipFill>
                  <pic:spPr bwMode="auto">
                    <a:xfrm>
                      <a:off x="0" y="0"/>
                      <a:ext cx="5799323" cy="1999767"/>
                    </a:xfrm>
                    <a:prstGeom prst="rect">
                      <a:avLst/>
                    </a:prstGeom>
                    <a:ln>
                      <a:noFill/>
                    </a:ln>
                    <a:extLst>
                      <a:ext uri="{53640926-AAD7-44D8-BBD7-CCE9431645EC}">
                        <a14:shadowObscured xmlns:a14="http://schemas.microsoft.com/office/drawing/2010/main"/>
                      </a:ext>
                    </a:extLst>
                  </pic:spPr>
                </pic:pic>
              </a:graphicData>
            </a:graphic>
          </wp:inline>
        </w:drawing>
      </w:r>
    </w:p>
    <w:p w:rsidR="00C7528E" w:rsidRDefault="00C7528E" w:rsidP="00D56962">
      <w:pPr>
        <w:ind w:leftChars="0" w:left="0" w:firstLineChars="0" w:firstLine="0"/>
        <w:rPr>
          <w:color w:val="auto"/>
          <w:sz w:val="28"/>
          <w:szCs w:val="28"/>
        </w:rPr>
      </w:pPr>
      <w:r w:rsidRPr="008E2C61">
        <w:rPr>
          <w:noProof/>
          <w:color w:val="auto"/>
          <w:sz w:val="28"/>
          <w:szCs w:val="28"/>
          <w:lang w:val="en-US" w:eastAsia="en-US"/>
        </w:rPr>
        <w:lastRenderedPageBreak/>
        <w:drawing>
          <wp:inline distT="0" distB="0" distL="0" distR="0" wp14:anchorId="4666F48A" wp14:editId="76C03A35">
            <wp:extent cx="5800725" cy="1847211"/>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srcRect t="52107"/>
                    <a:stretch/>
                  </pic:blipFill>
                  <pic:spPr bwMode="auto">
                    <a:xfrm>
                      <a:off x="0" y="0"/>
                      <a:ext cx="5799323" cy="1846765"/>
                    </a:xfrm>
                    <a:prstGeom prst="rect">
                      <a:avLst/>
                    </a:prstGeom>
                    <a:ln>
                      <a:noFill/>
                    </a:ln>
                    <a:extLst>
                      <a:ext uri="{53640926-AAD7-44D8-BBD7-CCE9431645EC}">
                        <a14:shadowObscured xmlns:a14="http://schemas.microsoft.com/office/drawing/2010/main"/>
                      </a:ext>
                    </a:extLst>
                  </pic:spPr>
                </pic:pic>
              </a:graphicData>
            </a:graphic>
          </wp:inline>
        </w:drawing>
      </w:r>
    </w:p>
    <w:p w:rsidR="008E2C61" w:rsidRPr="008E2C61" w:rsidRDefault="008E2C61" w:rsidP="00D56962">
      <w:pPr>
        <w:ind w:leftChars="0" w:left="0" w:firstLineChars="0" w:firstLine="0"/>
        <w:rPr>
          <w:color w:val="auto"/>
          <w:sz w:val="28"/>
          <w:szCs w:val="28"/>
        </w:rPr>
      </w:pPr>
    </w:p>
    <w:p w:rsidR="008E2C61" w:rsidRPr="00295161" w:rsidRDefault="00295161" w:rsidP="00251C8B">
      <w:pPr>
        <w:spacing w:line="360" w:lineRule="atLeast"/>
        <w:ind w:leftChars="0" w:left="0" w:firstLineChars="0" w:firstLine="720"/>
        <w:rPr>
          <w:color w:val="auto"/>
          <w:sz w:val="28"/>
          <w:szCs w:val="28"/>
        </w:rPr>
      </w:pPr>
      <w:r>
        <w:rPr>
          <w:color w:val="auto"/>
          <w:sz w:val="28"/>
          <w:szCs w:val="28"/>
        </w:rPr>
        <w:t>За</w:t>
      </w:r>
      <w:r w:rsidR="00D56962">
        <w:rPr>
          <w:color w:val="auto"/>
          <w:sz w:val="28"/>
          <w:szCs w:val="28"/>
        </w:rPr>
        <w:t xml:space="preserve"> выполнен</w:t>
      </w:r>
      <w:r>
        <w:rPr>
          <w:color w:val="auto"/>
          <w:sz w:val="28"/>
          <w:szCs w:val="28"/>
        </w:rPr>
        <w:t>ием действий, описанных выше, следует</w:t>
      </w:r>
      <w:r w:rsidR="00D56962">
        <w:rPr>
          <w:color w:val="auto"/>
          <w:sz w:val="28"/>
          <w:szCs w:val="28"/>
        </w:rPr>
        <w:t xml:space="preserve"> непосредственно  обучен</w:t>
      </w:r>
      <w:r>
        <w:rPr>
          <w:color w:val="auto"/>
          <w:sz w:val="28"/>
          <w:szCs w:val="28"/>
        </w:rPr>
        <w:t>ие</w:t>
      </w:r>
      <w:r w:rsidR="00D56962">
        <w:rPr>
          <w:color w:val="auto"/>
          <w:sz w:val="28"/>
          <w:szCs w:val="28"/>
        </w:rPr>
        <w:t xml:space="preserve"> </w:t>
      </w:r>
      <w:r w:rsidR="000A29C6">
        <w:rPr>
          <w:color w:val="auto"/>
          <w:sz w:val="28"/>
          <w:szCs w:val="28"/>
        </w:rPr>
        <w:t>выбранно</w:t>
      </w:r>
      <w:r>
        <w:rPr>
          <w:color w:val="auto"/>
          <w:sz w:val="28"/>
          <w:szCs w:val="28"/>
        </w:rPr>
        <w:t>й модели</w:t>
      </w:r>
      <w:r w:rsidR="00D56962">
        <w:rPr>
          <w:color w:val="auto"/>
          <w:sz w:val="28"/>
          <w:szCs w:val="28"/>
        </w:rPr>
        <w:t xml:space="preserve"> и пред</w:t>
      </w:r>
      <w:r>
        <w:rPr>
          <w:color w:val="auto"/>
          <w:sz w:val="28"/>
          <w:szCs w:val="28"/>
        </w:rPr>
        <w:t>сказание</w:t>
      </w:r>
      <w:r w:rsidR="00D56962">
        <w:rPr>
          <w:color w:val="auto"/>
          <w:sz w:val="28"/>
          <w:szCs w:val="28"/>
        </w:rPr>
        <w:t xml:space="preserve"> классов токсичности д</w:t>
      </w:r>
      <w:r w:rsidR="006126D6">
        <w:rPr>
          <w:color w:val="auto"/>
          <w:sz w:val="28"/>
          <w:szCs w:val="28"/>
        </w:rPr>
        <w:t>ля соединений тестовой выборки</w:t>
      </w:r>
      <w:r w:rsidR="006126D6" w:rsidRPr="006126D6">
        <w:rPr>
          <w:color w:val="auto"/>
          <w:sz w:val="28"/>
          <w:szCs w:val="28"/>
        </w:rPr>
        <w:t>.</w:t>
      </w:r>
    </w:p>
    <w:p w:rsidR="00295161" w:rsidRDefault="00D56962" w:rsidP="004C7C6D">
      <w:pPr>
        <w:spacing w:line="360" w:lineRule="atLeast"/>
        <w:ind w:leftChars="0" w:left="0" w:firstLineChars="0" w:firstLine="720"/>
        <w:rPr>
          <w:color w:val="auto"/>
          <w:sz w:val="28"/>
          <w:szCs w:val="28"/>
        </w:rPr>
      </w:pPr>
      <w:r>
        <w:rPr>
          <w:color w:val="auto"/>
          <w:sz w:val="28"/>
          <w:szCs w:val="28"/>
        </w:rPr>
        <w:t>Последний этап</w:t>
      </w:r>
      <w:r w:rsidR="004C7C6D" w:rsidRPr="004C7C6D">
        <w:rPr>
          <w:color w:val="auto"/>
          <w:sz w:val="28"/>
          <w:szCs w:val="28"/>
        </w:rPr>
        <w:t xml:space="preserve"> </w:t>
      </w:r>
      <w:r>
        <w:rPr>
          <w:color w:val="auto"/>
          <w:sz w:val="28"/>
          <w:szCs w:val="28"/>
        </w:rPr>
        <w:t xml:space="preserve">– </w:t>
      </w:r>
      <w:r w:rsidR="00295161">
        <w:rPr>
          <w:color w:val="auto"/>
          <w:sz w:val="28"/>
          <w:szCs w:val="28"/>
        </w:rPr>
        <w:t xml:space="preserve">это </w:t>
      </w:r>
      <w:r>
        <w:rPr>
          <w:color w:val="auto"/>
          <w:sz w:val="28"/>
          <w:szCs w:val="28"/>
        </w:rPr>
        <w:t xml:space="preserve">контроль качества модели или оценка её точности. </w:t>
      </w:r>
    </w:p>
    <w:p w:rsidR="00B04119" w:rsidRDefault="00AF55E3" w:rsidP="004C7C6D">
      <w:pPr>
        <w:spacing w:line="360" w:lineRule="atLeast"/>
        <w:ind w:leftChars="0" w:left="0" w:firstLineChars="0" w:firstLine="720"/>
        <w:rPr>
          <w:sz w:val="28"/>
          <w:szCs w:val="28"/>
        </w:rPr>
      </w:pPr>
      <w:r>
        <w:rPr>
          <w:color w:val="auto"/>
          <w:sz w:val="28"/>
          <w:szCs w:val="28"/>
        </w:rPr>
        <w:t xml:space="preserve">Для этого с помощью ранее обученной модели </w:t>
      </w:r>
      <w:r w:rsidR="00251C8B">
        <w:rPr>
          <w:color w:val="auto"/>
          <w:sz w:val="28"/>
          <w:szCs w:val="28"/>
        </w:rPr>
        <w:t>предсказывается</w:t>
      </w:r>
      <w:r>
        <w:rPr>
          <w:color w:val="auto"/>
          <w:sz w:val="28"/>
          <w:szCs w:val="28"/>
        </w:rPr>
        <w:t xml:space="preserve"> класс токсичности для ингибиторов </w:t>
      </w:r>
      <w:r>
        <w:rPr>
          <w:sz w:val="28"/>
          <w:szCs w:val="28"/>
          <w:lang w:val="en-US"/>
        </w:rPr>
        <w:t>BCR</w:t>
      </w:r>
      <w:r w:rsidRPr="00615C4B">
        <w:rPr>
          <w:sz w:val="28"/>
          <w:szCs w:val="28"/>
        </w:rPr>
        <w:t>-</w:t>
      </w:r>
      <w:r>
        <w:rPr>
          <w:sz w:val="28"/>
          <w:szCs w:val="28"/>
          <w:lang w:val="en-US"/>
        </w:rPr>
        <w:t>ABL</w:t>
      </w:r>
      <w:r w:rsidRPr="00615C4B">
        <w:rPr>
          <w:sz w:val="28"/>
          <w:szCs w:val="28"/>
        </w:rPr>
        <w:t xml:space="preserve"> </w:t>
      </w:r>
      <w:proofErr w:type="spellStart"/>
      <w:r>
        <w:rPr>
          <w:sz w:val="28"/>
          <w:szCs w:val="28"/>
        </w:rPr>
        <w:t>тирозинкиназы</w:t>
      </w:r>
      <w:proofErr w:type="spellEnd"/>
      <w:r>
        <w:rPr>
          <w:sz w:val="28"/>
          <w:szCs w:val="28"/>
        </w:rPr>
        <w:t xml:space="preserve">, а затем, используя </w:t>
      </w:r>
      <w:r w:rsidR="00C7528E">
        <w:rPr>
          <w:sz w:val="28"/>
          <w:szCs w:val="28"/>
        </w:rPr>
        <w:t>метрик</w:t>
      </w:r>
      <w:proofErr w:type="gramStart"/>
      <w:r w:rsidR="00C7528E">
        <w:rPr>
          <w:sz w:val="28"/>
          <w:szCs w:val="28"/>
          <w:lang w:val="en-US"/>
        </w:rPr>
        <w:t>y</w:t>
      </w:r>
      <w:proofErr w:type="gramEnd"/>
      <w:r>
        <w:rPr>
          <w:sz w:val="28"/>
          <w:szCs w:val="28"/>
        </w:rPr>
        <w:t>, оценивае</w:t>
      </w:r>
      <w:r w:rsidR="00B04119">
        <w:rPr>
          <w:sz w:val="28"/>
          <w:szCs w:val="28"/>
        </w:rPr>
        <w:t>тся</w:t>
      </w:r>
      <w:r>
        <w:rPr>
          <w:sz w:val="28"/>
          <w:szCs w:val="28"/>
        </w:rPr>
        <w:t xml:space="preserve"> точность модели.</w:t>
      </w:r>
    </w:p>
    <w:p w:rsidR="00D41F5C" w:rsidRDefault="00AF55E3" w:rsidP="00C7528E">
      <w:pPr>
        <w:spacing w:line="360" w:lineRule="atLeast"/>
        <w:ind w:leftChars="0" w:left="0" w:firstLineChars="0" w:firstLine="720"/>
        <w:rPr>
          <w:sz w:val="28"/>
          <w:szCs w:val="28"/>
        </w:rPr>
      </w:pPr>
      <w:r>
        <w:rPr>
          <w:sz w:val="28"/>
          <w:szCs w:val="28"/>
        </w:rPr>
        <w:t xml:space="preserve"> </w:t>
      </w:r>
      <w:r w:rsidR="00295161">
        <w:rPr>
          <w:sz w:val="28"/>
          <w:szCs w:val="28"/>
        </w:rPr>
        <w:t>В</w:t>
      </w:r>
      <w:r w:rsidR="00C7528E">
        <w:rPr>
          <w:sz w:val="28"/>
          <w:szCs w:val="28"/>
        </w:rPr>
        <w:t xml:space="preserve"> данной работе была использована метрика </w:t>
      </w:r>
      <w:r w:rsidR="00C7528E">
        <w:rPr>
          <w:sz w:val="28"/>
          <w:szCs w:val="28"/>
          <w:lang w:val="en-US"/>
        </w:rPr>
        <w:t>accuracy</w:t>
      </w:r>
      <w:r w:rsidR="00C7528E" w:rsidRPr="00C7528E">
        <w:rPr>
          <w:sz w:val="28"/>
          <w:szCs w:val="28"/>
        </w:rPr>
        <w:t xml:space="preserve">, </w:t>
      </w:r>
      <w:r w:rsidR="00C7528E">
        <w:rPr>
          <w:sz w:val="28"/>
          <w:szCs w:val="28"/>
        </w:rPr>
        <w:t xml:space="preserve">отражающая общее число правильных предсказаний. Для её определения была использована функция </w:t>
      </w:r>
      <w:proofErr w:type="spellStart"/>
      <w:r w:rsidR="00C7528E" w:rsidRPr="00C7528E">
        <w:rPr>
          <w:sz w:val="28"/>
          <w:szCs w:val="28"/>
        </w:rPr>
        <w:t>accuracy_score</w:t>
      </w:r>
      <w:proofErr w:type="spellEnd"/>
      <w:r w:rsidR="00C7528E">
        <w:rPr>
          <w:sz w:val="28"/>
          <w:szCs w:val="28"/>
        </w:rPr>
        <w:t xml:space="preserve">, импортированная из библиотеки </w:t>
      </w:r>
      <w:proofErr w:type="spellStart"/>
      <w:r w:rsidR="00C7528E" w:rsidRPr="00C7528E">
        <w:rPr>
          <w:sz w:val="28"/>
          <w:szCs w:val="28"/>
        </w:rPr>
        <w:t>sklearn</w:t>
      </w:r>
      <w:proofErr w:type="spellEnd"/>
      <w:r w:rsidR="00111315" w:rsidRPr="00111315">
        <w:rPr>
          <w:sz w:val="28"/>
          <w:szCs w:val="28"/>
        </w:rPr>
        <w:t xml:space="preserve">, </w:t>
      </w:r>
      <w:r w:rsidR="00111315">
        <w:rPr>
          <w:sz w:val="28"/>
          <w:szCs w:val="28"/>
        </w:rPr>
        <w:t xml:space="preserve">а так же посчитана </w:t>
      </w:r>
      <w:r w:rsidR="00111315">
        <w:rPr>
          <w:sz w:val="28"/>
          <w:szCs w:val="28"/>
          <w:lang w:val="en-US"/>
        </w:rPr>
        <w:t>loss</w:t>
      </w:r>
      <w:r w:rsidR="00111315" w:rsidRPr="00111315">
        <w:rPr>
          <w:sz w:val="28"/>
          <w:szCs w:val="28"/>
        </w:rPr>
        <w:t xml:space="preserve"> </w:t>
      </w:r>
      <w:r w:rsidR="00111315">
        <w:rPr>
          <w:sz w:val="28"/>
          <w:szCs w:val="28"/>
          <w:lang w:val="en-US"/>
        </w:rPr>
        <w:t>function</w:t>
      </w:r>
      <w:r w:rsidR="00111315">
        <w:rPr>
          <w:sz w:val="28"/>
          <w:szCs w:val="28"/>
        </w:rPr>
        <w:t xml:space="preserve">(функция ошибки), в качестве которой в данной работе была использована </w:t>
      </w:r>
      <w:r w:rsidR="00111315" w:rsidRPr="00111315">
        <w:rPr>
          <w:sz w:val="28"/>
          <w:szCs w:val="28"/>
        </w:rPr>
        <w:t xml:space="preserve">функция потерь </w:t>
      </w:r>
      <w:proofErr w:type="spellStart"/>
      <w:r w:rsidR="00111315" w:rsidRPr="00111315">
        <w:rPr>
          <w:sz w:val="28"/>
          <w:szCs w:val="28"/>
        </w:rPr>
        <w:t>Multiclass</w:t>
      </w:r>
      <w:proofErr w:type="spellEnd"/>
      <w:r w:rsidR="00111315" w:rsidRPr="00111315">
        <w:rPr>
          <w:sz w:val="28"/>
          <w:szCs w:val="28"/>
        </w:rPr>
        <w:t xml:space="preserve"> </w:t>
      </w:r>
      <w:proofErr w:type="spellStart"/>
      <w:r w:rsidR="00111315" w:rsidRPr="00111315">
        <w:rPr>
          <w:sz w:val="28"/>
          <w:szCs w:val="28"/>
        </w:rPr>
        <w:t>Cross-Entropy</w:t>
      </w:r>
      <w:proofErr w:type="spellEnd"/>
      <w:r w:rsidR="00C7528E">
        <w:rPr>
          <w:sz w:val="28"/>
          <w:szCs w:val="28"/>
        </w:rPr>
        <w:t xml:space="preserve">. Импортирование </w:t>
      </w:r>
      <w:r w:rsidR="004374D3">
        <w:rPr>
          <w:sz w:val="28"/>
          <w:szCs w:val="28"/>
        </w:rPr>
        <w:t xml:space="preserve">функции </w:t>
      </w:r>
      <w:proofErr w:type="spellStart"/>
      <w:r w:rsidR="004374D3" w:rsidRPr="00C7528E">
        <w:rPr>
          <w:sz w:val="28"/>
          <w:szCs w:val="28"/>
        </w:rPr>
        <w:t>accuracy_score</w:t>
      </w:r>
      <w:proofErr w:type="spellEnd"/>
      <w:r w:rsidR="00C7528E">
        <w:rPr>
          <w:sz w:val="28"/>
          <w:szCs w:val="28"/>
        </w:rPr>
        <w:t>, а так же использование вышеупомянутой метрики</w:t>
      </w:r>
      <w:r w:rsidR="004374D3">
        <w:rPr>
          <w:sz w:val="28"/>
          <w:szCs w:val="28"/>
        </w:rPr>
        <w:t xml:space="preserve"> </w:t>
      </w:r>
      <w:r w:rsidR="004374D3">
        <w:rPr>
          <w:sz w:val="28"/>
          <w:szCs w:val="28"/>
          <w:lang w:val="en-US"/>
        </w:rPr>
        <w:t>accuracy</w:t>
      </w:r>
      <w:r w:rsidR="00C7528E">
        <w:rPr>
          <w:sz w:val="28"/>
          <w:szCs w:val="28"/>
        </w:rPr>
        <w:t xml:space="preserve"> представлено </w:t>
      </w:r>
      <w:proofErr w:type="gramStart"/>
      <w:r w:rsidR="00C7528E">
        <w:rPr>
          <w:sz w:val="28"/>
          <w:szCs w:val="28"/>
        </w:rPr>
        <w:t>в</w:t>
      </w:r>
      <w:proofErr w:type="gramEnd"/>
      <w:r w:rsidR="00C7528E">
        <w:rPr>
          <w:sz w:val="28"/>
          <w:szCs w:val="28"/>
        </w:rPr>
        <w:t xml:space="preserve"> фрагменте кода ниже:</w:t>
      </w:r>
    </w:p>
    <w:p w:rsidR="00C7528E" w:rsidRDefault="00C7528E" w:rsidP="00C7528E">
      <w:pPr>
        <w:spacing w:line="360" w:lineRule="atLeast"/>
        <w:ind w:leftChars="0" w:left="0" w:firstLineChars="0" w:firstLine="720"/>
        <w:rPr>
          <w:sz w:val="28"/>
          <w:szCs w:val="28"/>
        </w:rPr>
      </w:pPr>
    </w:p>
    <w:p w:rsidR="00791905" w:rsidRDefault="00C7528E" w:rsidP="00C7528E">
      <w:pPr>
        <w:spacing w:line="360" w:lineRule="atLeast"/>
        <w:ind w:leftChars="0" w:left="0" w:firstLineChars="0" w:firstLine="0"/>
        <w:rPr>
          <w:sz w:val="28"/>
          <w:szCs w:val="28"/>
        </w:rPr>
      </w:pPr>
      <w:r w:rsidRPr="00C7528E">
        <w:rPr>
          <w:noProof/>
          <w:sz w:val="28"/>
          <w:szCs w:val="28"/>
          <w:lang w:val="en-US" w:eastAsia="en-US"/>
        </w:rPr>
        <w:drawing>
          <wp:inline distT="0" distB="0" distL="0" distR="0" wp14:anchorId="4785E88F" wp14:editId="77377F9A">
            <wp:extent cx="5882511" cy="85725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78097" cy="856607"/>
                    </a:xfrm>
                    <a:prstGeom prst="rect">
                      <a:avLst/>
                    </a:prstGeom>
                  </pic:spPr>
                </pic:pic>
              </a:graphicData>
            </a:graphic>
          </wp:inline>
        </w:drawing>
      </w:r>
    </w:p>
    <w:p w:rsidR="00791905" w:rsidRDefault="00791905" w:rsidP="00C7528E">
      <w:pPr>
        <w:spacing w:line="360" w:lineRule="atLeast"/>
        <w:ind w:leftChars="0" w:left="0" w:firstLineChars="0" w:firstLine="0"/>
        <w:rPr>
          <w:sz w:val="28"/>
          <w:szCs w:val="28"/>
        </w:rPr>
      </w:pPr>
    </w:p>
    <w:p w:rsidR="00791905" w:rsidRDefault="00791905" w:rsidP="00C7528E">
      <w:pPr>
        <w:spacing w:line="360" w:lineRule="atLeast"/>
        <w:ind w:leftChars="0" w:left="0" w:firstLineChars="0" w:firstLine="0"/>
        <w:rPr>
          <w:sz w:val="28"/>
          <w:szCs w:val="28"/>
        </w:rPr>
      </w:pPr>
      <w:r>
        <w:rPr>
          <w:sz w:val="28"/>
          <w:szCs w:val="28"/>
        </w:rPr>
        <w:t>Результат вывода:</w:t>
      </w:r>
    </w:p>
    <w:p w:rsidR="00791905" w:rsidRDefault="00791905" w:rsidP="00C7528E">
      <w:pPr>
        <w:spacing w:line="360" w:lineRule="atLeast"/>
        <w:ind w:leftChars="0" w:left="0" w:firstLineChars="0" w:firstLine="0"/>
        <w:rPr>
          <w:sz w:val="28"/>
          <w:szCs w:val="28"/>
        </w:rPr>
      </w:pPr>
      <w:r w:rsidRPr="00791905">
        <w:rPr>
          <w:noProof/>
          <w:sz w:val="28"/>
          <w:szCs w:val="28"/>
          <w:lang w:val="en-US" w:eastAsia="en-US"/>
        </w:rPr>
        <w:drawing>
          <wp:inline distT="0" distB="0" distL="0" distR="0" wp14:anchorId="272725FE" wp14:editId="23E93C3E">
            <wp:extent cx="2309731" cy="326080"/>
            <wp:effectExtent l="0" t="0" r="0" b="0"/>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9731" cy="32608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5F5842" w:rsidRDefault="005F5842" w:rsidP="005F5842">
      <w:pPr>
        <w:spacing w:line="360" w:lineRule="atLeast"/>
        <w:ind w:left="1" w:hanging="3"/>
        <w:rPr>
          <w:sz w:val="28"/>
          <w:szCs w:val="28"/>
        </w:rPr>
      </w:pPr>
    </w:p>
    <w:p w:rsidR="005F5842" w:rsidRPr="005F5842" w:rsidRDefault="00C7528E" w:rsidP="005F5842">
      <w:pPr>
        <w:spacing w:line="360" w:lineRule="atLeast"/>
        <w:ind w:leftChars="0" w:left="0" w:firstLineChars="0" w:firstLine="0"/>
        <w:rPr>
          <w:sz w:val="28"/>
          <w:szCs w:val="28"/>
        </w:rPr>
      </w:pPr>
      <w:r>
        <w:rPr>
          <w:sz w:val="28"/>
          <w:szCs w:val="28"/>
        </w:rPr>
        <w:t xml:space="preserve">Где </w:t>
      </w:r>
      <w:r w:rsidR="005F5842">
        <w:rPr>
          <w:sz w:val="28"/>
          <w:szCs w:val="28"/>
        </w:rPr>
        <w:t xml:space="preserve"> </w:t>
      </w:r>
      <w:r w:rsidR="005F5842" w:rsidRPr="005F5842">
        <w:rPr>
          <w:b/>
          <w:bCs/>
          <w:sz w:val="28"/>
          <w:szCs w:val="28"/>
          <w:lang w:val="en-US"/>
        </w:rPr>
        <w:t>test</w:t>
      </w:r>
      <w:r w:rsidR="005F5842" w:rsidRPr="005F5842">
        <w:rPr>
          <w:b/>
          <w:bCs/>
          <w:sz w:val="28"/>
          <w:szCs w:val="28"/>
        </w:rPr>
        <w:t>_</w:t>
      </w:r>
      <w:r w:rsidR="005F5842" w:rsidRPr="005F5842">
        <w:rPr>
          <w:b/>
          <w:bCs/>
          <w:sz w:val="28"/>
          <w:szCs w:val="28"/>
          <w:lang w:val="en-US"/>
        </w:rPr>
        <w:t>labels</w:t>
      </w:r>
      <w:r w:rsidR="005F5842" w:rsidRPr="005F5842">
        <w:rPr>
          <w:sz w:val="28"/>
          <w:szCs w:val="28"/>
        </w:rPr>
        <w:t xml:space="preserve"> – реальные значения классов токсичности ингибиторов</w:t>
      </w:r>
      <w:r w:rsidR="005F5842">
        <w:rPr>
          <w:sz w:val="28"/>
          <w:szCs w:val="28"/>
        </w:rPr>
        <w:t>;</w:t>
      </w:r>
    </w:p>
    <w:p w:rsidR="005F5842" w:rsidRDefault="005F5842" w:rsidP="005F5842">
      <w:pPr>
        <w:spacing w:line="360" w:lineRule="atLeast"/>
        <w:ind w:leftChars="0" w:left="0" w:firstLineChars="0" w:firstLine="0"/>
        <w:rPr>
          <w:sz w:val="28"/>
          <w:szCs w:val="28"/>
        </w:rPr>
      </w:pPr>
      <w:proofErr w:type="gramStart"/>
      <w:r w:rsidRPr="005F5842">
        <w:rPr>
          <w:b/>
          <w:bCs/>
          <w:sz w:val="28"/>
          <w:szCs w:val="28"/>
          <w:lang w:val="en-US"/>
        </w:rPr>
        <w:t>inhibitors</w:t>
      </w:r>
      <w:r w:rsidRPr="005F5842">
        <w:rPr>
          <w:b/>
          <w:bCs/>
          <w:sz w:val="28"/>
          <w:szCs w:val="28"/>
        </w:rPr>
        <w:t>_</w:t>
      </w:r>
      <w:proofErr w:type="spellStart"/>
      <w:r w:rsidRPr="005F5842">
        <w:rPr>
          <w:b/>
          <w:bCs/>
          <w:sz w:val="28"/>
          <w:szCs w:val="28"/>
          <w:lang w:val="en-US"/>
        </w:rPr>
        <w:t>tox</w:t>
      </w:r>
      <w:proofErr w:type="spellEnd"/>
      <w:r w:rsidRPr="005F5842">
        <w:rPr>
          <w:b/>
          <w:bCs/>
          <w:sz w:val="28"/>
          <w:szCs w:val="28"/>
        </w:rPr>
        <w:t>_</w:t>
      </w:r>
      <w:proofErr w:type="spellStart"/>
      <w:r w:rsidRPr="005F5842">
        <w:rPr>
          <w:b/>
          <w:bCs/>
          <w:sz w:val="28"/>
          <w:szCs w:val="28"/>
          <w:lang w:val="en-US"/>
        </w:rPr>
        <w:t>pred</w:t>
      </w:r>
      <w:proofErr w:type="spellEnd"/>
      <w:r w:rsidRPr="005F5842">
        <w:rPr>
          <w:b/>
          <w:bCs/>
          <w:sz w:val="28"/>
          <w:szCs w:val="28"/>
        </w:rPr>
        <w:t>_1</w:t>
      </w:r>
      <w:r w:rsidRPr="005F5842">
        <w:rPr>
          <w:sz w:val="28"/>
          <w:szCs w:val="28"/>
        </w:rPr>
        <w:t xml:space="preserve"> – предсказанные классификатором значения</w:t>
      </w:r>
      <w:r>
        <w:rPr>
          <w:sz w:val="28"/>
          <w:szCs w:val="28"/>
        </w:rPr>
        <w:t>.</w:t>
      </w:r>
      <w:proofErr w:type="gramEnd"/>
    </w:p>
    <w:p w:rsidR="00BF44CD" w:rsidRPr="005F5842" w:rsidRDefault="00BF44CD" w:rsidP="005F5842">
      <w:pPr>
        <w:spacing w:line="360" w:lineRule="atLeast"/>
        <w:ind w:leftChars="0" w:left="0" w:firstLineChars="0" w:firstLine="0"/>
        <w:rPr>
          <w:sz w:val="28"/>
          <w:szCs w:val="28"/>
        </w:rPr>
      </w:pPr>
    </w:p>
    <w:p w:rsidR="00C7528E" w:rsidRDefault="00BF44CD" w:rsidP="005F5842">
      <w:pPr>
        <w:spacing w:line="360" w:lineRule="atLeast"/>
        <w:ind w:leftChars="0" w:left="0" w:firstLineChars="0" w:firstLine="720"/>
        <w:rPr>
          <w:sz w:val="28"/>
          <w:szCs w:val="28"/>
        </w:rPr>
      </w:pPr>
      <w:r>
        <w:rPr>
          <w:sz w:val="28"/>
          <w:szCs w:val="28"/>
        </w:rPr>
        <w:t>Вычисление</w:t>
      </w:r>
      <w:r w:rsidRPr="00BF44CD">
        <w:rPr>
          <w:sz w:val="28"/>
          <w:szCs w:val="28"/>
        </w:rPr>
        <w:t xml:space="preserve"> </w:t>
      </w:r>
      <w:r>
        <w:rPr>
          <w:sz w:val="28"/>
          <w:szCs w:val="28"/>
        </w:rPr>
        <w:t>функции</w:t>
      </w:r>
      <w:r w:rsidRPr="00BF44CD">
        <w:rPr>
          <w:sz w:val="28"/>
          <w:szCs w:val="28"/>
        </w:rPr>
        <w:t xml:space="preserve"> </w:t>
      </w:r>
      <w:r>
        <w:rPr>
          <w:sz w:val="28"/>
          <w:szCs w:val="28"/>
        </w:rPr>
        <w:t>ошибки</w:t>
      </w:r>
      <w:r w:rsidRPr="00BF44CD">
        <w:rPr>
          <w:sz w:val="28"/>
          <w:szCs w:val="28"/>
        </w:rPr>
        <w:t xml:space="preserve"> </w:t>
      </w:r>
      <w:r>
        <w:rPr>
          <w:sz w:val="28"/>
          <w:szCs w:val="28"/>
          <w:lang w:val="en-US"/>
        </w:rPr>
        <w:t>Multiclass</w:t>
      </w:r>
      <w:r w:rsidRPr="00BF44CD">
        <w:rPr>
          <w:sz w:val="28"/>
          <w:szCs w:val="28"/>
        </w:rPr>
        <w:t xml:space="preserve"> </w:t>
      </w:r>
      <w:r>
        <w:rPr>
          <w:sz w:val="28"/>
          <w:szCs w:val="28"/>
          <w:lang w:val="en-US"/>
        </w:rPr>
        <w:t>Cross</w:t>
      </w:r>
      <w:r w:rsidRPr="00BF44CD">
        <w:rPr>
          <w:sz w:val="28"/>
          <w:szCs w:val="28"/>
        </w:rPr>
        <w:t>-</w:t>
      </w:r>
      <w:r>
        <w:rPr>
          <w:sz w:val="28"/>
          <w:szCs w:val="28"/>
          <w:lang w:val="en-US"/>
        </w:rPr>
        <w:t>Entropy</w:t>
      </w:r>
      <w:r w:rsidRPr="00BF44CD">
        <w:rPr>
          <w:sz w:val="28"/>
          <w:szCs w:val="28"/>
        </w:rPr>
        <w:t xml:space="preserve"> </w:t>
      </w:r>
      <w:r>
        <w:rPr>
          <w:sz w:val="28"/>
          <w:szCs w:val="28"/>
        </w:rPr>
        <w:t>проводилось с помощью следующей формулы:</w:t>
      </w:r>
    </w:p>
    <w:p w:rsidR="00BF44CD" w:rsidRDefault="00BF44CD" w:rsidP="005F5842">
      <w:pPr>
        <w:spacing w:line="360" w:lineRule="atLeast"/>
        <w:ind w:leftChars="0" w:left="0" w:firstLineChars="0" w:firstLine="720"/>
        <w:rPr>
          <w:sz w:val="28"/>
          <w:szCs w:val="28"/>
          <w:lang w:val="en-US"/>
        </w:rPr>
      </w:pPr>
      <w:r w:rsidRPr="00BF44CD">
        <w:rPr>
          <w:sz w:val="28"/>
          <w:szCs w:val="28"/>
        </w:rPr>
        <w:lastRenderedPageBreak/>
        <w:drawing>
          <wp:inline distT="0" distB="0" distL="0" distR="0" wp14:anchorId="77015A79" wp14:editId="09F8BF4C">
            <wp:extent cx="4023709" cy="17908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23709" cy="1790855"/>
                    </a:xfrm>
                    <a:prstGeom prst="rect">
                      <a:avLst/>
                    </a:prstGeom>
                  </pic:spPr>
                </pic:pic>
              </a:graphicData>
            </a:graphic>
          </wp:inline>
        </w:drawing>
      </w:r>
    </w:p>
    <w:p w:rsidR="00BF44CD" w:rsidRPr="00F607AD" w:rsidRDefault="00BF44CD" w:rsidP="005F5842">
      <w:pPr>
        <w:spacing w:line="360" w:lineRule="atLeast"/>
        <w:ind w:leftChars="0" w:left="0" w:firstLineChars="0" w:firstLine="720"/>
        <w:rPr>
          <w:color w:val="000000" w:themeColor="text1"/>
          <w:sz w:val="28"/>
          <w:szCs w:val="28"/>
        </w:rPr>
      </w:pPr>
      <w:r w:rsidRPr="00F607AD">
        <w:rPr>
          <w:color w:val="000000" w:themeColor="text1"/>
          <w:sz w:val="28"/>
          <w:szCs w:val="28"/>
        </w:rPr>
        <w:t>[11]</w:t>
      </w:r>
    </w:p>
    <w:p w:rsidR="005134E6" w:rsidRPr="005134E6" w:rsidRDefault="005134E6" w:rsidP="005F5842">
      <w:pPr>
        <w:spacing w:line="360" w:lineRule="atLeast"/>
        <w:ind w:leftChars="0" w:left="0" w:firstLineChars="0" w:firstLine="720"/>
        <w:rPr>
          <w:sz w:val="28"/>
          <w:szCs w:val="28"/>
        </w:rPr>
      </w:pPr>
    </w:p>
    <w:p w:rsidR="005134E6" w:rsidRDefault="00BF44CD" w:rsidP="005134E6">
      <w:pPr>
        <w:spacing w:line="360" w:lineRule="atLeast"/>
        <w:ind w:leftChars="0" w:left="0" w:firstLineChars="0" w:firstLine="720"/>
        <w:rPr>
          <w:color w:val="000000" w:themeColor="text1"/>
          <w:sz w:val="28"/>
          <w:szCs w:val="28"/>
        </w:rPr>
      </w:pPr>
      <w:r w:rsidRPr="005134E6">
        <w:rPr>
          <w:color w:val="000000" w:themeColor="text1"/>
          <w:sz w:val="28"/>
          <w:szCs w:val="28"/>
        </w:rPr>
        <w:t>Где</w:t>
      </w:r>
      <w:r w:rsidR="005134E6">
        <w:rPr>
          <w:color w:val="000000" w:themeColor="text1"/>
          <w:sz w:val="28"/>
          <w:szCs w:val="28"/>
        </w:rPr>
        <w:t xml:space="preserve"> </w:t>
      </w:r>
      <w:r w:rsidRPr="005134E6">
        <w:rPr>
          <w:color w:val="000000" w:themeColor="text1"/>
          <w:sz w:val="28"/>
          <w:szCs w:val="28"/>
          <w:lang w:val="en-US"/>
        </w:rPr>
        <w:t>p</w:t>
      </w:r>
      <w:r w:rsidRPr="005134E6">
        <w:rPr>
          <w:color w:val="000000" w:themeColor="text1"/>
          <w:sz w:val="28"/>
          <w:szCs w:val="28"/>
        </w:rPr>
        <w:t>(</w:t>
      </w:r>
      <w:r w:rsidRPr="005134E6">
        <w:rPr>
          <w:color w:val="000000" w:themeColor="text1"/>
          <w:sz w:val="28"/>
          <w:szCs w:val="28"/>
          <w:lang w:val="en-US"/>
        </w:rPr>
        <w:t>x</w:t>
      </w:r>
      <w:r w:rsidRPr="005134E6">
        <w:rPr>
          <w:color w:val="000000" w:themeColor="text1"/>
          <w:sz w:val="28"/>
          <w:szCs w:val="28"/>
        </w:rPr>
        <w:t xml:space="preserve">) </w:t>
      </w:r>
      <w:r w:rsidR="005134E6" w:rsidRPr="005134E6">
        <w:rPr>
          <w:color w:val="000000" w:themeColor="text1"/>
          <w:sz w:val="28"/>
          <w:szCs w:val="28"/>
        </w:rPr>
        <w:t>–</w:t>
      </w:r>
      <w:r w:rsidRPr="005134E6">
        <w:rPr>
          <w:color w:val="000000" w:themeColor="text1"/>
          <w:sz w:val="28"/>
          <w:szCs w:val="28"/>
        </w:rPr>
        <w:t xml:space="preserve"> </w:t>
      </w:r>
      <w:r w:rsidR="005134E6" w:rsidRPr="005134E6">
        <w:rPr>
          <w:color w:val="000000" w:themeColor="text1"/>
          <w:sz w:val="28"/>
          <w:szCs w:val="28"/>
        </w:rPr>
        <w:t xml:space="preserve">реальное значение класса токсичности соединения, к которому была применена </w:t>
      </w:r>
      <w:proofErr w:type="spellStart"/>
      <w:r w:rsidR="005134E6" w:rsidRPr="005134E6">
        <w:rPr>
          <w:color w:val="000000" w:themeColor="text1"/>
          <w:sz w:val="28"/>
          <w:szCs w:val="28"/>
          <w:lang w:val="en-US"/>
        </w:rPr>
        <w:t>OneHotEncoding</w:t>
      </w:r>
      <w:proofErr w:type="spellEnd"/>
      <w:r w:rsidR="005134E6" w:rsidRPr="005134E6">
        <w:rPr>
          <w:color w:val="000000" w:themeColor="text1"/>
          <w:sz w:val="28"/>
          <w:szCs w:val="28"/>
        </w:rPr>
        <w:t xml:space="preserve"> кодировка (т.е. преобразование значения класса в </w:t>
      </w:r>
      <w:r w:rsidR="005134E6">
        <w:rPr>
          <w:color w:val="000000" w:themeColor="text1"/>
          <w:sz w:val="28"/>
          <w:szCs w:val="28"/>
        </w:rPr>
        <w:t>список из нулей и единиц</w:t>
      </w:r>
      <w:r w:rsidR="005134E6" w:rsidRPr="005134E6">
        <w:rPr>
          <w:color w:val="000000" w:themeColor="text1"/>
          <w:sz w:val="28"/>
          <w:szCs w:val="28"/>
        </w:rPr>
        <w:t>)</w:t>
      </w:r>
      <w:r w:rsidR="005134E6">
        <w:rPr>
          <w:color w:val="000000" w:themeColor="text1"/>
          <w:sz w:val="28"/>
          <w:szCs w:val="28"/>
        </w:rPr>
        <w:t>;</w:t>
      </w:r>
      <w:r w:rsidR="005134E6" w:rsidRPr="005134E6">
        <w:rPr>
          <w:color w:val="000000" w:themeColor="text1"/>
          <w:sz w:val="28"/>
          <w:szCs w:val="28"/>
        </w:rPr>
        <w:t xml:space="preserve"> </w:t>
      </w:r>
      <w:r w:rsidR="005134E6">
        <w:rPr>
          <w:color w:val="000000" w:themeColor="text1"/>
          <w:sz w:val="28"/>
          <w:szCs w:val="28"/>
          <w:lang w:val="en-US"/>
        </w:rPr>
        <w:t>q</w:t>
      </w:r>
      <w:r w:rsidR="005134E6" w:rsidRPr="005134E6">
        <w:rPr>
          <w:color w:val="000000" w:themeColor="text1"/>
          <w:sz w:val="28"/>
          <w:szCs w:val="28"/>
        </w:rPr>
        <w:t>(</w:t>
      </w:r>
      <w:r w:rsidR="005134E6">
        <w:rPr>
          <w:color w:val="000000" w:themeColor="text1"/>
          <w:sz w:val="28"/>
          <w:szCs w:val="28"/>
          <w:lang w:val="en-US"/>
        </w:rPr>
        <w:t>x</w:t>
      </w:r>
      <w:r w:rsidR="005134E6" w:rsidRPr="005134E6">
        <w:rPr>
          <w:color w:val="000000" w:themeColor="text1"/>
          <w:sz w:val="28"/>
          <w:szCs w:val="28"/>
        </w:rPr>
        <w:t xml:space="preserve">) </w:t>
      </w:r>
      <w:r w:rsidR="005134E6">
        <w:rPr>
          <w:color w:val="000000" w:themeColor="text1"/>
          <w:sz w:val="28"/>
          <w:szCs w:val="28"/>
        </w:rPr>
        <w:t>– вероятность принадлежности соединения каждому из классов, представленная так же в виде списка значений.</w:t>
      </w:r>
    </w:p>
    <w:p w:rsidR="005134E6" w:rsidRDefault="005134E6" w:rsidP="005134E6">
      <w:pPr>
        <w:spacing w:line="360" w:lineRule="atLeast"/>
        <w:ind w:leftChars="0" w:left="0" w:firstLineChars="0" w:firstLine="720"/>
        <w:rPr>
          <w:color w:val="000000" w:themeColor="text1"/>
          <w:sz w:val="28"/>
          <w:szCs w:val="28"/>
          <w:lang w:val="en-US"/>
        </w:rPr>
      </w:pPr>
      <w:r>
        <w:rPr>
          <w:color w:val="000000" w:themeColor="text1"/>
          <w:sz w:val="28"/>
          <w:szCs w:val="28"/>
        </w:rPr>
        <w:t xml:space="preserve">Значения </w:t>
      </w:r>
      <w:r>
        <w:rPr>
          <w:sz w:val="28"/>
          <w:szCs w:val="28"/>
          <w:lang w:val="en-US"/>
        </w:rPr>
        <w:t>Cross</w:t>
      </w:r>
      <w:r w:rsidRPr="00BF44CD">
        <w:rPr>
          <w:sz w:val="28"/>
          <w:szCs w:val="28"/>
        </w:rPr>
        <w:t>-</w:t>
      </w:r>
      <w:r>
        <w:rPr>
          <w:sz w:val="28"/>
          <w:szCs w:val="28"/>
          <w:lang w:val="en-US"/>
        </w:rPr>
        <w:t>Entropy</w:t>
      </w:r>
      <w:r>
        <w:rPr>
          <w:color w:val="000000" w:themeColor="text1"/>
          <w:sz w:val="28"/>
          <w:szCs w:val="28"/>
        </w:rPr>
        <w:t>, полученные для всех исследуемых ингибиторов, представлены ниже:</w:t>
      </w:r>
    </w:p>
    <w:p w:rsidR="005134E6" w:rsidRPr="005134E6" w:rsidRDefault="005134E6" w:rsidP="005134E6">
      <w:pPr>
        <w:spacing w:line="360" w:lineRule="atLeast"/>
        <w:ind w:leftChars="0" w:left="0" w:firstLineChars="0" w:firstLine="720"/>
        <w:rPr>
          <w:color w:val="000000" w:themeColor="text1"/>
          <w:sz w:val="28"/>
          <w:szCs w:val="28"/>
          <w:lang w:val="en-US"/>
        </w:rPr>
      </w:pPr>
    </w:p>
    <w:p w:rsidR="005134E6" w:rsidRPr="005134E6" w:rsidRDefault="005134E6" w:rsidP="005134E6">
      <w:pPr>
        <w:spacing w:line="360" w:lineRule="atLeast"/>
        <w:ind w:leftChars="0" w:left="0" w:firstLineChars="0" w:firstLine="0"/>
        <w:rPr>
          <w:color w:val="000000" w:themeColor="text1"/>
          <w:sz w:val="28"/>
          <w:szCs w:val="28"/>
        </w:rPr>
      </w:pPr>
      <w:r w:rsidRPr="005134E6">
        <w:rPr>
          <w:color w:val="auto"/>
          <w:sz w:val="28"/>
          <w:szCs w:val="28"/>
        </w:rPr>
        <w:drawing>
          <wp:inline distT="0" distB="0" distL="0" distR="0" wp14:anchorId="275BF368" wp14:editId="0D959834">
            <wp:extent cx="3977985" cy="937341"/>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77985" cy="937341"/>
                    </a:xfrm>
                    <a:prstGeom prst="rect">
                      <a:avLst/>
                    </a:prstGeom>
                  </pic:spPr>
                </pic:pic>
              </a:graphicData>
            </a:graphic>
          </wp:inline>
        </w:drawing>
      </w:r>
    </w:p>
    <w:p w:rsidR="005134E6" w:rsidRPr="005134E6" w:rsidRDefault="005134E6" w:rsidP="005F5842">
      <w:pPr>
        <w:spacing w:line="360" w:lineRule="atLeast"/>
        <w:ind w:leftChars="0" w:left="0" w:firstLineChars="0" w:firstLine="720"/>
        <w:rPr>
          <w:color w:val="000000" w:themeColor="text1"/>
          <w:sz w:val="28"/>
          <w:szCs w:val="28"/>
        </w:rPr>
      </w:pPr>
    </w:p>
    <w:p w:rsidR="00731BFD" w:rsidRPr="005134E6" w:rsidRDefault="00731BFD" w:rsidP="00F20747">
      <w:pPr>
        <w:suppressAutoHyphens w:val="0"/>
        <w:spacing w:line="360" w:lineRule="auto"/>
        <w:ind w:leftChars="0" w:left="0" w:firstLineChars="0" w:firstLine="0"/>
        <w:textDirection w:val="lrTb"/>
        <w:textAlignment w:val="auto"/>
        <w:outlineLvl w:val="9"/>
        <w:rPr>
          <w:color w:val="auto"/>
          <w:sz w:val="28"/>
          <w:szCs w:val="28"/>
        </w:rPr>
      </w:pPr>
      <w:r w:rsidRPr="00BF44CD">
        <w:rPr>
          <w:color w:val="auto"/>
          <w:sz w:val="28"/>
          <w:szCs w:val="28"/>
        </w:rPr>
        <w:br w:type="page"/>
      </w:r>
    </w:p>
    <w:p w:rsidR="00DB12EB" w:rsidRPr="008715A1" w:rsidRDefault="00294C44" w:rsidP="00EA1DF3">
      <w:pPr>
        <w:pStyle w:val="1"/>
        <w:ind w:left="1" w:hanging="3"/>
        <w:rPr>
          <w:color w:val="auto"/>
        </w:rPr>
      </w:pPr>
      <w:bookmarkStart w:id="26" w:name="_Toc166243780"/>
      <w:r w:rsidRPr="008715A1">
        <w:rPr>
          <w:color w:val="auto"/>
        </w:rPr>
        <w:lastRenderedPageBreak/>
        <w:t>ЗАКЛЮЧЕНИЕ</w:t>
      </w:r>
      <w:bookmarkEnd w:id="26"/>
    </w:p>
    <w:p w:rsidR="004E7285" w:rsidRPr="008715A1" w:rsidRDefault="004E7285" w:rsidP="004E7285">
      <w:pPr>
        <w:ind w:left="0" w:hanging="2"/>
        <w:rPr>
          <w:color w:val="auto"/>
        </w:rPr>
      </w:pPr>
    </w:p>
    <w:p w:rsidR="002F688E" w:rsidRPr="008715A1" w:rsidRDefault="002F688E" w:rsidP="00B20444">
      <w:pPr>
        <w:spacing w:line="360" w:lineRule="atLeast"/>
        <w:ind w:leftChars="0" w:left="0" w:firstLineChars="0" w:firstLine="720"/>
        <w:rPr>
          <w:color w:val="auto"/>
          <w:sz w:val="28"/>
          <w:szCs w:val="28"/>
        </w:rPr>
      </w:pPr>
      <w:r w:rsidRPr="008715A1">
        <w:rPr>
          <w:color w:val="auto"/>
          <w:sz w:val="28"/>
          <w:szCs w:val="28"/>
        </w:rPr>
        <w:t>Таким образом, на основании вышеизложенного можно сформулировать следующие выводы:</w:t>
      </w:r>
    </w:p>
    <w:p w:rsidR="00E944BC" w:rsidRPr="008715A1" w:rsidRDefault="004801CB" w:rsidP="00B20444">
      <w:pPr>
        <w:pStyle w:val="a9"/>
        <w:numPr>
          <w:ilvl w:val="0"/>
          <w:numId w:val="15"/>
        </w:numPr>
        <w:shd w:val="clear" w:color="auto" w:fill="FFFFFF"/>
        <w:spacing w:before="0" w:beforeAutospacing="0" w:after="0" w:afterAutospacing="0" w:line="360" w:lineRule="atLeast"/>
        <w:ind w:left="0" w:firstLine="720"/>
        <w:jc w:val="both"/>
        <w:rPr>
          <w:sz w:val="28"/>
          <w:szCs w:val="28"/>
        </w:rPr>
      </w:pPr>
      <w:r>
        <w:rPr>
          <w:sz w:val="28"/>
          <w:szCs w:val="28"/>
        </w:rPr>
        <w:t>п</w:t>
      </w:r>
      <w:r w:rsidR="00E944BC" w:rsidRPr="008715A1">
        <w:rPr>
          <w:sz w:val="28"/>
          <w:szCs w:val="28"/>
        </w:rPr>
        <w:t xml:space="preserve">рименение </w:t>
      </w:r>
      <w:r w:rsidRPr="008715A1">
        <w:rPr>
          <w:sz w:val="28"/>
          <w:szCs w:val="28"/>
        </w:rPr>
        <w:t xml:space="preserve">различных </w:t>
      </w:r>
      <w:r w:rsidR="00E944BC" w:rsidRPr="008715A1">
        <w:rPr>
          <w:sz w:val="28"/>
          <w:szCs w:val="28"/>
        </w:rPr>
        <w:t xml:space="preserve">методов </w:t>
      </w:r>
      <w:r w:rsidR="00E944BC" w:rsidRPr="008715A1">
        <w:rPr>
          <w:i/>
          <w:iCs/>
          <w:sz w:val="28"/>
          <w:szCs w:val="28"/>
          <w:lang w:val="en-US"/>
        </w:rPr>
        <w:t>in</w:t>
      </w:r>
      <w:r w:rsidR="00E944BC" w:rsidRPr="008715A1">
        <w:rPr>
          <w:i/>
          <w:iCs/>
          <w:sz w:val="28"/>
          <w:szCs w:val="28"/>
        </w:rPr>
        <w:t xml:space="preserve"> </w:t>
      </w:r>
      <w:proofErr w:type="spellStart"/>
      <w:r w:rsidR="00E944BC" w:rsidRPr="008715A1">
        <w:rPr>
          <w:i/>
          <w:iCs/>
          <w:sz w:val="28"/>
          <w:szCs w:val="28"/>
          <w:lang w:val="en-US"/>
        </w:rPr>
        <w:t>silico</w:t>
      </w:r>
      <w:proofErr w:type="spellEnd"/>
      <w:r w:rsidR="00E944BC" w:rsidRPr="008715A1">
        <w:rPr>
          <w:sz w:val="28"/>
          <w:szCs w:val="28"/>
        </w:rPr>
        <w:t xml:space="preserve"> перед клини</w:t>
      </w:r>
      <w:r w:rsidR="00214990" w:rsidRPr="008715A1">
        <w:rPr>
          <w:sz w:val="28"/>
          <w:szCs w:val="28"/>
        </w:rPr>
        <w:t xml:space="preserve">ческими и доклиническими испытаниями позволяет выявлять потенциально опасные соединения на ранних этапах разработки лекарств, что ускоряет </w:t>
      </w:r>
      <w:r w:rsidR="00F951FE" w:rsidRPr="008715A1">
        <w:rPr>
          <w:sz w:val="28"/>
          <w:szCs w:val="28"/>
        </w:rPr>
        <w:t xml:space="preserve">и удешевляет </w:t>
      </w:r>
      <w:r w:rsidR="00214990" w:rsidRPr="008715A1">
        <w:rPr>
          <w:sz w:val="28"/>
          <w:szCs w:val="28"/>
        </w:rPr>
        <w:t xml:space="preserve">процесс создания </w:t>
      </w:r>
      <w:r w:rsidR="00F951FE" w:rsidRPr="008715A1">
        <w:rPr>
          <w:sz w:val="28"/>
          <w:szCs w:val="28"/>
        </w:rPr>
        <w:t>лекарственных средств</w:t>
      </w:r>
      <w:r w:rsidR="0058342F" w:rsidRPr="008715A1">
        <w:rPr>
          <w:sz w:val="28"/>
          <w:szCs w:val="28"/>
        </w:rPr>
        <w:t>.</w:t>
      </w:r>
    </w:p>
    <w:p w:rsidR="00E944BC" w:rsidRPr="008715A1" w:rsidRDefault="004801CB" w:rsidP="00B20444">
      <w:pPr>
        <w:pStyle w:val="a9"/>
        <w:numPr>
          <w:ilvl w:val="0"/>
          <w:numId w:val="15"/>
        </w:numPr>
        <w:shd w:val="clear" w:color="auto" w:fill="FFFFFF"/>
        <w:spacing w:before="0" w:beforeAutospacing="0" w:after="0" w:afterAutospacing="0" w:line="360" w:lineRule="atLeast"/>
        <w:ind w:left="0" w:firstLine="720"/>
        <w:jc w:val="both"/>
        <w:rPr>
          <w:sz w:val="28"/>
          <w:szCs w:val="28"/>
        </w:rPr>
      </w:pPr>
      <w:r>
        <w:rPr>
          <w:sz w:val="28"/>
          <w:szCs w:val="28"/>
        </w:rPr>
        <w:t xml:space="preserve">актуальной задачей предсказания токсичности для ингибиторов </w:t>
      </w:r>
      <w:r>
        <w:rPr>
          <w:sz w:val="28"/>
          <w:szCs w:val="28"/>
          <w:lang w:val="en-US"/>
        </w:rPr>
        <w:t>BCR</w:t>
      </w:r>
      <w:r w:rsidRPr="00615C4B">
        <w:rPr>
          <w:sz w:val="28"/>
          <w:szCs w:val="28"/>
        </w:rPr>
        <w:t>-</w:t>
      </w:r>
      <w:r>
        <w:rPr>
          <w:sz w:val="28"/>
          <w:szCs w:val="28"/>
          <w:lang w:val="en-US"/>
        </w:rPr>
        <w:t>ABL</w:t>
      </w:r>
      <w:r w:rsidRPr="00615C4B">
        <w:rPr>
          <w:sz w:val="28"/>
          <w:szCs w:val="28"/>
        </w:rPr>
        <w:t xml:space="preserve"> </w:t>
      </w:r>
      <w:proofErr w:type="spellStart"/>
      <w:r>
        <w:rPr>
          <w:sz w:val="28"/>
          <w:szCs w:val="28"/>
        </w:rPr>
        <w:t>тирозинкиназы</w:t>
      </w:r>
      <w:proofErr w:type="spellEnd"/>
      <w:r>
        <w:rPr>
          <w:sz w:val="28"/>
          <w:szCs w:val="28"/>
        </w:rPr>
        <w:t xml:space="preserve"> является комбинирование различных моделей машинного обучения </w:t>
      </w:r>
      <w:r w:rsidR="00CA789C">
        <w:rPr>
          <w:sz w:val="28"/>
          <w:szCs w:val="28"/>
        </w:rPr>
        <w:t>с целью</w:t>
      </w:r>
      <w:r>
        <w:rPr>
          <w:sz w:val="28"/>
          <w:szCs w:val="28"/>
        </w:rPr>
        <w:t xml:space="preserve"> повышения точности прогнозирования.</w:t>
      </w:r>
      <w:r w:rsidR="00E944BC" w:rsidRPr="008715A1">
        <w:rPr>
          <w:sz w:val="28"/>
          <w:szCs w:val="28"/>
        </w:rPr>
        <w:t xml:space="preserve"> </w:t>
      </w:r>
    </w:p>
    <w:p w:rsidR="00F951FE" w:rsidRPr="008715A1" w:rsidRDefault="00F951FE" w:rsidP="00B20444">
      <w:pPr>
        <w:pStyle w:val="a9"/>
        <w:shd w:val="clear" w:color="auto" w:fill="FFFFFF"/>
        <w:spacing w:before="0" w:beforeAutospacing="0" w:after="0" w:afterAutospacing="0" w:line="360" w:lineRule="atLeast"/>
        <w:ind w:firstLine="720"/>
        <w:jc w:val="both"/>
        <w:rPr>
          <w:sz w:val="28"/>
          <w:szCs w:val="28"/>
        </w:rPr>
      </w:pPr>
    </w:p>
    <w:p w:rsidR="00DB12EB" w:rsidRPr="008715A1" w:rsidRDefault="00DB12EB" w:rsidP="00EA1DF3">
      <w:pPr>
        <w:ind w:left="1" w:hanging="3"/>
        <w:rPr>
          <w:color w:val="auto"/>
          <w:sz w:val="28"/>
          <w:szCs w:val="28"/>
        </w:rPr>
      </w:pPr>
    </w:p>
    <w:p w:rsidR="008D2ACB" w:rsidRPr="008715A1" w:rsidRDefault="008D2ACB">
      <w:pPr>
        <w:suppressAutoHyphens w:val="0"/>
        <w:spacing w:line="360" w:lineRule="auto"/>
        <w:ind w:leftChars="0" w:left="0" w:firstLineChars="0" w:firstLine="709"/>
        <w:textDirection w:val="lrTb"/>
        <w:textAlignment w:val="auto"/>
        <w:outlineLvl w:val="9"/>
        <w:rPr>
          <w:color w:val="auto"/>
          <w:sz w:val="28"/>
          <w:szCs w:val="28"/>
        </w:rPr>
      </w:pPr>
      <w:r w:rsidRPr="008715A1">
        <w:rPr>
          <w:color w:val="auto"/>
          <w:sz w:val="28"/>
          <w:szCs w:val="28"/>
        </w:rPr>
        <w:br w:type="page"/>
      </w:r>
    </w:p>
    <w:p w:rsidR="00DB12EB" w:rsidRPr="008715A1" w:rsidRDefault="00294C44" w:rsidP="00EA1DF3">
      <w:pPr>
        <w:pStyle w:val="1"/>
        <w:ind w:left="1" w:hanging="3"/>
        <w:rPr>
          <w:color w:val="auto"/>
        </w:rPr>
      </w:pPr>
      <w:bookmarkStart w:id="27" w:name="_Toc166243781"/>
      <w:r w:rsidRPr="008715A1">
        <w:rPr>
          <w:color w:val="auto"/>
        </w:rPr>
        <w:lastRenderedPageBreak/>
        <w:t>СПИСОК ИСПОЛЬЗОВАННЫХ ИСТОЧНИКОВ</w:t>
      </w:r>
      <w:bookmarkEnd w:id="27"/>
    </w:p>
    <w:p w:rsidR="004E393D" w:rsidRPr="008715A1" w:rsidRDefault="004E393D" w:rsidP="00EA1DF3">
      <w:pPr>
        <w:ind w:left="0" w:hanging="2"/>
        <w:rPr>
          <w:color w:val="auto"/>
        </w:rPr>
      </w:pPr>
    </w:p>
    <w:p w:rsidR="00D668A6" w:rsidRPr="008715A1" w:rsidRDefault="00D668A6" w:rsidP="00D668A6">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rPr>
      </w:pPr>
      <w:r w:rsidRPr="008715A1">
        <w:rPr>
          <w:color w:val="auto"/>
          <w:sz w:val="28"/>
          <w:szCs w:val="28"/>
        </w:rPr>
        <w:t xml:space="preserve">Методология поиска новых биологически активных фармакологических веществ с рецепторной активностью [Электронный ресурс] / // Международный журнал прикладных и фундаментальных исследований. – 2016. – Режим доступа: </w:t>
      </w:r>
      <w:r w:rsidRPr="008715A1">
        <w:rPr>
          <w:color w:val="auto"/>
          <w:sz w:val="28"/>
          <w:szCs w:val="28"/>
          <w:lang w:val="en-US"/>
        </w:rPr>
        <w:t>https</w:t>
      </w:r>
      <w:r w:rsidRPr="008715A1">
        <w:rPr>
          <w:color w:val="auto"/>
          <w:sz w:val="28"/>
          <w:szCs w:val="28"/>
        </w:rPr>
        <w:t>://</w:t>
      </w:r>
      <w:r w:rsidRPr="008715A1">
        <w:rPr>
          <w:color w:val="auto"/>
          <w:sz w:val="28"/>
          <w:szCs w:val="28"/>
          <w:lang w:val="en-US"/>
        </w:rPr>
        <w:t>applied</w:t>
      </w:r>
      <w:r w:rsidRPr="008715A1">
        <w:rPr>
          <w:color w:val="auto"/>
          <w:sz w:val="28"/>
          <w:szCs w:val="28"/>
        </w:rPr>
        <w:t>-</w:t>
      </w:r>
      <w:r w:rsidRPr="008715A1">
        <w:rPr>
          <w:color w:val="auto"/>
          <w:sz w:val="28"/>
          <w:szCs w:val="28"/>
          <w:lang w:val="en-US"/>
        </w:rPr>
        <w:t>research</w:t>
      </w:r>
      <w:r w:rsidRPr="008715A1">
        <w:rPr>
          <w:color w:val="auto"/>
          <w:sz w:val="28"/>
          <w:szCs w:val="28"/>
        </w:rPr>
        <w:t>.</w:t>
      </w:r>
      <w:proofErr w:type="spellStart"/>
      <w:r w:rsidRPr="008715A1">
        <w:rPr>
          <w:color w:val="auto"/>
          <w:sz w:val="28"/>
          <w:szCs w:val="28"/>
          <w:lang w:val="en-US"/>
        </w:rPr>
        <w:t>ru</w:t>
      </w:r>
      <w:proofErr w:type="spellEnd"/>
      <w:r w:rsidRPr="008715A1">
        <w:rPr>
          <w:color w:val="auto"/>
          <w:sz w:val="28"/>
          <w:szCs w:val="28"/>
        </w:rPr>
        <w:t>/</w:t>
      </w:r>
      <w:proofErr w:type="spellStart"/>
      <w:r w:rsidRPr="008715A1">
        <w:rPr>
          <w:color w:val="auto"/>
          <w:sz w:val="28"/>
          <w:szCs w:val="28"/>
          <w:lang w:val="en-US"/>
        </w:rPr>
        <w:t>ru</w:t>
      </w:r>
      <w:proofErr w:type="spellEnd"/>
      <w:r w:rsidRPr="008715A1">
        <w:rPr>
          <w:color w:val="auto"/>
          <w:sz w:val="28"/>
          <w:szCs w:val="28"/>
        </w:rPr>
        <w:t>/</w:t>
      </w:r>
      <w:r w:rsidRPr="008715A1">
        <w:rPr>
          <w:color w:val="auto"/>
          <w:sz w:val="28"/>
          <w:szCs w:val="28"/>
          <w:lang w:val="en-US"/>
        </w:rPr>
        <w:t>article</w:t>
      </w:r>
      <w:r w:rsidRPr="008715A1">
        <w:rPr>
          <w:color w:val="auto"/>
          <w:sz w:val="28"/>
          <w:szCs w:val="28"/>
        </w:rPr>
        <w:t>/</w:t>
      </w:r>
      <w:r w:rsidRPr="008715A1">
        <w:rPr>
          <w:color w:val="auto"/>
          <w:sz w:val="28"/>
          <w:szCs w:val="28"/>
          <w:lang w:val="en-US"/>
        </w:rPr>
        <w:t>view</w:t>
      </w:r>
      <w:r w:rsidRPr="008715A1">
        <w:rPr>
          <w:color w:val="auto"/>
          <w:sz w:val="28"/>
          <w:szCs w:val="28"/>
        </w:rPr>
        <w:t>?</w:t>
      </w:r>
      <w:r w:rsidRPr="008715A1">
        <w:rPr>
          <w:color w:val="auto"/>
          <w:sz w:val="28"/>
          <w:szCs w:val="28"/>
          <w:lang w:val="en-US"/>
        </w:rPr>
        <w:t>id</w:t>
      </w:r>
      <w:r w:rsidRPr="008715A1">
        <w:rPr>
          <w:color w:val="auto"/>
          <w:sz w:val="28"/>
          <w:szCs w:val="28"/>
        </w:rPr>
        <w:t>=10116 – Дата доступа: 25.0</w:t>
      </w:r>
      <w:r w:rsidR="00EA246D" w:rsidRPr="00EA246D">
        <w:rPr>
          <w:color w:val="auto"/>
          <w:sz w:val="28"/>
          <w:szCs w:val="28"/>
        </w:rPr>
        <w:t>1</w:t>
      </w:r>
      <w:r w:rsidRPr="008715A1">
        <w:rPr>
          <w:color w:val="auto"/>
          <w:sz w:val="28"/>
          <w:szCs w:val="28"/>
        </w:rPr>
        <w:t>.202</w:t>
      </w:r>
      <w:r w:rsidR="00EA246D" w:rsidRPr="00EA246D">
        <w:rPr>
          <w:color w:val="auto"/>
          <w:sz w:val="28"/>
          <w:szCs w:val="28"/>
        </w:rPr>
        <w:t>4</w:t>
      </w:r>
    </w:p>
    <w:p w:rsidR="00D668A6" w:rsidRPr="008715A1" w:rsidRDefault="00D668A6" w:rsidP="00B845F9">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rPr>
      </w:pPr>
      <w:r w:rsidRPr="008715A1">
        <w:rPr>
          <w:color w:val="auto"/>
          <w:sz w:val="28"/>
          <w:szCs w:val="28"/>
        </w:rPr>
        <w:t>Современные методы поиска новых лекарственных средств [Электронный ресурс] /</w:t>
      </w:r>
      <w:r w:rsidR="00B845F9" w:rsidRPr="008715A1">
        <w:rPr>
          <w:color w:val="auto"/>
          <w:sz w:val="28"/>
          <w:szCs w:val="28"/>
        </w:rPr>
        <w:t>Ю.С.Головко, О.А.Ивашкевич, А.С.Головко</w:t>
      </w:r>
      <w:r w:rsidRPr="008715A1">
        <w:rPr>
          <w:color w:val="auto"/>
          <w:sz w:val="28"/>
          <w:szCs w:val="28"/>
        </w:rPr>
        <w:t xml:space="preserve"> //</w:t>
      </w:r>
      <w:r w:rsidR="00B845F9" w:rsidRPr="008715A1">
        <w:rPr>
          <w:color w:val="auto"/>
          <w:sz w:val="28"/>
          <w:szCs w:val="28"/>
        </w:rPr>
        <w:t>Вестник БГУ</w:t>
      </w:r>
      <w:r w:rsidRPr="008715A1">
        <w:rPr>
          <w:color w:val="auto"/>
          <w:sz w:val="28"/>
          <w:szCs w:val="28"/>
        </w:rPr>
        <w:t>.</w:t>
      </w:r>
      <w:r w:rsidR="00B845F9" w:rsidRPr="008715A1">
        <w:rPr>
          <w:color w:val="auto"/>
          <w:sz w:val="28"/>
          <w:szCs w:val="28"/>
        </w:rPr>
        <w:t xml:space="preserve"> Сер.2.2012 №1</w:t>
      </w:r>
      <w:r w:rsidR="005625FD" w:rsidRPr="008715A1">
        <w:rPr>
          <w:color w:val="auto"/>
          <w:sz w:val="28"/>
          <w:szCs w:val="28"/>
        </w:rPr>
        <w:t xml:space="preserve"> </w:t>
      </w:r>
      <w:r w:rsidRPr="008715A1">
        <w:rPr>
          <w:color w:val="auto"/>
          <w:sz w:val="28"/>
          <w:szCs w:val="28"/>
        </w:rPr>
        <w:t>– 201</w:t>
      </w:r>
      <w:r w:rsidR="00B845F9" w:rsidRPr="008715A1">
        <w:rPr>
          <w:color w:val="auto"/>
          <w:sz w:val="28"/>
          <w:szCs w:val="28"/>
        </w:rPr>
        <w:t>2</w:t>
      </w:r>
      <w:r w:rsidRPr="008715A1">
        <w:rPr>
          <w:color w:val="auto"/>
          <w:sz w:val="28"/>
          <w:szCs w:val="28"/>
        </w:rPr>
        <w:t xml:space="preserve">. – Режим доступа: </w:t>
      </w:r>
      <w:r w:rsidR="00B845F9" w:rsidRPr="008715A1">
        <w:rPr>
          <w:color w:val="auto"/>
          <w:sz w:val="28"/>
          <w:szCs w:val="28"/>
          <w:lang w:val="en-US"/>
        </w:rPr>
        <w:t>https</w:t>
      </w:r>
      <w:r w:rsidR="00B845F9" w:rsidRPr="008715A1">
        <w:rPr>
          <w:color w:val="auto"/>
          <w:sz w:val="28"/>
          <w:szCs w:val="28"/>
        </w:rPr>
        <w:t>://</w:t>
      </w:r>
      <w:r w:rsidR="00B845F9" w:rsidRPr="008715A1">
        <w:rPr>
          <w:color w:val="auto"/>
          <w:sz w:val="28"/>
          <w:szCs w:val="28"/>
          <w:lang w:val="en-US"/>
        </w:rPr>
        <w:t>core</w:t>
      </w:r>
      <w:r w:rsidR="00B845F9" w:rsidRPr="008715A1">
        <w:rPr>
          <w:color w:val="auto"/>
          <w:sz w:val="28"/>
          <w:szCs w:val="28"/>
        </w:rPr>
        <w:t>.</w:t>
      </w:r>
      <w:r w:rsidR="00B845F9" w:rsidRPr="008715A1">
        <w:rPr>
          <w:color w:val="auto"/>
          <w:sz w:val="28"/>
          <w:szCs w:val="28"/>
          <w:lang w:val="en-US"/>
        </w:rPr>
        <w:t>ac</w:t>
      </w:r>
      <w:r w:rsidR="00B845F9" w:rsidRPr="008715A1">
        <w:rPr>
          <w:color w:val="auto"/>
          <w:sz w:val="28"/>
          <w:szCs w:val="28"/>
        </w:rPr>
        <w:t>.</w:t>
      </w:r>
      <w:proofErr w:type="spellStart"/>
      <w:r w:rsidR="00B845F9" w:rsidRPr="008715A1">
        <w:rPr>
          <w:color w:val="auto"/>
          <w:sz w:val="28"/>
          <w:szCs w:val="28"/>
          <w:lang w:val="en-US"/>
        </w:rPr>
        <w:t>uk</w:t>
      </w:r>
      <w:proofErr w:type="spellEnd"/>
      <w:r w:rsidR="00B845F9" w:rsidRPr="008715A1">
        <w:rPr>
          <w:color w:val="auto"/>
          <w:sz w:val="28"/>
          <w:szCs w:val="28"/>
        </w:rPr>
        <w:t>/</w:t>
      </w:r>
      <w:r w:rsidR="00B845F9" w:rsidRPr="008715A1">
        <w:rPr>
          <w:color w:val="auto"/>
          <w:sz w:val="28"/>
          <w:szCs w:val="28"/>
          <w:lang w:val="en-US"/>
        </w:rPr>
        <w:t>download</w:t>
      </w:r>
      <w:r w:rsidR="00B845F9" w:rsidRPr="008715A1">
        <w:rPr>
          <w:color w:val="auto"/>
          <w:sz w:val="28"/>
          <w:szCs w:val="28"/>
        </w:rPr>
        <w:t>/</w:t>
      </w:r>
      <w:proofErr w:type="spellStart"/>
      <w:r w:rsidR="00B845F9" w:rsidRPr="008715A1">
        <w:rPr>
          <w:color w:val="auto"/>
          <w:sz w:val="28"/>
          <w:szCs w:val="28"/>
          <w:lang w:val="en-US"/>
        </w:rPr>
        <w:t>pdf</w:t>
      </w:r>
      <w:proofErr w:type="spellEnd"/>
      <w:r w:rsidR="00B845F9" w:rsidRPr="008715A1">
        <w:rPr>
          <w:color w:val="auto"/>
          <w:sz w:val="28"/>
          <w:szCs w:val="28"/>
        </w:rPr>
        <w:t>/290240656.</w:t>
      </w:r>
      <w:proofErr w:type="spellStart"/>
      <w:r w:rsidR="00B845F9" w:rsidRPr="008715A1">
        <w:rPr>
          <w:color w:val="auto"/>
          <w:sz w:val="28"/>
          <w:szCs w:val="28"/>
          <w:lang w:val="en-US"/>
        </w:rPr>
        <w:t>pdf</w:t>
      </w:r>
      <w:proofErr w:type="spellEnd"/>
      <w:r w:rsidRPr="008715A1">
        <w:rPr>
          <w:color w:val="auto"/>
          <w:sz w:val="28"/>
          <w:szCs w:val="28"/>
        </w:rPr>
        <w:t xml:space="preserve"> – Дата доступа: 25.0</w:t>
      </w:r>
      <w:r w:rsidR="00EA246D" w:rsidRPr="00EA246D">
        <w:rPr>
          <w:color w:val="auto"/>
          <w:sz w:val="28"/>
          <w:szCs w:val="28"/>
        </w:rPr>
        <w:t>3</w:t>
      </w:r>
      <w:r w:rsidRPr="008715A1">
        <w:rPr>
          <w:color w:val="auto"/>
          <w:sz w:val="28"/>
          <w:szCs w:val="28"/>
        </w:rPr>
        <w:t>.202</w:t>
      </w:r>
      <w:r w:rsidR="00EA246D" w:rsidRPr="00EA246D">
        <w:rPr>
          <w:color w:val="auto"/>
          <w:sz w:val="28"/>
          <w:szCs w:val="28"/>
        </w:rPr>
        <w:t>4</w:t>
      </w:r>
    </w:p>
    <w:p w:rsidR="00694843" w:rsidRPr="008715A1" w:rsidRDefault="00694843" w:rsidP="005561BB">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rPr>
      </w:pPr>
      <w:r w:rsidRPr="008715A1">
        <w:rPr>
          <w:bCs/>
          <w:color w:val="auto"/>
          <w:sz w:val="28"/>
          <w:szCs w:val="28"/>
        </w:rPr>
        <w:t xml:space="preserve">Использование методов </w:t>
      </w:r>
      <w:r w:rsidRPr="008715A1">
        <w:rPr>
          <w:bCs/>
          <w:color w:val="auto"/>
          <w:sz w:val="28"/>
          <w:szCs w:val="28"/>
          <w:lang w:val="en-GB"/>
        </w:rPr>
        <w:t>QSAR</w:t>
      </w:r>
      <w:r w:rsidRPr="008715A1">
        <w:rPr>
          <w:bCs/>
          <w:color w:val="auto"/>
          <w:sz w:val="28"/>
          <w:szCs w:val="28"/>
        </w:rPr>
        <w:t>-моделирования</w:t>
      </w:r>
      <w:r w:rsidRPr="008715A1">
        <w:rPr>
          <w:color w:val="auto"/>
          <w:sz w:val="28"/>
          <w:szCs w:val="28"/>
        </w:rPr>
        <w:t xml:space="preserve"> для предсказания токсичности координационных соединений / Н.И. Баранов, А.В, </w:t>
      </w:r>
      <w:proofErr w:type="spellStart"/>
      <w:r w:rsidRPr="008715A1">
        <w:rPr>
          <w:color w:val="auto"/>
          <w:sz w:val="28"/>
          <w:szCs w:val="28"/>
        </w:rPr>
        <w:t>Бурякина</w:t>
      </w:r>
      <w:proofErr w:type="spellEnd"/>
      <w:r w:rsidRPr="008715A1">
        <w:rPr>
          <w:color w:val="auto"/>
          <w:sz w:val="28"/>
          <w:szCs w:val="28"/>
        </w:rPr>
        <w:t xml:space="preserve">, </w:t>
      </w:r>
      <w:proofErr w:type="spellStart"/>
      <w:r w:rsidRPr="008715A1">
        <w:rPr>
          <w:color w:val="auto"/>
          <w:sz w:val="28"/>
          <w:szCs w:val="28"/>
        </w:rPr>
        <w:t>Л.С.Гредягина</w:t>
      </w:r>
      <w:proofErr w:type="spellEnd"/>
      <w:r w:rsidRPr="008715A1">
        <w:rPr>
          <w:color w:val="auto"/>
          <w:sz w:val="28"/>
          <w:szCs w:val="28"/>
        </w:rPr>
        <w:t xml:space="preserve">, А.В, Москвин, Е.В. </w:t>
      </w:r>
      <w:proofErr w:type="spellStart"/>
      <w:r w:rsidRPr="008715A1">
        <w:rPr>
          <w:color w:val="auto"/>
          <w:sz w:val="28"/>
          <w:szCs w:val="28"/>
        </w:rPr>
        <w:t>Федлрова</w:t>
      </w:r>
      <w:proofErr w:type="spellEnd"/>
      <w:r w:rsidRPr="008715A1">
        <w:rPr>
          <w:color w:val="auto"/>
          <w:sz w:val="28"/>
          <w:szCs w:val="28"/>
        </w:rPr>
        <w:t xml:space="preserve">// Биомедицина №1. – 2016.  </w:t>
      </w:r>
    </w:p>
    <w:p w:rsidR="004E393D" w:rsidRPr="008715A1" w:rsidRDefault="004E393D" w:rsidP="004E393D">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rPr>
      </w:pPr>
      <w:r w:rsidRPr="008715A1">
        <w:rPr>
          <w:bCs/>
          <w:i/>
          <w:iCs/>
          <w:color w:val="auto"/>
          <w:sz w:val="28"/>
          <w:szCs w:val="28"/>
          <w:lang w:val="en-US"/>
        </w:rPr>
        <w:t>In Silico</w:t>
      </w:r>
      <w:r w:rsidRPr="008715A1">
        <w:rPr>
          <w:bCs/>
          <w:color w:val="auto"/>
          <w:sz w:val="28"/>
          <w:szCs w:val="28"/>
          <w:lang w:val="en-US"/>
        </w:rPr>
        <w:t> Prediction of Chemical Toxicity for Drug Design Using Machine Learning Methods and Structural</w:t>
      </w:r>
      <w:r w:rsidRPr="008715A1">
        <w:rPr>
          <w:color w:val="auto"/>
          <w:sz w:val="28"/>
          <w:szCs w:val="28"/>
          <w:lang w:val="en-US"/>
        </w:rPr>
        <w:t xml:space="preserve"> Alerts [</w:t>
      </w:r>
      <w:r w:rsidRPr="008715A1">
        <w:rPr>
          <w:color w:val="auto"/>
          <w:sz w:val="28"/>
          <w:szCs w:val="28"/>
        </w:rPr>
        <w:t>Электронный</w:t>
      </w:r>
      <w:r w:rsidRPr="008715A1">
        <w:rPr>
          <w:color w:val="auto"/>
          <w:sz w:val="28"/>
          <w:szCs w:val="28"/>
          <w:lang w:val="en-US"/>
        </w:rPr>
        <w:t xml:space="preserve"> </w:t>
      </w:r>
      <w:r w:rsidRPr="008715A1">
        <w:rPr>
          <w:color w:val="auto"/>
          <w:sz w:val="28"/>
          <w:szCs w:val="28"/>
        </w:rPr>
        <w:t>ресурс</w:t>
      </w:r>
      <w:r w:rsidRPr="008715A1">
        <w:rPr>
          <w:color w:val="auto"/>
          <w:sz w:val="28"/>
          <w:szCs w:val="28"/>
          <w:lang w:val="en-US"/>
        </w:rPr>
        <w:t xml:space="preserve">] / Hongbin Yang // Frontier in Chemistry. – 2018.  </w:t>
      </w:r>
      <w:r w:rsidRPr="008715A1">
        <w:rPr>
          <w:color w:val="auto"/>
          <w:sz w:val="28"/>
          <w:szCs w:val="28"/>
        </w:rPr>
        <w:t xml:space="preserve">– Режим доступа: </w:t>
      </w:r>
      <w:hyperlink r:id="rId26" w:history="1">
        <w:r w:rsidR="009A760B" w:rsidRPr="007625A4">
          <w:rPr>
            <w:rStyle w:val="a5"/>
            <w:sz w:val="28"/>
            <w:szCs w:val="28"/>
          </w:rPr>
          <w:t xml:space="preserve"> https://frontiersin.org/articles/10.3389/fchem.2018.00030/full</w:t>
        </w:r>
      </w:hyperlink>
      <w:r w:rsidRPr="008715A1">
        <w:rPr>
          <w:color w:val="auto"/>
          <w:sz w:val="28"/>
          <w:szCs w:val="28"/>
        </w:rPr>
        <w:t xml:space="preserve">  – Дата доступа: </w:t>
      </w:r>
      <w:r w:rsidR="002C779B" w:rsidRPr="008715A1">
        <w:rPr>
          <w:color w:val="auto"/>
          <w:sz w:val="28"/>
          <w:szCs w:val="28"/>
        </w:rPr>
        <w:t>1</w:t>
      </w:r>
      <w:r w:rsidRPr="008715A1">
        <w:rPr>
          <w:color w:val="auto"/>
          <w:sz w:val="28"/>
          <w:szCs w:val="28"/>
        </w:rPr>
        <w:t>9.</w:t>
      </w:r>
      <w:r w:rsidR="00EA246D" w:rsidRPr="00EA246D">
        <w:rPr>
          <w:color w:val="auto"/>
          <w:sz w:val="28"/>
          <w:szCs w:val="28"/>
        </w:rPr>
        <w:t>04</w:t>
      </w:r>
      <w:r w:rsidRPr="008715A1">
        <w:rPr>
          <w:color w:val="auto"/>
          <w:sz w:val="28"/>
          <w:szCs w:val="28"/>
        </w:rPr>
        <w:t>.202</w:t>
      </w:r>
      <w:r w:rsidR="00EA246D" w:rsidRPr="00EA246D">
        <w:rPr>
          <w:color w:val="auto"/>
          <w:sz w:val="28"/>
          <w:szCs w:val="28"/>
        </w:rPr>
        <w:t>4</w:t>
      </w:r>
      <w:r w:rsidRPr="008715A1">
        <w:rPr>
          <w:color w:val="auto"/>
          <w:sz w:val="28"/>
          <w:szCs w:val="28"/>
        </w:rPr>
        <w:t>.</w:t>
      </w:r>
    </w:p>
    <w:p w:rsidR="004E393D" w:rsidRPr="008715A1" w:rsidRDefault="004E393D" w:rsidP="008D2ACB">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rPr>
      </w:pPr>
      <w:r w:rsidRPr="008715A1">
        <w:rPr>
          <w:bCs/>
          <w:color w:val="auto"/>
          <w:sz w:val="28"/>
          <w:szCs w:val="28"/>
          <w:shd w:val="clear" w:color="auto" w:fill="FFFFFF"/>
          <w:lang w:val="en-US"/>
        </w:rPr>
        <w:t>In silico toxicology: From structure–activity relationships towards deep learning and adverse outcome pathways</w:t>
      </w:r>
      <w:r w:rsidRPr="008715A1">
        <w:rPr>
          <w:color w:val="auto"/>
          <w:sz w:val="28"/>
          <w:szCs w:val="28"/>
          <w:lang w:val="en-US"/>
        </w:rPr>
        <w:t xml:space="preserve"> [</w:t>
      </w:r>
      <w:r w:rsidRPr="008715A1">
        <w:rPr>
          <w:color w:val="auto"/>
          <w:sz w:val="28"/>
          <w:szCs w:val="28"/>
        </w:rPr>
        <w:t>Электронный</w:t>
      </w:r>
      <w:r w:rsidRPr="008715A1">
        <w:rPr>
          <w:color w:val="auto"/>
          <w:sz w:val="28"/>
          <w:szCs w:val="28"/>
          <w:lang w:val="en-US"/>
        </w:rPr>
        <w:t xml:space="preserve"> </w:t>
      </w:r>
      <w:r w:rsidRPr="008715A1">
        <w:rPr>
          <w:color w:val="auto"/>
          <w:sz w:val="28"/>
          <w:szCs w:val="28"/>
        </w:rPr>
        <w:t>ресурс</w:t>
      </w:r>
      <w:r w:rsidRPr="008715A1">
        <w:rPr>
          <w:color w:val="auto"/>
          <w:sz w:val="28"/>
          <w:szCs w:val="28"/>
          <w:lang w:val="en-US"/>
        </w:rPr>
        <w:t xml:space="preserve">] / Jennifer </w:t>
      </w:r>
      <w:proofErr w:type="spellStart"/>
      <w:r w:rsidRPr="008715A1">
        <w:rPr>
          <w:color w:val="auto"/>
          <w:sz w:val="28"/>
          <w:szCs w:val="28"/>
          <w:lang w:val="en-US"/>
        </w:rPr>
        <w:t>Hemmerich</w:t>
      </w:r>
      <w:proofErr w:type="spellEnd"/>
      <w:r w:rsidRPr="008715A1">
        <w:rPr>
          <w:color w:val="auto"/>
          <w:sz w:val="28"/>
          <w:szCs w:val="28"/>
          <w:lang w:val="en-US"/>
        </w:rPr>
        <w:t>, Gerhard F. Ecker// WIREs. – 20</w:t>
      </w:r>
      <w:r w:rsidR="008D2ACB" w:rsidRPr="008715A1">
        <w:rPr>
          <w:color w:val="auto"/>
          <w:sz w:val="28"/>
          <w:szCs w:val="28"/>
          <w:lang w:val="en-US"/>
        </w:rPr>
        <w:t>20</w:t>
      </w:r>
      <w:r w:rsidRPr="008715A1">
        <w:rPr>
          <w:color w:val="auto"/>
          <w:sz w:val="28"/>
          <w:szCs w:val="28"/>
          <w:lang w:val="en-US"/>
        </w:rPr>
        <w:t xml:space="preserve">.  </w:t>
      </w:r>
      <w:r w:rsidRPr="008715A1">
        <w:rPr>
          <w:color w:val="auto"/>
          <w:sz w:val="28"/>
          <w:szCs w:val="28"/>
        </w:rPr>
        <w:t xml:space="preserve">– Режим доступа: </w:t>
      </w:r>
      <w:r w:rsidR="008D2ACB" w:rsidRPr="008715A1">
        <w:rPr>
          <w:color w:val="auto"/>
          <w:sz w:val="28"/>
          <w:szCs w:val="28"/>
        </w:rPr>
        <w:t>https://</w:t>
      </w:r>
      <w:r w:rsidR="00F83BF1" w:rsidRPr="008715A1">
        <w:rPr>
          <w:color w:val="auto"/>
          <w:sz w:val="28"/>
          <w:szCs w:val="28"/>
          <w:lang w:val="en-US"/>
        </w:rPr>
        <w:t>www</w:t>
      </w:r>
      <w:r w:rsidR="00F83BF1" w:rsidRPr="008715A1">
        <w:rPr>
          <w:color w:val="auto"/>
          <w:sz w:val="28"/>
          <w:szCs w:val="28"/>
        </w:rPr>
        <w:t>.</w:t>
      </w:r>
      <w:r w:rsidR="008D2ACB" w:rsidRPr="008715A1">
        <w:rPr>
          <w:color w:val="auto"/>
          <w:sz w:val="28"/>
          <w:szCs w:val="28"/>
        </w:rPr>
        <w:t>wires.onlinelibrary.wiley.com/doi/10.1002/wcms1475</w:t>
      </w:r>
      <w:r w:rsidRPr="008715A1">
        <w:rPr>
          <w:color w:val="auto"/>
          <w:sz w:val="28"/>
          <w:szCs w:val="28"/>
        </w:rPr>
        <w:t xml:space="preserve">  – Дата доступа: 29.</w:t>
      </w:r>
      <w:r w:rsidR="002C779B" w:rsidRPr="008715A1">
        <w:rPr>
          <w:color w:val="auto"/>
          <w:sz w:val="28"/>
          <w:szCs w:val="28"/>
        </w:rPr>
        <w:t>0</w:t>
      </w:r>
      <w:r w:rsidR="00EA246D" w:rsidRPr="00EA246D">
        <w:rPr>
          <w:color w:val="auto"/>
          <w:sz w:val="28"/>
          <w:szCs w:val="28"/>
        </w:rPr>
        <w:t>1</w:t>
      </w:r>
      <w:r w:rsidRPr="008715A1">
        <w:rPr>
          <w:color w:val="auto"/>
          <w:sz w:val="28"/>
          <w:szCs w:val="28"/>
        </w:rPr>
        <w:t>.202</w:t>
      </w:r>
      <w:r w:rsidR="00EA246D" w:rsidRPr="00EA246D">
        <w:rPr>
          <w:color w:val="auto"/>
          <w:sz w:val="28"/>
          <w:szCs w:val="28"/>
        </w:rPr>
        <w:t>4</w:t>
      </w:r>
      <w:r w:rsidRPr="008715A1">
        <w:rPr>
          <w:color w:val="auto"/>
          <w:sz w:val="28"/>
          <w:szCs w:val="28"/>
        </w:rPr>
        <w:t>.</w:t>
      </w:r>
    </w:p>
    <w:p w:rsidR="00D008C9" w:rsidRPr="008715A1" w:rsidRDefault="00D008C9" w:rsidP="00D008C9">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rPr>
      </w:pPr>
      <w:proofErr w:type="gramStart"/>
      <w:r w:rsidRPr="008715A1">
        <w:rPr>
          <w:color w:val="auto"/>
          <w:sz w:val="28"/>
          <w:szCs w:val="28"/>
          <w:lang w:val="en-US"/>
        </w:rPr>
        <w:t>An  ensemble</w:t>
      </w:r>
      <w:proofErr w:type="gramEnd"/>
      <w:r w:rsidRPr="008715A1">
        <w:rPr>
          <w:color w:val="auto"/>
          <w:sz w:val="28"/>
          <w:szCs w:val="28"/>
          <w:lang w:val="en-US"/>
        </w:rPr>
        <w:t xml:space="preserve"> model of QSAR tools for regulatory risk assessment [</w:t>
      </w:r>
      <w:r w:rsidRPr="008715A1">
        <w:rPr>
          <w:color w:val="auto"/>
          <w:sz w:val="28"/>
          <w:szCs w:val="28"/>
        </w:rPr>
        <w:t>Электронный</w:t>
      </w:r>
      <w:r w:rsidRPr="008715A1">
        <w:rPr>
          <w:color w:val="auto"/>
          <w:sz w:val="28"/>
          <w:szCs w:val="28"/>
          <w:lang w:val="en-US"/>
        </w:rPr>
        <w:t xml:space="preserve"> </w:t>
      </w:r>
      <w:r w:rsidRPr="008715A1">
        <w:rPr>
          <w:color w:val="auto"/>
          <w:sz w:val="28"/>
          <w:szCs w:val="28"/>
        </w:rPr>
        <w:t>ресурс</w:t>
      </w:r>
      <w:r w:rsidRPr="008715A1">
        <w:rPr>
          <w:color w:val="auto"/>
          <w:sz w:val="28"/>
          <w:szCs w:val="28"/>
          <w:lang w:val="en-US"/>
        </w:rPr>
        <w:t xml:space="preserve">] / </w:t>
      </w:r>
      <w:proofErr w:type="spellStart"/>
      <w:r w:rsidRPr="008715A1">
        <w:rPr>
          <w:color w:val="auto"/>
          <w:sz w:val="28"/>
          <w:szCs w:val="28"/>
          <w:lang w:val="en-US"/>
        </w:rPr>
        <w:t>Prachi</w:t>
      </w:r>
      <w:proofErr w:type="spellEnd"/>
      <w:r w:rsidRPr="008715A1">
        <w:rPr>
          <w:color w:val="auto"/>
          <w:sz w:val="28"/>
          <w:szCs w:val="28"/>
          <w:lang w:val="en-US"/>
        </w:rPr>
        <w:t xml:space="preserve"> </w:t>
      </w:r>
      <w:proofErr w:type="spellStart"/>
      <w:r w:rsidRPr="008715A1">
        <w:rPr>
          <w:color w:val="auto"/>
          <w:sz w:val="28"/>
          <w:szCs w:val="28"/>
          <w:lang w:val="en-US"/>
        </w:rPr>
        <w:t>Pradeep</w:t>
      </w:r>
      <w:proofErr w:type="spellEnd"/>
      <w:r w:rsidRPr="008715A1">
        <w:rPr>
          <w:color w:val="auto"/>
          <w:sz w:val="28"/>
          <w:szCs w:val="28"/>
          <w:lang w:val="en-US"/>
        </w:rPr>
        <w:t xml:space="preserve">, Richard </w:t>
      </w:r>
      <w:proofErr w:type="spellStart"/>
      <w:r w:rsidRPr="008715A1">
        <w:rPr>
          <w:color w:val="auto"/>
          <w:sz w:val="28"/>
          <w:szCs w:val="28"/>
          <w:lang w:val="en-US"/>
        </w:rPr>
        <w:t>J.Povinelli</w:t>
      </w:r>
      <w:proofErr w:type="spellEnd"/>
      <w:r w:rsidRPr="008715A1">
        <w:rPr>
          <w:color w:val="auto"/>
          <w:sz w:val="28"/>
          <w:szCs w:val="28"/>
          <w:lang w:val="en-US"/>
        </w:rPr>
        <w:t xml:space="preserve">, Shannon White, Stephen </w:t>
      </w:r>
      <w:proofErr w:type="spellStart"/>
      <w:r w:rsidRPr="008715A1">
        <w:rPr>
          <w:color w:val="auto"/>
          <w:sz w:val="28"/>
          <w:szCs w:val="28"/>
          <w:lang w:val="en-US"/>
        </w:rPr>
        <w:t>J.Merrill</w:t>
      </w:r>
      <w:proofErr w:type="spellEnd"/>
      <w:r w:rsidRPr="008715A1">
        <w:rPr>
          <w:color w:val="auto"/>
          <w:sz w:val="28"/>
          <w:szCs w:val="28"/>
          <w:lang w:val="en-US"/>
        </w:rPr>
        <w:t xml:space="preserve">// </w:t>
      </w:r>
      <w:proofErr w:type="spellStart"/>
      <w:r w:rsidRPr="008715A1">
        <w:rPr>
          <w:color w:val="auto"/>
          <w:sz w:val="28"/>
          <w:szCs w:val="28"/>
          <w:lang w:val="en-US"/>
        </w:rPr>
        <w:t>Juornal</w:t>
      </w:r>
      <w:proofErr w:type="spellEnd"/>
      <w:r w:rsidRPr="008715A1">
        <w:rPr>
          <w:color w:val="auto"/>
          <w:sz w:val="28"/>
          <w:szCs w:val="28"/>
          <w:lang w:val="en-US"/>
        </w:rPr>
        <w:t xml:space="preserve"> of </w:t>
      </w:r>
      <w:proofErr w:type="spellStart"/>
      <w:r w:rsidRPr="008715A1">
        <w:rPr>
          <w:color w:val="auto"/>
          <w:sz w:val="28"/>
          <w:szCs w:val="28"/>
          <w:lang w:val="en-US"/>
        </w:rPr>
        <w:t>Cheminformatics</w:t>
      </w:r>
      <w:proofErr w:type="spellEnd"/>
      <w:r w:rsidRPr="008715A1">
        <w:rPr>
          <w:color w:val="auto"/>
          <w:sz w:val="28"/>
          <w:szCs w:val="28"/>
          <w:lang w:val="en-US"/>
        </w:rPr>
        <w:t xml:space="preserve"> – 2016.  </w:t>
      </w:r>
      <w:r w:rsidRPr="008715A1">
        <w:rPr>
          <w:color w:val="auto"/>
          <w:sz w:val="28"/>
          <w:szCs w:val="28"/>
        </w:rPr>
        <w:t>– Режим доступа: /</w:t>
      </w:r>
      <w:r w:rsidRPr="008715A1">
        <w:rPr>
          <w:color w:val="auto"/>
        </w:rPr>
        <w:t xml:space="preserve"> </w:t>
      </w:r>
      <w:hyperlink r:id="rId27" w:history="1">
        <w:r w:rsidR="00F83BF1" w:rsidRPr="008715A1">
          <w:rPr>
            <w:rStyle w:val="a5"/>
            <w:color w:val="auto"/>
            <w:sz w:val="28"/>
            <w:szCs w:val="28"/>
          </w:rPr>
          <w:t>https://</w:t>
        </w:r>
        <w:r w:rsidR="00F83BF1" w:rsidRPr="008715A1">
          <w:rPr>
            <w:rStyle w:val="a5"/>
            <w:color w:val="auto"/>
            <w:sz w:val="28"/>
            <w:szCs w:val="28"/>
            <w:lang w:val="en-US"/>
          </w:rPr>
          <w:t>www</w:t>
        </w:r>
        <w:r w:rsidR="00F83BF1" w:rsidRPr="008715A1">
          <w:rPr>
            <w:rStyle w:val="a5"/>
            <w:color w:val="auto"/>
            <w:sz w:val="28"/>
            <w:szCs w:val="28"/>
          </w:rPr>
          <w:t>.jcheminf.biomedcentral.com/articles/10.1186/s13321-016-0164-0</w:t>
        </w:r>
      </w:hyperlink>
      <w:r w:rsidRPr="008715A1">
        <w:rPr>
          <w:color w:val="auto"/>
          <w:sz w:val="28"/>
          <w:szCs w:val="28"/>
        </w:rPr>
        <w:t xml:space="preserve"> – Дата доступа: </w:t>
      </w:r>
      <w:r w:rsidR="00EA246D" w:rsidRPr="00EA246D">
        <w:rPr>
          <w:color w:val="auto"/>
          <w:sz w:val="28"/>
          <w:szCs w:val="28"/>
        </w:rPr>
        <w:t>18</w:t>
      </w:r>
      <w:r w:rsidRPr="008715A1">
        <w:rPr>
          <w:color w:val="auto"/>
          <w:sz w:val="28"/>
          <w:szCs w:val="28"/>
        </w:rPr>
        <w:t>.</w:t>
      </w:r>
      <w:r w:rsidR="00EA246D" w:rsidRPr="00EA246D">
        <w:rPr>
          <w:color w:val="auto"/>
          <w:sz w:val="28"/>
          <w:szCs w:val="28"/>
        </w:rPr>
        <w:t>02</w:t>
      </w:r>
      <w:r w:rsidRPr="008715A1">
        <w:rPr>
          <w:color w:val="auto"/>
          <w:sz w:val="28"/>
          <w:szCs w:val="28"/>
        </w:rPr>
        <w:t>.202</w:t>
      </w:r>
      <w:r w:rsidR="00EA246D" w:rsidRPr="00EA246D">
        <w:rPr>
          <w:color w:val="auto"/>
          <w:sz w:val="28"/>
          <w:szCs w:val="28"/>
        </w:rPr>
        <w:t>4</w:t>
      </w:r>
      <w:r w:rsidRPr="008715A1">
        <w:rPr>
          <w:color w:val="auto"/>
          <w:sz w:val="28"/>
          <w:szCs w:val="28"/>
        </w:rPr>
        <w:t>.</w:t>
      </w:r>
    </w:p>
    <w:p w:rsidR="00F83BF1" w:rsidRPr="008715A1" w:rsidRDefault="00F83BF1" w:rsidP="00F83BF1">
      <w:pPr>
        <w:pStyle w:val="aa"/>
        <w:numPr>
          <w:ilvl w:val="0"/>
          <w:numId w:val="13"/>
        </w:numPr>
        <w:shd w:val="clear" w:color="auto" w:fill="auto"/>
        <w:suppressAutoHyphens w:val="0"/>
        <w:spacing w:line="360" w:lineRule="exact"/>
        <w:ind w:leftChars="0" w:left="0" w:firstLineChars="0" w:firstLine="0"/>
        <w:textDirection w:val="lrTb"/>
        <w:textAlignment w:val="auto"/>
        <w:outlineLvl w:val="9"/>
        <w:rPr>
          <w:color w:val="auto"/>
          <w:sz w:val="28"/>
          <w:szCs w:val="28"/>
          <w:lang w:val="en-US"/>
        </w:rPr>
      </w:pPr>
      <w:r w:rsidRPr="008715A1">
        <w:rPr>
          <w:bCs/>
          <w:iCs/>
          <w:color w:val="auto"/>
          <w:sz w:val="28"/>
          <w:szCs w:val="28"/>
          <w:lang w:val="en-US"/>
        </w:rPr>
        <w:t xml:space="preserve">In silico </w:t>
      </w:r>
      <w:r w:rsidRPr="008715A1">
        <w:rPr>
          <w:bCs/>
          <w:color w:val="auto"/>
          <w:spacing w:val="-2"/>
          <w:sz w:val="28"/>
          <w:szCs w:val="28"/>
          <w:lang w:val="en-US"/>
        </w:rPr>
        <w:t>prediction of toxicity and its applications for chemicals at work</w:t>
      </w:r>
      <w:r w:rsidRPr="008715A1">
        <w:rPr>
          <w:bCs/>
          <w:iCs/>
          <w:color w:val="auto"/>
          <w:sz w:val="28"/>
          <w:szCs w:val="28"/>
          <w:lang w:val="en-US"/>
        </w:rPr>
        <w:t xml:space="preserve"> </w:t>
      </w:r>
      <w:r w:rsidRPr="008715A1">
        <w:rPr>
          <w:color w:val="auto"/>
          <w:sz w:val="28"/>
          <w:szCs w:val="28"/>
          <w:lang w:val="en-US"/>
        </w:rPr>
        <w:t>[</w:t>
      </w:r>
      <w:r w:rsidRPr="008715A1">
        <w:rPr>
          <w:color w:val="auto"/>
          <w:sz w:val="28"/>
          <w:szCs w:val="28"/>
        </w:rPr>
        <w:t>Электронный</w:t>
      </w:r>
      <w:r w:rsidRPr="008715A1">
        <w:rPr>
          <w:color w:val="auto"/>
          <w:sz w:val="28"/>
          <w:szCs w:val="28"/>
          <w:lang w:val="en-US"/>
        </w:rPr>
        <w:t xml:space="preserve"> </w:t>
      </w:r>
      <w:r w:rsidRPr="008715A1">
        <w:rPr>
          <w:color w:val="auto"/>
          <w:sz w:val="28"/>
          <w:szCs w:val="28"/>
        </w:rPr>
        <w:t>ресурс</w:t>
      </w:r>
      <w:r w:rsidRPr="008715A1">
        <w:rPr>
          <w:color w:val="auto"/>
          <w:sz w:val="28"/>
          <w:szCs w:val="28"/>
          <w:lang w:val="en-US"/>
        </w:rPr>
        <w:t>] /Kyung-</w:t>
      </w:r>
      <w:proofErr w:type="spellStart"/>
      <w:r w:rsidRPr="008715A1">
        <w:rPr>
          <w:color w:val="auto"/>
          <w:sz w:val="28"/>
          <w:szCs w:val="28"/>
          <w:lang w:val="en-US"/>
        </w:rPr>
        <w:t>Taek</w:t>
      </w:r>
      <w:proofErr w:type="spellEnd"/>
      <w:r w:rsidRPr="008715A1">
        <w:rPr>
          <w:color w:val="auto"/>
          <w:sz w:val="28"/>
          <w:szCs w:val="28"/>
          <w:lang w:val="en-US"/>
        </w:rPr>
        <w:t xml:space="preserve"> Rim// National Center for Biotechnology Information. – 2020. – </w:t>
      </w:r>
      <w:r w:rsidRPr="008715A1">
        <w:rPr>
          <w:color w:val="auto"/>
          <w:sz w:val="28"/>
          <w:szCs w:val="28"/>
        </w:rPr>
        <w:t>Режим</w:t>
      </w:r>
      <w:r w:rsidRPr="008715A1">
        <w:rPr>
          <w:color w:val="auto"/>
          <w:sz w:val="28"/>
          <w:szCs w:val="28"/>
          <w:lang w:val="en-US"/>
        </w:rPr>
        <w:t xml:space="preserve"> </w:t>
      </w:r>
      <w:r w:rsidRPr="008715A1">
        <w:rPr>
          <w:color w:val="auto"/>
          <w:sz w:val="28"/>
          <w:szCs w:val="28"/>
        </w:rPr>
        <w:t>доступа</w:t>
      </w:r>
      <w:r w:rsidRPr="008715A1">
        <w:rPr>
          <w:color w:val="auto"/>
          <w:sz w:val="28"/>
          <w:szCs w:val="28"/>
          <w:lang w:val="en-US"/>
        </w:rPr>
        <w:t xml:space="preserve">: https://www.ncbi.nlm.nih.gov/pmc/articles/PMC7223298/ – </w:t>
      </w:r>
      <w:r w:rsidRPr="008715A1">
        <w:rPr>
          <w:color w:val="auto"/>
          <w:sz w:val="28"/>
          <w:szCs w:val="28"/>
        </w:rPr>
        <w:t>Дата</w:t>
      </w:r>
      <w:r w:rsidRPr="008715A1">
        <w:rPr>
          <w:color w:val="auto"/>
          <w:sz w:val="28"/>
          <w:szCs w:val="28"/>
          <w:lang w:val="en-US"/>
        </w:rPr>
        <w:t xml:space="preserve"> </w:t>
      </w:r>
      <w:r w:rsidRPr="008715A1">
        <w:rPr>
          <w:color w:val="auto"/>
          <w:sz w:val="28"/>
          <w:szCs w:val="28"/>
        </w:rPr>
        <w:t>доступа</w:t>
      </w:r>
      <w:r w:rsidRPr="008715A1">
        <w:rPr>
          <w:color w:val="auto"/>
          <w:sz w:val="28"/>
          <w:szCs w:val="28"/>
          <w:lang w:val="en-US"/>
        </w:rPr>
        <w:t xml:space="preserve">: </w:t>
      </w:r>
      <w:r w:rsidR="00EA246D">
        <w:rPr>
          <w:color w:val="auto"/>
          <w:sz w:val="28"/>
          <w:szCs w:val="28"/>
          <w:lang w:val="en-US"/>
        </w:rPr>
        <w:t>26</w:t>
      </w:r>
      <w:r w:rsidRPr="008715A1">
        <w:rPr>
          <w:color w:val="auto"/>
          <w:sz w:val="28"/>
          <w:szCs w:val="28"/>
          <w:lang w:val="en-US"/>
        </w:rPr>
        <w:t>.</w:t>
      </w:r>
      <w:r w:rsidR="00EA246D">
        <w:rPr>
          <w:color w:val="auto"/>
          <w:sz w:val="28"/>
          <w:szCs w:val="28"/>
          <w:lang w:val="en-US"/>
        </w:rPr>
        <w:t>03</w:t>
      </w:r>
      <w:r w:rsidRPr="008715A1">
        <w:rPr>
          <w:color w:val="auto"/>
          <w:sz w:val="28"/>
          <w:szCs w:val="28"/>
          <w:lang w:val="en-US"/>
        </w:rPr>
        <w:t>.202</w:t>
      </w:r>
      <w:r w:rsidR="00EA246D">
        <w:rPr>
          <w:color w:val="auto"/>
          <w:sz w:val="28"/>
          <w:szCs w:val="28"/>
          <w:lang w:val="en-US"/>
        </w:rPr>
        <w:t>4</w:t>
      </w:r>
      <w:r w:rsidRPr="008715A1">
        <w:rPr>
          <w:color w:val="auto"/>
          <w:sz w:val="28"/>
          <w:szCs w:val="28"/>
          <w:lang w:val="en-US"/>
        </w:rPr>
        <w:t>.</w:t>
      </w:r>
    </w:p>
    <w:p w:rsidR="006737D2" w:rsidRPr="00D33F15" w:rsidRDefault="00D33F15" w:rsidP="005561BB">
      <w:pPr>
        <w:pStyle w:val="aa"/>
        <w:numPr>
          <w:ilvl w:val="0"/>
          <w:numId w:val="13"/>
        </w:numPr>
        <w:shd w:val="clear" w:color="auto" w:fill="auto"/>
        <w:suppressAutoHyphens w:val="0"/>
        <w:spacing w:line="360" w:lineRule="exact"/>
        <w:ind w:leftChars="0" w:left="1" w:firstLineChars="0" w:hanging="3"/>
        <w:textDirection w:val="lrTb"/>
        <w:textAlignment w:val="auto"/>
        <w:outlineLvl w:val="9"/>
        <w:rPr>
          <w:lang w:val="en-GB"/>
        </w:rPr>
      </w:pPr>
      <w:r w:rsidRPr="00D33F15">
        <w:rPr>
          <w:rStyle w:val="title-text"/>
          <w:color w:val="000000" w:themeColor="text1"/>
          <w:sz w:val="28"/>
          <w:szCs w:val="28"/>
          <w:lang w:val="en-GB"/>
        </w:rPr>
        <w:t>Machine learning small molecule properties in drug discovery [</w:t>
      </w:r>
      <w:r w:rsidRPr="00D33F15">
        <w:rPr>
          <w:rStyle w:val="title-text"/>
          <w:color w:val="000000" w:themeColor="text1"/>
          <w:sz w:val="28"/>
          <w:szCs w:val="28"/>
        </w:rPr>
        <w:t>Электронный</w:t>
      </w:r>
      <w:r w:rsidRPr="00D33F15">
        <w:rPr>
          <w:rStyle w:val="title-text"/>
          <w:color w:val="000000" w:themeColor="text1"/>
          <w:sz w:val="28"/>
          <w:szCs w:val="28"/>
          <w:lang w:val="en-GB"/>
        </w:rPr>
        <w:t xml:space="preserve"> </w:t>
      </w:r>
      <w:r w:rsidRPr="00D33F15">
        <w:rPr>
          <w:rStyle w:val="title-text"/>
          <w:color w:val="000000" w:themeColor="text1"/>
          <w:sz w:val="28"/>
          <w:szCs w:val="28"/>
        </w:rPr>
        <w:t>ресурс</w:t>
      </w:r>
      <w:r w:rsidRPr="00D33F15">
        <w:rPr>
          <w:rStyle w:val="title-text"/>
          <w:color w:val="000000" w:themeColor="text1"/>
          <w:sz w:val="28"/>
          <w:szCs w:val="28"/>
          <w:lang w:val="en-GB"/>
        </w:rPr>
        <w:t xml:space="preserve">] / </w:t>
      </w:r>
      <w:r w:rsidRPr="00D33F15">
        <w:rPr>
          <w:color w:val="000000" w:themeColor="text1"/>
          <w:sz w:val="28"/>
          <w:szCs w:val="28"/>
          <w:lang w:val="en-GB"/>
        </w:rPr>
        <w:t>Nikolai Schain, Maciej Majewski</w:t>
      </w:r>
      <w:r w:rsidRPr="00D33F15">
        <w:rPr>
          <w:color w:val="000000" w:themeColor="text1"/>
          <w:lang w:val="en-GB"/>
        </w:rPr>
        <w:t xml:space="preserve"> </w:t>
      </w:r>
      <w:r w:rsidRPr="00D33F15">
        <w:rPr>
          <w:color w:val="000000" w:themeColor="text1"/>
          <w:sz w:val="28"/>
          <w:szCs w:val="28"/>
          <w:lang w:val="en-GB"/>
        </w:rPr>
        <w:t xml:space="preserve">// Artificial Intelligence Chemistry. – 2023. </w:t>
      </w:r>
      <w:r w:rsidRPr="00D33F15">
        <w:rPr>
          <w:sz w:val="28"/>
          <w:szCs w:val="28"/>
          <w:lang w:val="en-GB"/>
        </w:rPr>
        <w:t xml:space="preserve">– </w:t>
      </w:r>
      <w:r w:rsidRPr="00D33F15">
        <w:rPr>
          <w:sz w:val="28"/>
          <w:szCs w:val="28"/>
        </w:rPr>
        <w:t>Режим</w:t>
      </w:r>
      <w:r w:rsidRPr="00D33F15">
        <w:rPr>
          <w:sz w:val="28"/>
          <w:szCs w:val="28"/>
          <w:lang w:val="en-GB"/>
        </w:rPr>
        <w:t xml:space="preserve"> </w:t>
      </w:r>
      <w:r w:rsidRPr="00D33F15">
        <w:rPr>
          <w:sz w:val="28"/>
          <w:szCs w:val="28"/>
        </w:rPr>
        <w:t>доступа</w:t>
      </w:r>
      <w:r w:rsidRPr="00D33F15">
        <w:rPr>
          <w:sz w:val="28"/>
          <w:szCs w:val="28"/>
          <w:lang w:val="en-GB"/>
        </w:rPr>
        <w:t xml:space="preserve">: </w:t>
      </w:r>
      <w:hyperlink r:id="rId28" w:history="1">
        <w:r w:rsidRPr="00D33F15">
          <w:rPr>
            <w:rStyle w:val="a5"/>
            <w:sz w:val="28"/>
            <w:szCs w:val="28"/>
            <w:lang w:val="en-US"/>
          </w:rPr>
          <w:t>https://www.sciencedirect.com/science/article/pii/S2949747723000209</w:t>
        </w:r>
      </w:hyperlink>
      <w:r w:rsidRPr="00D33F15">
        <w:rPr>
          <w:sz w:val="28"/>
          <w:szCs w:val="28"/>
          <w:lang w:val="en-GB"/>
        </w:rPr>
        <w:t xml:space="preserve"> – 24.04.2024</w:t>
      </w:r>
    </w:p>
    <w:p w:rsidR="005F4D9A" w:rsidRPr="005F4D9A" w:rsidRDefault="005F4D9A" w:rsidP="005F4D9A">
      <w:pPr>
        <w:pStyle w:val="aa"/>
        <w:numPr>
          <w:ilvl w:val="0"/>
          <w:numId w:val="13"/>
        </w:numPr>
        <w:spacing w:line="360" w:lineRule="atLeast"/>
        <w:ind w:leftChars="0" w:left="0" w:firstLineChars="0" w:firstLine="709"/>
        <w:rPr>
          <w:color w:val="auto"/>
          <w:sz w:val="28"/>
          <w:szCs w:val="28"/>
          <w:lang w:val="en-GB"/>
        </w:rPr>
      </w:pPr>
      <w:proofErr w:type="spellStart"/>
      <w:r w:rsidRPr="005F4D9A">
        <w:rPr>
          <w:color w:val="auto"/>
          <w:sz w:val="28"/>
          <w:szCs w:val="28"/>
          <w:lang w:val="en-GB"/>
        </w:rPr>
        <w:lastRenderedPageBreak/>
        <w:t>MolToxPred</w:t>
      </w:r>
      <w:proofErr w:type="spellEnd"/>
      <w:r w:rsidRPr="005F4D9A">
        <w:rPr>
          <w:color w:val="auto"/>
          <w:sz w:val="28"/>
          <w:szCs w:val="28"/>
          <w:lang w:val="en-GB"/>
        </w:rPr>
        <w:t xml:space="preserve">: small molecule toxicity prediction using machine learning approach </w:t>
      </w:r>
      <w:r w:rsidRPr="005F4D9A">
        <w:rPr>
          <w:rStyle w:val="title-text"/>
          <w:color w:val="000000" w:themeColor="text1"/>
          <w:sz w:val="28"/>
          <w:szCs w:val="28"/>
          <w:lang w:val="en-GB"/>
        </w:rPr>
        <w:t>[</w:t>
      </w:r>
      <w:r w:rsidRPr="005F4D9A">
        <w:rPr>
          <w:rStyle w:val="title-text"/>
          <w:color w:val="000000" w:themeColor="text1"/>
          <w:sz w:val="28"/>
          <w:szCs w:val="28"/>
        </w:rPr>
        <w:t>Электронный</w:t>
      </w:r>
      <w:r w:rsidRPr="005F4D9A">
        <w:rPr>
          <w:rStyle w:val="title-text"/>
          <w:color w:val="000000" w:themeColor="text1"/>
          <w:sz w:val="28"/>
          <w:szCs w:val="28"/>
          <w:lang w:val="en-GB"/>
        </w:rPr>
        <w:t xml:space="preserve"> </w:t>
      </w:r>
      <w:r w:rsidRPr="005F4D9A">
        <w:rPr>
          <w:rStyle w:val="title-text"/>
          <w:color w:val="000000" w:themeColor="text1"/>
          <w:sz w:val="28"/>
          <w:szCs w:val="28"/>
        </w:rPr>
        <w:t>ресурс</w:t>
      </w:r>
      <w:r w:rsidRPr="005F4D9A">
        <w:rPr>
          <w:rStyle w:val="title-text"/>
          <w:color w:val="000000" w:themeColor="text1"/>
          <w:sz w:val="28"/>
          <w:szCs w:val="28"/>
          <w:lang w:val="en-GB"/>
        </w:rPr>
        <w:t xml:space="preserve">]/ </w:t>
      </w:r>
      <w:r w:rsidRPr="005F4D9A">
        <w:rPr>
          <w:color w:val="auto"/>
          <w:sz w:val="28"/>
          <w:szCs w:val="28"/>
          <w:lang w:val="en-GB"/>
        </w:rPr>
        <w:t xml:space="preserve">Anjali </w:t>
      </w:r>
      <w:proofErr w:type="spellStart"/>
      <w:r w:rsidRPr="005F4D9A">
        <w:rPr>
          <w:color w:val="auto"/>
          <w:sz w:val="28"/>
          <w:szCs w:val="28"/>
          <w:lang w:val="en-GB"/>
        </w:rPr>
        <w:t>Setiya</w:t>
      </w:r>
      <w:proofErr w:type="spellEnd"/>
      <w:r w:rsidRPr="005F4D9A">
        <w:rPr>
          <w:color w:val="auto"/>
          <w:sz w:val="28"/>
          <w:szCs w:val="28"/>
          <w:lang w:val="en-GB"/>
        </w:rPr>
        <w:t xml:space="preserve">, </w:t>
      </w:r>
      <w:proofErr w:type="spellStart"/>
      <w:r w:rsidRPr="005F4D9A">
        <w:rPr>
          <w:color w:val="auto"/>
          <w:sz w:val="28"/>
          <w:szCs w:val="28"/>
          <w:lang w:val="en-GB"/>
        </w:rPr>
        <w:t>Vinod</w:t>
      </w:r>
      <w:proofErr w:type="spellEnd"/>
      <w:r w:rsidRPr="005F4D9A">
        <w:rPr>
          <w:color w:val="auto"/>
          <w:sz w:val="28"/>
          <w:szCs w:val="28"/>
          <w:lang w:val="en-GB"/>
        </w:rPr>
        <w:t xml:space="preserve"> </w:t>
      </w:r>
      <w:proofErr w:type="spellStart"/>
      <w:r w:rsidRPr="005F4D9A">
        <w:rPr>
          <w:color w:val="auto"/>
          <w:sz w:val="28"/>
          <w:szCs w:val="28"/>
          <w:lang w:val="en-GB"/>
        </w:rPr>
        <w:t>Jani</w:t>
      </w:r>
      <w:proofErr w:type="spellEnd"/>
      <w:r w:rsidRPr="005F4D9A">
        <w:rPr>
          <w:color w:val="auto"/>
          <w:sz w:val="28"/>
          <w:szCs w:val="28"/>
          <w:lang w:val="en-GB"/>
        </w:rPr>
        <w:t xml:space="preserve">, </w:t>
      </w:r>
      <w:proofErr w:type="spellStart"/>
      <w:r w:rsidRPr="005F4D9A">
        <w:rPr>
          <w:color w:val="auto"/>
          <w:sz w:val="28"/>
          <w:szCs w:val="28"/>
          <w:lang w:val="en-GB"/>
        </w:rPr>
        <w:t>Uddhavesh</w:t>
      </w:r>
      <w:proofErr w:type="spellEnd"/>
      <w:r w:rsidRPr="005F4D9A">
        <w:rPr>
          <w:color w:val="auto"/>
          <w:sz w:val="28"/>
          <w:szCs w:val="28"/>
          <w:lang w:val="en-GB"/>
        </w:rPr>
        <w:t xml:space="preserve"> </w:t>
      </w:r>
      <w:proofErr w:type="spellStart"/>
      <w:r w:rsidRPr="005F4D9A">
        <w:rPr>
          <w:color w:val="auto"/>
          <w:sz w:val="28"/>
          <w:szCs w:val="28"/>
          <w:lang w:val="en-GB"/>
        </w:rPr>
        <w:t>Sonavane</w:t>
      </w:r>
      <w:proofErr w:type="spellEnd"/>
      <w:r w:rsidRPr="005F4D9A">
        <w:rPr>
          <w:color w:val="auto"/>
          <w:sz w:val="28"/>
          <w:szCs w:val="28"/>
          <w:lang w:val="en-GB"/>
        </w:rPr>
        <w:t xml:space="preserve">, </w:t>
      </w:r>
      <w:proofErr w:type="spellStart"/>
      <w:r w:rsidRPr="005F4D9A">
        <w:rPr>
          <w:color w:val="auto"/>
          <w:sz w:val="28"/>
          <w:szCs w:val="28"/>
          <w:lang w:val="en-GB"/>
        </w:rPr>
        <w:t>Rajendra</w:t>
      </w:r>
      <w:proofErr w:type="spellEnd"/>
      <w:r w:rsidRPr="005F4D9A">
        <w:rPr>
          <w:color w:val="auto"/>
          <w:sz w:val="28"/>
          <w:szCs w:val="28"/>
          <w:lang w:val="en-GB"/>
        </w:rPr>
        <w:t xml:space="preserve"> Joshi // </w:t>
      </w:r>
      <w:r w:rsidR="00BB0F5D">
        <w:rPr>
          <w:color w:val="auto"/>
          <w:sz w:val="28"/>
          <w:szCs w:val="28"/>
          <w:lang w:val="en-US"/>
        </w:rPr>
        <w:t>National Center of Medicine</w:t>
      </w:r>
      <w:r w:rsidR="00BB0F5D" w:rsidRPr="00BB0F5D">
        <w:rPr>
          <w:color w:val="auto"/>
          <w:sz w:val="28"/>
          <w:szCs w:val="28"/>
          <w:lang w:val="en-GB"/>
        </w:rPr>
        <w:t xml:space="preserve">. – 2024. –  </w:t>
      </w:r>
      <w:r w:rsidR="00BB0F5D">
        <w:rPr>
          <w:color w:val="auto"/>
          <w:sz w:val="28"/>
          <w:szCs w:val="28"/>
        </w:rPr>
        <w:t>Режим</w:t>
      </w:r>
      <w:r w:rsidR="00BB0F5D" w:rsidRPr="00BB0F5D">
        <w:rPr>
          <w:color w:val="auto"/>
          <w:sz w:val="28"/>
          <w:szCs w:val="28"/>
          <w:lang w:val="en-GB"/>
        </w:rPr>
        <w:t xml:space="preserve"> </w:t>
      </w:r>
      <w:r w:rsidR="00BB0F5D">
        <w:rPr>
          <w:color w:val="auto"/>
          <w:sz w:val="28"/>
          <w:szCs w:val="28"/>
        </w:rPr>
        <w:t>доступа</w:t>
      </w:r>
      <w:r w:rsidR="00BB0F5D" w:rsidRPr="00BB0F5D">
        <w:rPr>
          <w:color w:val="auto"/>
          <w:sz w:val="28"/>
          <w:szCs w:val="28"/>
          <w:lang w:val="en-GB"/>
        </w:rPr>
        <w:t xml:space="preserve">: </w:t>
      </w:r>
    </w:p>
    <w:p w:rsidR="002C779B" w:rsidRPr="00C7528E" w:rsidRDefault="00F607AD" w:rsidP="00BB0F5D">
      <w:pPr>
        <w:pStyle w:val="aa"/>
        <w:shd w:val="clear" w:color="auto" w:fill="auto"/>
        <w:suppressAutoHyphens w:val="0"/>
        <w:spacing w:line="360" w:lineRule="exact"/>
        <w:ind w:leftChars="0" w:left="0" w:firstLineChars="0" w:firstLine="0"/>
        <w:textDirection w:val="lrTb"/>
        <w:textAlignment w:val="auto"/>
        <w:outlineLvl w:val="9"/>
        <w:rPr>
          <w:color w:val="auto"/>
          <w:sz w:val="28"/>
          <w:szCs w:val="28"/>
        </w:rPr>
      </w:pPr>
      <w:hyperlink r:id="rId29" w:history="1">
        <w:r w:rsidR="00BB0F5D" w:rsidRPr="0060479C">
          <w:rPr>
            <w:rStyle w:val="a5"/>
            <w:sz w:val="28"/>
            <w:szCs w:val="28"/>
            <w:lang w:val="en-US"/>
          </w:rPr>
          <w:t>https</w:t>
        </w:r>
        <w:r w:rsidR="00BB0F5D" w:rsidRPr="0060479C">
          <w:rPr>
            <w:rStyle w:val="a5"/>
            <w:sz w:val="28"/>
            <w:szCs w:val="28"/>
          </w:rPr>
          <w:t>://</w:t>
        </w:r>
        <w:r w:rsidR="00BB0F5D" w:rsidRPr="0060479C">
          <w:rPr>
            <w:rStyle w:val="a5"/>
            <w:sz w:val="28"/>
            <w:szCs w:val="28"/>
            <w:lang w:val="en-US"/>
          </w:rPr>
          <w:t>www</w:t>
        </w:r>
        <w:r w:rsidR="00BB0F5D" w:rsidRPr="0060479C">
          <w:rPr>
            <w:rStyle w:val="a5"/>
            <w:sz w:val="28"/>
            <w:szCs w:val="28"/>
          </w:rPr>
          <w:t>.</w:t>
        </w:r>
        <w:proofErr w:type="spellStart"/>
        <w:r w:rsidR="00BB0F5D" w:rsidRPr="0060479C">
          <w:rPr>
            <w:rStyle w:val="a5"/>
            <w:sz w:val="28"/>
            <w:szCs w:val="28"/>
            <w:lang w:val="en-US"/>
          </w:rPr>
          <w:t>ncbi</w:t>
        </w:r>
        <w:proofErr w:type="spellEnd"/>
        <w:r w:rsidR="00BB0F5D" w:rsidRPr="0060479C">
          <w:rPr>
            <w:rStyle w:val="a5"/>
            <w:sz w:val="28"/>
            <w:szCs w:val="28"/>
          </w:rPr>
          <w:t>.</w:t>
        </w:r>
        <w:proofErr w:type="spellStart"/>
        <w:r w:rsidR="00BB0F5D" w:rsidRPr="0060479C">
          <w:rPr>
            <w:rStyle w:val="a5"/>
            <w:sz w:val="28"/>
            <w:szCs w:val="28"/>
            <w:lang w:val="en-US"/>
          </w:rPr>
          <w:t>nlm</w:t>
        </w:r>
        <w:proofErr w:type="spellEnd"/>
        <w:r w:rsidR="00BB0F5D" w:rsidRPr="0060479C">
          <w:rPr>
            <w:rStyle w:val="a5"/>
            <w:sz w:val="28"/>
            <w:szCs w:val="28"/>
          </w:rPr>
          <w:t>.</w:t>
        </w:r>
        <w:proofErr w:type="spellStart"/>
        <w:r w:rsidR="00BB0F5D" w:rsidRPr="0060479C">
          <w:rPr>
            <w:rStyle w:val="a5"/>
            <w:sz w:val="28"/>
            <w:szCs w:val="28"/>
            <w:lang w:val="en-US"/>
          </w:rPr>
          <w:t>nih</w:t>
        </w:r>
        <w:proofErr w:type="spellEnd"/>
        <w:r w:rsidR="00BB0F5D" w:rsidRPr="0060479C">
          <w:rPr>
            <w:rStyle w:val="a5"/>
            <w:sz w:val="28"/>
            <w:szCs w:val="28"/>
          </w:rPr>
          <w:t>.</w:t>
        </w:r>
        <w:proofErr w:type="spellStart"/>
        <w:r w:rsidR="00BB0F5D" w:rsidRPr="0060479C">
          <w:rPr>
            <w:rStyle w:val="a5"/>
            <w:sz w:val="28"/>
            <w:szCs w:val="28"/>
            <w:lang w:val="en-US"/>
          </w:rPr>
          <w:t>gov</w:t>
        </w:r>
        <w:proofErr w:type="spellEnd"/>
        <w:r w:rsidR="00BB0F5D" w:rsidRPr="0060479C">
          <w:rPr>
            <w:rStyle w:val="a5"/>
            <w:sz w:val="28"/>
            <w:szCs w:val="28"/>
          </w:rPr>
          <w:t>/</w:t>
        </w:r>
        <w:proofErr w:type="spellStart"/>
        <w:r w:rsidR="00BB0F5D" w:rsidRPr="0060479C">
          <w:rPr>
            <w:rStyle w:val="a5"/>
            <w:sz w:val="28"/>
            <w:szCs w:val="28"/>
            <w:lang w:val="en-US"/>
          </w:rPr>
          <w:t>pmc</w:t>
        </w:r>
        <w:proofErr w:type="spellEnd"/>
        <w:r w:rsidR="00BB0F5D" w:rsidRPr="0060479C">
          <w:rPr>
            <w:rStyle w:val="a5"/>
            <w:sz w:val="28"/>
            <w:szCs w:val="28"/>
          </w:rPr>
          <w:t>/</w:t>
        </w:r>
        <w:r w:rsidR="00BB0F5D" w:rsidRPr="0060479C">
          <w:rPr>
            <w:rStyle w:val="a5"/>
            <w:sz w:val="28"/>
            <w:szCs w:val="28"/>
            <w:lang w:val="en-US"/>
          </w:rPr>
          <w:t>articles</w:t>
        </w:r>
        <w:r w:rsidR="00BB0F5D" w:rsidRPr="0060479C">
          <w:rPr>
            <w:rStyle w:val="a5"/>
            <w:sz w:val="28"/>
            <w:szCs w:val="28"/>
          </w:rPr>
          <w:t>/</w:t>
        </w:r>
        <w:r w:rsidR="00BB0F5D" w:rsidRPr="0060479C">
          <w:rPr>
            <w:rStyle w:val="a5"/>
            <w:sz w:val="28"/>
            <w:szCs w:val="28"/>
            <w:lang w:val="en-US"/>
          </w:rPr>
          <w:t>PMC</w:t>
        </w:r>
        <w:r w:rsidR="00BB0F5D" w:rsidRPr="0060479C">
          <w:rPr>
            <w:rStyle w:val="a5"/>
            <w:sz w:val="28"/>
            <w:szCs w:val="28"/>
          </w:rPr>
          <w:t>10826801/</w:t>
        </w:r>
        <w:r w:rsidR="00BB0F5D" w:rsidRPr="00BB0F5D">
          <w:rPr>
            <w:rStyle w:val="a5"/>
            <w:sz w:val="28"/>
            <w:szCs w:val="28"/>
            <w:u w:val="none"/>
          </w:rPr>
          <w:t xml:space="preserve"> </w:t>
        </w:r>
        <w:r w:rsidR="00BB0F5D" w:rsidRPr="00BB0F5D">
          <w:rPr>
            <w:rStyle w:val="a5"/>
            <w:color w:val="000000" w:themeColor="text1"/>
            <w:sz w:val="28"/>
            <w:szCs w:val="28"/>
            <w:u w:val="none"/>
          </w:rPr>
          <w:t>–  Дата доступа:</w:t>
        </w:r>
      </w:hyperlink>
      <w:r w:rsidR="00BB0F5D" w:rsidRPr="00BB0F5D">
        <w:rPr>
          <w:color w:val="auto"/>
          <w:sz w:val="28"/>
          <w:szCs w:val="28"/>
        </w:rPr>
        <w:t xml:space="preserve"> 17.02.2024</w:t>
      </w:r>
    </w:p>
    <w:p w:rsidR="00B20444" w:rsidRDefault="00B20444" w:rsidP="00F607AD">
      <w:pPr>
        <w:pStyle w:val="aa"/>
        <w:shd w:val="clear" w:color="auto" w:fill="auto"/>
        <w:suppressAutoHyphens w:val="0"/>
        <w:spacing w:line="360" w:lineRule="exact"/>
        <w:ind w:leftChars="0" w:left="0" w:firstLineChars="0" w:firstLine="720"/>
        <w:textDirection w:val="lrTb"/>
        <w:textAlignment w:val="auto"/>
        <w:outlineLvl w:val="9"/>
        <w:rPr>
          <w:color w:val="auto"/>
          <w:sz w:val="28"/>
          <w:szCs w:val="28"/>
          <w:lang w:val="en-US"/>
        </w:rPr>
      </w:pPr>
      <w:r w:rsidRPr="00A85E0F">
        <w:rPr>
          <w:color w:val="auto"/>
          <w:sz w:val="28"/>
          <w:szCs w:val="28"/>
        </w:rPr>
        <w:t>10.</w:t>
      </w:r>
      <w:r w:rsidR="008A63D5" w:rsidRPr="00A85E0F">
        <w:rPr>
          <w:color w:val="auto"/>
          <w:sz w:val="28"/>
          <w:szCs w:val="28"/>
        </w:rPr>
        <w:t xml:space="preserve"> </w:t>
      </w:r>
      <w:r>
        <w:rPr>
          <w:color w:val="auto"/>
          <w:sz w:val="28"/>
          <w:szCs w:val="28"/>
          <w:lang w:val="en-GB"/>
        </w:rPr>
        <w:t>Random</w:t>
      </w:r>
      <w:r w:rsidRPr="00A85E0F">
        <w:rPr>
          <w:color w:val="auto"/>
          <w:sz w:val="28"/>
          <w:szCs w:val="28"/>
        </w:rPr>
        <w:t xml:space="preserve"> </w:t>
      </w:r>
      <w:r>
        <w:rPr>
          <w:color w:val="auto"/>
          <w:sz w:val="28"/>
          <w:szCs w:val="28"/>
          <w:lang w:val="en-GB"/>
        </w:rPr>
        <w:t>Forest</w:t>
      </w:r>
      <w:r w:rsidRPr="00A85E0F">
        <w:rPr>
          <w:color w:val="auto"/>
          <w:sz w:val="28"/>
          <w:szCs w:val="28"/>
        </w:rPr>
        <w:t xml:space="preserve"> </w:t>
      </w:r>
      <w:proofErr w:type="spellStart"/>
      <w:r>
        <w:rPr>
          <w:color w:val="auto"/>
          <w:sz w:val="28"/>
          <w:szCs w:val="28"/>
          <w:lang w:val="en-GB"/>
        </w:rPr>
        <w:t>vs</w:t>
      </w:r>
      <w:proofErr w:type="spellEnd"/>
      <w:r w:rsidRPr="00A85E0F">
        <w:rPr>
          <w:color w:val="auto"/>
          <w:sz w:val="28"/>
          <w:szCs w:val="28"/>
        </w:rPr>
        <w:t xml:space="preserve"> </w:t>
      </w:r>
      <w:r>
        <w:rPr>
          <w:color w:val="auto"/>
          <w:sz w:val="28"/>
          <w:szCs w:val="28"/>
          <w:lang w:val="en-GB"/>
        </w:rPr>
        <w:t>Extremely</w:t>
      </w:r>
      <w:r w:rsidRPr="00A85E0F">
        <w:rPr>
          <w:color w:val="auto"/>
          <w:sz w:val="28"/>
          <w:szCs w:val="28"/>
        </w:rPr>
        <w:t xml:space="preserve"> </w:t>
      </w:r>
      <w:r>
        <w:rPr>
          <w:color w:val="auto"/>
          <w:sz w:val="28"/>
          <w:szCs w:val="28"/>
          <w:lang w:val="en-GB"/>
        </w:rPr>
        <w:t>Randomized</w:t>
      </w:r>
      <w:r w:rsidRPr="00A85E0F">
        <w:rPr>
          <w:color w:val="auto"/>
          <w:sz w:val="28"/>
          <w:szCs w:val="28"/>
        </w:rPr>
        <w:t xml:space="preserve"> </w:t>
      </w:r>
      <w:r>
        <w:rPr>
          <w:color w:val="auto"/>
          <w:sz w:val="28"/>
          <w:szCs w:val="28"/>
          <w:lang w:val="en-GB"/>
        </w:rPr>
        <w:t>Trees</w:t>
      </w:r>
      <w:r w:rsidRPr="00A85E0F">
        <w:rPr>
          <w:color w:val="auto"/>
          <w:sz w:val="28"/>
          <w:szCs w:val="28"/>
        </w:rPr>
        <w:t xml:space="preserve"> </w:t>
      </w:r>
      <w:r w:rsidRPr="00A85E0F">
        <w:rPr>
          <w:rStyle w:val="title-text"/>
          <w:color w:val="000000" w:themeColor="text1"/>
          <w:sz w:val="28"/>
          <w:szCs w:val="28"/>
        </w:rPr>
        <w:t>[</w:t>
      </w:r>
      <w:r w:rsidRPr="005F4D9A">
        <w:rPr>
          <w:rStyle w:val="title-text"/>
          <w:color w:val="000000" w:themeColor="text1"/>
          <w:sz w:val="28"/>
          <w:szCs w:val="28"/>
        </w:rPr>
        <w:t>Электронный</w:t>
      </w:r>
      <w:r w:rsidRPr="00A85E0F">
        <w:rPr>
          <w:rStyle w:val="title-text"/>
          <w:color w:val="000000" w:themeColor="text1"/>
          <w:sz w:val="28"/>
          <w:szCs w:val="28"/>
        </w:rPr>
        <w:t xml:space="preserve"> </w:t>
      </w:r>
      <w:r w:rsidRPr="005F4D9A">
        <w:rPr>
          <w:rStyle w:val="title-text"/>
          <w:color w:val="000000" w:themeColor="text1"/>
          <w:sz w:val="28"/>
          <w:szCs w:val="28"/>
        </w:rPr>
        <w:t>ресурс</w:t>
      </w:r>
      <w:r w:rsidRPr="00A85E0F">
        <w:rPr>
          <w:rStyle w:val="title-text"/>
          <w:color w:val="000000" w:themeColor="text1"/>
          <w:sz w:val="28"/>
          <w:szCs w:val="28"/>
        </w:rPr>
        <w:t>]</w:t>
      </w:r>
      <w:r w:rsidRPr="00A85E0F">
        <w:rPr>
          <w:color w:val="auto"/>
          <w:sz w:val="28"/>
          <w:szCs w:val="28"/>
        </w:rPr>
        <w:t xml:space="preserve">/ </w:t>
      </w:r>
      <w:proofErr w:type="spellStart"/>
      <w:r>
        <w:rPr>
          <w:color w:val="auto"/>
          <w:sz w:val="28"/>
          <w:szCs w:val="28"/>
          <w:lang w:val="en-GB"/>
        </w:rPr>
        <w:t>Emmanuela</w:t>
      </w:r>
      <w:proofErr w:type="spellEnd"/>
      <w:r w:rsidRPr="00A85E0F">
        <w:rPr>
          <w:color w:val="auto"/>
          <w:sz w:val="28"/>
          <w:szCs w:val="28"/>
        </w:rPr>
        <w:t xml:space="preserve"> </w:t>
      </w:r>
      <w:proofErr w:type="spellStart"/>
      <w:r>
        <w:rPr>
          <w:color w:val="auto"/>
          <w:sz w:val="28"/>
          <w:szCs w:val="28"/>
          <w:lang w:val="en-GB"/>
        </w:rPr>
        <w:t>Budu</w:t>
      </w:r>
      <w:proofErr w:type="spellEnd"/>
      <w:r w:rsidRPr="00A85E0F">
        <w:rPr>
          <w:color w:val="auto"/>
          <w:sz w:val="28"/>
          <w:szCs w:val="28"/>
        </w:rPr>
        <w:t xml:space="preserve">// </w:t>
      </w:r>
      <w:proofErr w:type="spellStart"/>
      <w:r>
        <w:rPr>
          <w:color w:val="auto"/>
          <w:sz w:val="28"/>
          <w:szCs w:val="28"/>
          <w:lang w:val="en-GB"/>
        </w:rPr>
        <w:t>Baeldung</w:t>
      </w:r>
      <w:proofErr w:type="spellEnd"/>
      <w:r w:rsidRPr="00A85E0F">
        <w:rPr>
          <w:color w:val="auto"/>
          <w:sz w:val="28"/>
          <w:szCs w:val="28"/>
        </w:rPr>
        <w:t xml:space="preserve">. – 2023. –  </w:t>
      </w:r>
      <w:r>
        <w:rPr>
          <w:color w:val="auto"/>
          <w:sz w:val="28"/>
          <w:szCs w:val="28"/>
        </w:rPr>
        <w:t>Режим</w:t>
      </w:r>
      <w:r w:rsidRPr="00A85E0F">
        <w:rPr>
          <w:color w:val="auto"/>
          <w:sz w:val="28"/>
          <w:szCs w:val="28"/>
        </w:rPr>
        <w:t xml:space="preserve"> </w:t>
      </w:r>
      <w:r>
        <w:rPr>
          <w:color w:val="auto"/>
          <w:sz w:val="28"/>
          <w:szCs w:val="28"/>
        </w:rPr>
        <w:t>доступа</w:t>
      </w:r>
      <w:r w:rsidRPr="00A85E0F">
        <w:rPr>
          <w:color w:val="auto"/>
          <w:sz w:val="28"/>
          <w:szCs w:val="28"/>
        </w:rPr>
        <w:t xml:space="preserve">: </w:t>
      </w:r>
      <w:hyperlink r:id="rId30" w:history="1">
        <w:r w:rsidRPr="00B20444">
          <w:rPr>
            <w:rStyle w:val="a5"/>
            <w:sz w:val="28"/>
            <w:szCs w:val="28"/>
            <w:lang w:val="en-GB"/>
          </w:rPr>
          <w:t>https</w:t>
        </w:r>
        <w:r w:rsidRPr="00A85E0F">
          <w:rPr>
            <w:rStyle w:val="a5"/>
            <w:sz w:val="28"/>
            <w:szCs w:val="28"/>
          </w:rPr>
          <w:t>://</w:t>
        </w:r>
        <w:r w:rsidRPr="00B20444">
          <w:rPr>
            <w:rStyle w:val="a5"/>
            <w:sz w:val="28"/>
            <w:szCs w:val="28"/>
            <w:lang w:val="en-GB"/>
          </w:rPr>
          <w:t>www</w:t>
        </w:r>
        <w:r w:rsidRPr="00A85E0F">
          <w:rPr>
            <w:rStyle w:val="a5"/>
            <w:sz w:val="28"/>
            <w:szCs w:val="28"/>
          </w:rPr>
          <w:t>.</w:t>
        </w:r>
        <w:proofErr w:type="spellStart"/>
        <w:r w:rsidRPr="00B20444">
          <w:rPr>
            <w:rStyle w:val="a5"/>
            <w:sz w:val="28"/>
            <w:szCs w:val="28"/>
            <w:lang w:val="en-GB"/>
          </w:rPr>
          <w:t>baeldung</w:t>
        </w:r>
        <w:proofErr w:type="spellEnd"/>
        <w:r w:rsidRPr="00A85E0F">
          <w:rPr>
            <w:rStyle w:val="a5"/>
            <w:sz w:val="28"/>
            <w:szCs w:val="28"/>
          </w:rPr>
          <w:t>.</w:t>
        </w:r>
        <w:r w:rsidRPr="00B20444">
          <w:rPr>
            <w:rStyle w:val="a5"/>
            <w:sz w:val="28"/>
            <w:szCs w:val="28"/>
            <w:lang w:val="en-GB"/>
          </w:rPr>
          <w:t>com</w:t>
        </w:r>
        <w:r w:rsidRPr="00A85E0F">
          <w:rPr>
            <w:rStyle w:val="a5"/>
            <w:sz w:val="28"/>
            <w:szCs w:val="28"/>
          </w:rPr>
          <w:t>/</w:t>
        </w:r>
        <w:proofErr w:type="spellStart"/>
        <w:r w:rsidRPr="00B20444">
          <w:rPr>
            <w:rStyle w:val="a5"/>
            <w:sz w:val="28"/>
            <w:szCs w:val="28"/>
            <w:lang w:val="en-GB"/>
          </w:rPr>
          <w:t>cs</w:t>
        </w:r>
        <w:proofErr w:type="spellEnd"/>
        <w:r w:rsidRPr="00A85E0F">
          <w:rPr>
            <w:rStyle w:val="a5"/>
            <w:sz w:val="28"/>
            <w:szCs w:val="28"/>
          </w:rPr>
          <w:t>/</w:t>
        </w:r>
        <w:r w:rsidRPr="00B20444">
          <w:rPr>
            <w:rStyle w:val="a5"/>
            <w:sz w:val="28"/>
            <w:szCs w:val="28"/>
            <w:lang w:val="en-GB"/>
          </w:rPr>
          <w:t>random</w:t>
        </w:r>
        <w:r w:rsidRPr="00A85E0F">
          <w:rPr>
            <w:rStyle w:val="a5"/>
            <w:sz w:val="28"/>
            <w:szCs w:val="28"/>
          </w:rPr>
          <w:t>-</w:t>
        </w:r>
        <w:r w:rsidRPr="00B20444">
          <w:rPr>
            <w:rStyle w:val="a5"/>
            <w:sz w:val="28"/>
            <w:szCs w:val="28"/>
            <w:lang w:val="en-GB"/>
          </w:rPr>
          <w:t>forest</w:t>
        </w:r>
        <w:r w:rsidRPr="00A85E0F">
          <w:rPr>
            <w:rStyle w:val="a5"/>
            <w:sz w:val="28"/>
            <w:szCs w:val="28"/>
          </w:rPr>
          <w:t>-</w:t>
        </w:r>
        <w:proofErr w:type="spellStart"/>
        <w:r w:rsidRPr="00B20444">
          <w:rPr>
            <w:rStyle w:val="a5"/>
            <w:sz w:val="28"/>
            <w:szCs w:val="28"/>
            <w:lang w:val="en-GB"/>
          </w:rPr>
          <w:t>vs</w:t>
        </w:r>
        <w:proofErr w:type="spellEnd"/>
        <w:r w:rsidRPr="00A85E0F">
          <w:rPr>
            <w:rStyle w:val="a5"/>
            <w:sz w:val="28"/>
            <w:szCs w:val="28"/>
          </w:rPr>
          <w:t>-</w:t>
        </w:r>
        <w:r w:rsidRPr="00B20444">
          <w:rPr>
            <w:rStyle w:val="a5"/>
            <w:sz w:val="28"/>
            <w:szCs w:val="28"/>
            <w:lang w:val="en-GB"/>
          </w:rPr>
          <w:t>extremely</w:t>
        </w:r>
        <w:r w:rsidRPr="00A85E0F">
          <w:rPr>
            <w:rStyle w:val="a5"/>
            <w:sz w:val="28"/>
            <w:szCs w:val="28"/>
          </w:rPr>
          <w:t>-</w:t>
        </w:r>
        <w:r w:rsidRPr="00B20444">
          <w:rPr>
            <w:rStyle w:val="a5"/>
            <w:sz w:val="28"/>
            <w:szCs w:val="28"/>
            <w:lang w:val="en-GB"/>
          </w:rPr>
          <w:t>randomized</w:t>
        </w:r>
        <w:r w:rsidRPr="00A85E0F">
          <w:rPr>
            <w:rStyle w:val="a5"/>
            <w:sz w:val="28"/>
            <w:szCs w:val="28"/>
          </w:rPr>
          <w:t>-</w:t>
        </w:r>
        <w:r w:rsidRPr="00B20444">
          <w:rPr>
            <w:rStyle w:val="a5"/>
            <w:sz w:val="28"/>
            <w:szCs w:val="28"/>
            <w:lang w:val="en-GB"/>
          </w:rPr>
          <w:t>trees</w:t>
        </w:r>
      </w:hyperlink>
      <w:r w:rsidRPr="00A85E0F">
        <w:rPr>
          <w:sz w:val="28"/>
          <w:szCs w:val="28"/>
        </w:rPr>
        <w:t xml:space="preserve"> </w:t>
      </w:r>
      <w:r w:rsidRPr="00A85E0F">
        <w:rPr>
          <w:color w:val="auto"/>
          <w:sz w:val="28"/>
          <w:szCs w:val="28"/>
        </w:rPr>
        <w:t xml:space="preserve">– </w:t>
      </w:r>
      <w:r w:rsidRPr="00B20444">
        <w:rPr>
          <w:color w:val="auto"/>
          <w:sz w:val="28"/>
          <w:szCs w:val="28"/>
        </w:rPr>
        <w:t>Дата</w:t>
      </w:r>
      <w:r w:rsidRPr="00A85E0F">
        <w:rPr>
          <w:color w:val="auto"/>
          <w:sz w:val="28"/>
          <w:szCs w:val="28"/>
        </w:rPr>
        <w:t xml:space="preserve"> </w:t>
      </w:r>
      <w:r w:rsidRPr="00B20444">
        <w:rPr>
          <w:color w:val="auto"/>
          <w:sz w:val="28"/>
          <w:szCs w:val="28"/>
        </w:rPr>
        <w:t>доступа</w:t>
      </w:r>
      <w:r w:rsidRPr="00A85E0F">
        <w:rPr>
          <w:color w:val="auto"/>
          <w:sz w:val="28"/>
          <w:szCs w:val="28"/>
        </w:rPr>
        <w:t>: 12.05.2024.</w:t>
      </w:r>
    </w:p>
    <w:p w:rsidR="00EE26F0" w:rsidRPr="00EE26F0" w:rsidRDefault="00F607AD" w:rsidP="00F607AD">
      <w:pPr>
        <w:pStyle w:val="aa"/>
        <w:shd w:val="clear" w:color="auto" w:fill="auto"/>
        <w:suppressAutoHyphens w:val="0"/>
        <w:spacing w:line="360" w:lineRule="exact"/>
        <w:ind w:leftChars="0" w:left="0" w:firstLineChars="0" w:firstLine="720"/>
        <w:textDirection w:val="lrTb"/>
        <w:textAlignment w:val="auto"/>
        <w:outlineLvl w:val="9"/>
        <w:rPr>
          <w:color w:val="auto"/>
          <w:sz w:val="28"/>
          <w:szCs w:val="28"/>
          <w:lang w:val="en-US"/>
        </w:rPr>
      </w:pPr>
      <w:r w:rsidRPr="00EE26F0">
        <w:rPr>
          <w:color w:val="auto"/>
          <w:sz w:val="28"/>
          <w:szCs w:val="28"/>
          <w:lang w:val="en-US"/>
        </w:rPr>
        <w:t xml:space="preserve">11. </w:t>
      </w:r>
      <w:r w:rsidR="00EE26F0">
        <w:rPr>
          <w:color w:val="auto"/>
          <w:sz w:val="28"/>
          <w:szCs w:val="28"/>
          <w:lang w:val="en-US"/>
        </w:rPr>
        <w:t xml:space="preserve">Cross Entropy loss: Intro, Application </w:t>
      </w:r>
      <w:r w:rsidR="00EE26F0" w:rsidRPr="00EE26F0">
        <w:rPr>
          <w:color w:val="auto"/>
          <w:sz w:val="28"/>
          <w:szCs w:val="28"/>
          <w:lang w:val="en-US"/>
        </w:rPr>
        <w:t>[</w:t>
      </w:r>
      <w:r w:rsidR="00EE26F0">
        <w:rPr>
          <w:color w:val="auto"/>
          <w:sz w:val="28"/>
          <w:szCs w:val="28"/>
        </w:rPr>
        <w:t>Электронный</w:t>
      </w:r>
      <w:r w:rsidR="00EE26F0" w:rsidRPr="00EE26F0">
        <w:rPr>
          <w:color w:val="auto"/>
          <w:sz w:val="28"/>
          <w:szCs w:val="28"/>
          <w:lang w:val="en-US"/>
        </w:rPr>
        <w:t xml:space="preserve"> </w:t>
      </w:r>
      <w:r w:rsidR="00EE26F0">
        <w:rPr>
          <w:color w:val="auto"/>
          <w:sz w:val="28"/>
          <w:szCs w:val="28"/>
        </w:rPr>
        <w:t>ресурс</w:t>
      </w:r>
      <w:r w:rsidR="00EE26F0" w:rsidRPr="00EE26F0">
        <w:rPr>
          <w:color w:val="auto"/>
          <w:sz w:val="28"/>
          <w:szCs w:val="28"/>
          <w:lang w:val="en-US"/>
        </w:rPr>
        <w:t>]</w:t>
      </w:r>
      <w:r w:rsidR="00EE26F0">
        <w:rPr>
          <w:color w:val="auto"/>
          <w:sz w:val="28"/>
          <w:szCs w:val="28"/>
          <w:lang w:val="en-US"/>
        </w:rPr>
        <w:t xml:space="preserve"> – 2024. – </w:t>
      </w:r>
      <w:r w:rsidR="00EE26F0">
        <w:rPr>
          <w:color w:val="auto"/>
          <w:sz w:val="28"/>
          <w:szCs w:val="28"/>
        </w:rPr>
        <w:t>Режим</w:t>
      </w:r>
      <w:r w:rsidR="00EE26F0" w:rsidRPr="00EE26F0">
        <w:rPr>
          <w:color w:val="auto"/>
          <w:sz w:val="28"/>
          <w:szCs w:val="28"/>
          <w:lang w:val="en-US"/>
        </w:rPr>
        <w:t xml:space="preserve"> </w:t>
      </w:r>
      <w:r w:rsidR="00EE26F0">
        <w:rPr>
          <w:color w:val="auto"/>
          <w:sz w:val="28"/>
          <w:szCs w:val="28"/>
        </w:rPr>
        <w:t>доступа</w:t>
      </w:r>
      <w:r w:rsidR="00EE26F0" w:rsidRPr="00EE26F0">
        <w:rPr>
          <w:color w:val="auto"/>
          <w:sz w:val="28"/>
          <w:szCs w:val="28"/>
          <w:lang w:val="en-US"/>
        </w:rPr>
        <w:t xml:space="preserve">: </w:t>
      </w:r>
      <w:hyperlink r:id="rId31" w:history="1">
        <w:r w:rsidR="00EE26F0" w:rsidRPr="00EE26F0">
          <w:rPr>
            <w:rStyle w:val="a5"/>
            <w:sz w:val="28"/>
            <w:szCs w:val="28"/>
            <w:lang w:val="en-US"/>
          </w:rPr>
          <w:t>https://www.v7labs.com/blog/cross-entropy-loss-guide</w:t>
        </w:r>
      </w:hyperlink>
      <w:r w:rsidR="00EE26F0" w:rsidRPr="00EE26F0">
        <w:rPr>
          <w:color w:val="auto"/>
          <w:sz w:val="28"/>
          <w:szCs w:val="28"/>
          <w:lang w:val="en-US"/>
        </w:rPr>
        <w:t xml:space="preserve"> - </w:t>
      </w:r>
      <w:r w:rsidR="00EE26F0">
        <w:rPr>
          <w:color w:val="auto"/>
          <w:sz w:val="28"/>
          <w:szCs w:val="28"/>
        </w:rPr>
        <w:t>Дата</w:t>
      </w:r>
      <w:r w:rsidR="00EE26F0" w:rsidRPr="00EE26F0">
        <w:rPr>
          <w:color w:val="auto"/>
          <w:sz w:val="28"/>
          <w:szCs w:val="28"/>
          <w:lang w:val="en-US"/>
        </w:rPr>
        <w:t xml:space="preserve"> </w:t>
      </w:r>
      <w:r w:rsidR="00EE26F0">
        <w:rPr>
          <w:color w:val="auto"/>
          <w:sz w:val="28"/>
          <w:szCs w:val="28"/>
        </w:rPr>
        <w:t>доступа</w:t>
      </w:r>
      <w:r w:rsidR="00EE26F0" w:rsidRPr="00EE26F0">
        <w:rPr>
          <w:color w:val="auto"/>
          <w:sz w:val="28"/>
          <w:szCs w:val="28"/>
          <w:lang w:val="en-US"/>
        </w:rPr>
        <w:t>: 16.05.2024</w:t>
      </w:r>
    </w:p>
    <w:p w:rsidR="00F607AD" w:rsidRPr="00EE26F0" w:rsidRDefault="00F607AD" w:rsidP="00EE26F0">
      <w:pPr>
        <w:shd w:val="clear" w:color="auto" w:fill="auto"/>
        <w:suppressAutoHyphens w:val="0"/>
        <w:spacing w:line="360" w:lineRule="exact"/>
        <w:ind w:leftChars="0" w:left="0" w:firstLineChars="0" w:firstLine="0"/>
        <w:textDirection w:val="lrTb"/>
        <w:textAlignment w:val="auto"/>
        <w:outlineLvl w:val="9"/>
        <w:rPr>
          <w:color w:val="auto"/>
          <w:sz w:val="28"/>
          <w:szCs w:val="28"/>
          <w:lang w:val="en-US"/>
        </w:rPr>
      </w:pPr>
    </w:p>
    <w:p w:rsidR="00B20444" w:rsidRPr="00EE26F0" w:rsidRDefault="00B20444" w:rsidP="00BB0F5D">
      <w:pPr>
        <w:pStyle w:val="aa"/>
        <w:shd w:val="clear" w:color="auto" w:fill="auto"/>
        <w:suppressAutoHyphens w:val="0"/>
        <w:spacing w:line="360" w:lineRule="exact"/>
        <w:ind w:leftChars="0" w:left="0" w:firstLineChars="0" w:firstLine="0"/>
        <w:textDirection w:val="lrTb"/>
        <w:textAlignment w:val="auto"/>
        <w:outlineLvl w:val="9"/>
        <w:rPr>
          <w:color w:val="auto"/>
          <w:sz w:val="28"/>
          <w:szCs w:val="28"/>
          <w:lang w:val="en-US"/>
        </w:rPr>
      </w:pPr>
    </w:p>
    <w:sectPr w:rsidR="00B20444" w:rsidRPr="00EE26F0" w:rsidSect="00441DE8">
      <w:pgSz w:w="11906" w:h="16838"/>
      <w:pgMar w:top="1134" w:right="850" w:bottom="1134" w:left="1701" w:header="708" w:footer="70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4D4" w:rsidRDefault="001574D4" w:rsidP="00EA1DF3">
      <w:pPr>
        <w:spacing w:line="240" w:lineRule="auto"/>
        <w:ind w:left="0" w:hanging="2"/>
      </w:pPr>
      <w:r>
        <w:separator/>
      </w:r>
    </w:p>
  </w:endnote>
  <w:endnote w:type="continuationSeparator" w:id="0">
    <w:p w:rsidR="001574D4" w:rsidRDefault="001574D4" w:rsidP="00EA1DF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CYR">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aleway">
    <w:altName w:val="Times New Roman"/>
    <w:charset w:val="CC"/>
    <w:family w:val="auto"/>
    <w:pitch w:val="variable"/>
    <w:sig w:usb0="00000001"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7AD" w:rsidRDefault="00F607AD" w:rsidP="00EA1DF3">
    <w:pPr>
      <w:pStyle w:val="af0"/>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754"/>
      <w:docPartObj>
        <w:docPartGallery w:val="Page Numbers (Bottom of Page)"/>
        <w:docPartUnique/>
      </w:docPartObj>
    </w:sdtPr>
    <w:sdtContent>
      <w:p w:rsidR="00F607AD" w:rsidRDefault="00F607AD" w:rsidP="00EA1DF3">
        <w:pPr>
          <w:pStyle w:val="af0"/>
          <w:ind w:left="0" w:hanging="2"/>
          <w:jc w:val="center"/>
        </w:pPr>
        <w:r>
          <w:fldChar w:fldCharType="begin"/>
        </w:r>
        <w:r>
          <w:instrText xml:space="preserve"> PAGE   \* MERGEFORMAT </w:instrText>
        </w:r>
        <w:r>
          <w:fldChar w:fldCharType="separate"/>
        </w:r>
        <w:r w:rsidR="00F91A80">
          <w:rPr>
            <w:noProof/>
          </w:rPr>
          <w:t>3</w:t>
        </w:r>
        <w:r>
          <w:rPr>
            <w:noProof/>
          </w:rPr>
          <w:fldChar w:fldCharType="end"/>
        </w:r>
      </w:p>
    </w:sdtContent>
  </w:sdt>
  <w:p w:rsidR="00F607AD" w:rsidRDefault="00F607AD" w:rsidP="00EA1DF3">
    <w:pPr>
      <w:pStyle w:val="af0"/>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7AD" w:rsidRDefault="00F607AD" w:rsidP="00EA1DF3">
    <w:pPr>
      <w:pStyle w:val="af0"/>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4D4" w:rsidRDefault="001574D4" w:rsidP="00EA1DF3">
      <w:pPr>
        <w:spacing w:line="240" w:lineRule="auto"/>
        <w:ind w:left="0" w:hanging="2"/>
      </w:pPr>
      <w:r>
        <w:separator/>
      </w:r>
    </w:p>
  </w:footnote>
  <w:footnote w:type="continuationSeparator" w:id="0">
    <w:p w:rsidR="001574D4" w:rsidRDefault="001574D4" w:rsidP="00EA1DF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7AD" w:rsidRDefault="00F607AD" w:rsidP="00EA1DF3">
    <w:pPr>
      <w:pStyle w:val="ae"/>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7AD" w:rsidRDefault="00F607AD" w:rsidP="00EA1DF3">
    <w:pPr>
      <w:ind w:left="0" w:hanging="2"/>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07AD" w:rsidRDefault="00F607AD" w:rsidP="00EA1DF3">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1651B"/>
    <w:multiLevelType w:val="hybridMultilevel"/>
    <w:tmpl w:val="DB7A4F9A"/>
    <w:lvl w:ilvl="0" w:tplc="32460AE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nsid w:val="05AE1B55"/>
    <w:multiLevelType w:val="multilevel"/>
    <w:tmpl w:val="665E8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A5040"/>
    <w:multiLevelType w:val="hybridMultilevel"/>
    <w:tmpl w:val="0F42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B0EC8"/>
    <w:multiLevelType w:val="hybridMultilevel"/>
    <w:tmpl w:val="4BD0C838"/>
    <w:lvl w:ilvl="0" w:tplc="71C04E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169911F3"/>
    <w:multiLevelType w:val="hybridMultilevel"/>
    <w:tmpl w:val="B914C072"/>
    <w:lvl w:ilvl="0" w:tplc="9850D9E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5">
    <w:nsid w:val="1FCC049D"/>
    <w:multiLevelType w:val="hybridMultilevel"/>
    <w:tmpl w:val="0EC87CBC"/>
    <w:lvl w:ilvl="0" w:tplc="F0F8DF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20DD6D6C"/>
    <w:multiLevelType w:val="hybridMultilevel"/>
    <w:tmpl w:val="F87C4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344ACC"/>
    <w:multiLevelType w:val="hybridMultilevel"/>
    <w:tmpl w:val="0F42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A63B25"/>
    <w:multiLevelType w:val="multilevel"/>
    <w:tmpl w:val="988A894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nsid w:val="32AA5816"/>
    <w:multiLevelType w:val="multilevel"/>
    <w:tmpl w:val="F45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565EED"/>
    <w:multiLevelType w:val="multilevel"/>
    <w:tmpl w:val="CA8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736907"/>
    <w:multiLevelType w:val="hybridMultilevel"/>
    <w:tmpl w:val="76341594"/>
    <w:lvl w:ilvl="0" w:tplc="46A45C6C">
      <w:start w:val="1"/>
      <w:numFmt w:val="decimal"/>
      <w:lvlText w:val="%1."/>
      <w:lvlJc w:val="left"/>
      <w:pPr>
        <w:ind w:left="5179" w:hanging="360"/>
      </w:pPr>
      <w:rPr>
        <w:rFonts w:hint="default"/>
        <w:sz w:val="28"/>
        <w:szCs w:val="28"/>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2">
    <w:nsid w:val="514E5EC8"/>
    <w:multiLevelType w:val="hybridMultilevel"/>
    <w:tmpl w:val="0F42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11154D"/>
    <w:multiLevelType w:val="hybridMultilevel"/>
    <w:tmpl w:val="BBB80BA6"/>
    <w:lvl w:ilvl="0" w:tplc="0419000F">
      <w:start w:val="1"/>
      <w:numFmt w:val="decimal"/>
      <w:lvlText w:val="%1."/>
      <w:lvlJc w:val="left"/>
      <w:pPr>
        <w:ind w:left="6455"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20F1D28"/>
    <w:multiLevelType w:val="hybridMultilevel"/>
    <w:tmpl w:val="06DA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A00CD7"/>
    <w:multiLevelType w:val="hybridMultilevel"/>
    <w:tmpl w:val="22941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3B6318"/>
    <w:multiLevelType w:val="multilevel"/>
    <w:tmpl w:val="B49E9F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6F085154"/>
    <w:multiLevelType w:val="hybridMultilevel"/>
    <w:tmpl w:val="B85C2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71A7AFE"/>
    <w:multiLevelType w:val="multilevel"/>
    <w:tmpl w:val="4750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17"/>
  </w:num>
  <w:num w:numId="4">
    <w:abstractNumId w:val="4"/>
  </w:num>
  <w:num w:numId="5">
    <w:abstractNumId w:val="0"/>
  </w:num>
  <w:num w:numId="6">
    <w:abstractNumId w:val="15"/>
  </w:num>
  <w:num w:numId="7">
    <w:abstractNumId w:val="14"/>
  </w:num>
  <w:num w:numId="8">
    <w:abstractNumId w:val="1"/>
  </w:num>
  <w:num w:numId="9">
    <w:abstractNumId w:val="10"/>
  </w:num>
  <w:num w:numId="10">
    <w:abstractNumId w:val="18"/>
  </w:num>
  <w:num w:numId="11">
    <w:abstractNumId w:val="9"/>
  </w:num>
  <w:num w:numId="12">
    <w:abstractNumId w:val="13"/>
  </w:num>
  <w:num w:numId="13">
    <w:abstractNumId w:val="11"/>
  </w:num>
  <w:num w:numId="14">
    <w:abstractNumId w:val="3"/>
  </w:num>
  <w:num w:numId="15">
    <w:abstractNumId w:val="5"/>
  </w:num>
  <w:num w:numId="16">
    <w:abstractNumId w:val="6"/>
  </w:num>
  <w:num w:numId="17">
    <w:abstractNumId w:val="2"/>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2EB"/>
    <w:rsid w:val="00015334"/>
    <w:rsid w:val="00021296"/>
    <w:rsid w:val="0003200D"/>
    <w:rsid w:val="00033381"/>
    <w:rsid w:val="000334C4"/>
    <w:rsid w:val="00040CB5"/>
    <w:rsid w:val="00042184"/>
    <w:rsid w:val="00045FF7"/>
    <w:rsid w:val="00051ABB"/>
    <w:rsid w:val="00051BD4"/>
    <w:rsid w:val="00061866"/>
    <w:rsid w:val="000943A5"/>
    <w:rsid w:val="00097AC7"/>
    <w:rsid w:val="000A29C6"/>
    <w:rsid w:val="000B45C9"/>
    <w:rsid w:val="000D5B3E"/>
    <w:rsid w:val="00106AC4"/>
    <w:rsid w:val="001077C1"/>
    <w:rsid w:val="00111315"/>
    <w:rsid w:val="001129C1"/>
    <w:rsid w:val="00113C30"/>
    <w:rsid w:val="001212F4"/>
    <w:rsid w:val="001242FA"/>
    <w:rsid w:val="001574D4"/>
    <w:rsid w:val="00165822"/>
    <w:rsid w:val="00183A3C"/>
    <w:rsid w:val="00197F5D"/>
    <w:rsid w:val="001A58A8"/>
    <w:rsid w:val="001A63B5"/>
    <w:rsid w:val="001C4E0F"/>
    <w:rsid w:val="001E0FF1"/>
    <w:rsid w:val="001F4C15"/>
    <w:rsid w:val="00203580"/>
    <w:rsid w:val="002067C4"/>
    <w:rsid w:val="00214990"/>
    <w:rsid w:val="0022304D"/>
    <w:rsid w:val="0023444E"/>
    <w:rsid w:val="00251C8B"/>
    <w:rsid w:val="002777F6"/>
    <w:rsid w:val="002868FC"/>
    <w:rsid w:val="00287642"/>
    <w:rsid w:val="00292B6E"/>
    <w:rsid w:val="00294C44"/>
    <w:rsid w:val="00295161"/>
    <w:rsid w:val="002B4C7E"/>
    <w:rsid w:val="002B7C04"/>
    <w:rsid w:val="002C095B"/>
    <w:rsid w:val="002C779B"/>
    <w:rsid w:val="002D0589"/>
    <w:rsid w:val="002D1796"/>
    <w:rsid w:val="002D445D"/>
    <w:rsid w:val="002E4FE6"/>
    <w:rsid w:val="002F2B58"/>
    <w:rsid w:val="002F653E"/>
    <w:rsid w:val="002F688E"/>
    <w:rsid w:val="00302410"/>
    <w:rsid w:val="00302831"/>
    <w:rsid w:val="0032436F"/>
    <w:rsid w:val="003269F9"/>
    <w:rsid w:val="00332308"/>
    <w:rsid w:val="00354917"/>
    <w:rsid w:val="003661EF"/>
    <w:rsid w:val="00375635"/>
    <w:rsid w:val="00393E94"/>
    <w:rsid w:val="003A121C"/>
    <w:rsid w:val="003B41D9"/>
    <w:rsid w:val="004007A4"/>
    <w:rsid w:val="00411D0C"/>
    <w:rsid w:val="00415D7E"/>
    <w:rsid w:val="004239D2"/>
    <w:rsid w:val="004374D3"/>
    <w:rsid w:val="00441DE8"/>
    <w:rsid w:val="0044746E"/>
    <w:rsid w:val="00450FBB"/>
    <w:rsid w:val="00457B9C"/>
    <w:rsid w:val="00457C1C"/>
    <w:rsid w:val="00465DA5"/>
    <w:rsid w:val="004801CB"/>
    <w:rsid w:val="00484440"/>
    <w:rsid w:val="004861A5"/>
    <w:rsid w:val="004B0057"/>
    <w:rsid w:val="004C42DE"/>
    <w:rsid w:val="004C7C6D"/>
    <w:rsid w:val="004E393D"/>
    <w:rsid w:val="004E7285"/>
    <w:rsid w:val="004F05DE"/>
    <w:rsid w:val="00501ADF"/>
    <w:rsid w:val="00511C60"/>
    <w:rsid w:val="005134E6"/>
    <w:rsid w:val="005227EA"/>
    <w:rsid w:val="00523040"/>
    <w:rsid w:val="005339DB"/>
    <w:rsid w:val="0054023F"/>
    <w:rsid w:val="00544188"/>
    <w:rsid w:val="005561BB"/>
    <w:rsid w:val="005625FD"/>
    <w:rsid w:val="00566374"/>
    <w:rsid w:val="0056713F"/>
    <w:rsid w:val="0057122E"/>
    <w:rsid w:val="0058342F"/>
    <w:rsid w:val="005835A7"/>
    <w:rsid w:val="00595725"/>
    <w:rsid w:val="005B139B"/>
    <w:rsid w:val="005B3E76"/>
    <w:rsid w:val="005C0696"/>
    <w:rsid w:val="005C4108"/>
    <w:rsid w:val="005D086C"/>
    <w:rsid w:val="005E2CD8"/>
    <w:rsid w:val="005E5AFB"/>
    <w:rsid w:val="005E7068"/>
    <w:rsid w:val="005F4D9A"/>
    <w:rsid w:val="005F5842"/>
    <w:rsid w:val="005F5E71"/>
    <w:rsid w:val="006126D6"/>
    <w:rsid w:val="00615C4B"/>
    <w:rsid w:val="00615D79"/>
    <w:rsid w:val="00616464"/>
    <w:rsid w:val="006440C9"/>
    <w:rsid w:val="00656751"/>
    <w:rsid w:val="00660770"/>
    <w:rsid w:val="00660DB6"/>
    <w:rsid w:val="006737D2"/>
    <w:rsid w:val="00676B97"/>
    <w:rsid w:val="006832E7"/>
    <w:rsid w:val="00686FE5"/>
    <w:rsid w:val="00694843"/>
    <w:rsid w:val="00697368"/>
    <w:rsid w:val="006B7BD6"/>
    <w:rsid w:val="006C67C5"/>
    <w:rsid w:val="006F0CA4"/>
    <w:rsid w:val="006F4CA0"/>
    <w:rsid w:val="007218BD"/>
    <w:rsid w:val="00731BFD"/>
    <w:rsid w:val="00734DA1"/>
    <w:rsid w:val="00736A34"/>
    <w:rsid w:val="0074427A"/>
    <w:rsid w:val="00766076"/>
    <w:rsid w:val="007674DD"/>
    <w:rsid w:val="00774305"/>
    <w:rsid w:val="007776B3"/>
    <w:rsid w:val="00780ED6"/>
    <w:rsid w:val="0078240F"/>
    <w:rsid w:val="00791905"/>
    <w:rsid w:val="007A6648"/>
    <w:rsid w:val="007B0F19"/>
    <w:rsid w:val="007B1FF9"/>
    <w:rsid w:val="007C410C"/>
    <w:rsid w:val="007C5F68"/>
    <w:rsid w:val="007D265B"/>
    <w:rsid w:val="0080463B"/>
    <w:rsid w:val="00806297"/>
    <w:rsid w:val="0081203E"/>
    <w:rsid w:val="008245E6"/>
    <w:rsid w:val="00834ED3"/>
    <w:rsid w:val="008509AC"/>
    <w:rsid w:val="00851403"/>
    <w:rsid w:val="00863503"/>
    <w:rsid w:val="00864BC9"/>
    <w:rsid w:val="00867233"/>
    <w:rsid w:val="008715A1"/>
    <w:rsid w:val="00871C99"/>
    <w:rsid w:val="00874933"/>
    <w:rsid w:val="008761DE"/>
    <w:rsid w:val="00881E58"/>
    <w:rsid w:val="008950C5"/>
    <w:rsid w:val="008956CC"/>
    <w:rsid w:val="008A1FA4"/>
    <w:rsid w:val="008A63D5"/>
    <w:rsid w:val="008D0877"/>
    <w:rsid w:val="008D15CE"/>
    <w:rsid w:val="008D2ACB"/>
    <w:rsid w:val="008D45C6"/>
    <w:rsid w:val="008E2C61"/>
    <w:rsid w:val="008E57EC"/>
    <w:rsid w:val="008F09A2"/>
    <w:rsid w:val="008F1A0A"/>
    <w:rsid w:val="008F65AC"/>
    <w:rsid w:val="00902A4A"/>
    <w:rsid w:val="00920F1B"/>
    <w:rsid w:val="0092531E"/>
    <w:rsid w:val="0095251B"/>
    <w:rsid w:val="0097415D"/>
    <w:rsid w:val="00980BC7"/>
    <w:rsid w:val="009840FE"/>
    <w:rsid w:val="0099576A"/>
    <w:rsid w:val="00996307"/>
    <w:rsid w:val="009A2632"/>
    <w:rsid w:val="009A760B"/>
    <w:rsid w:val="009B7061"/>
    <w:rsid w:val="009C6A26"/>
    <w:rsid w:val="009D2FAD"/>
    <w:rsid w:val="009D7112"/>
    <w:rsid w:val="009F503B"/>
    <w:rsid w:val="00A0761A"/>
    <w:rsid w:val="00A11A05"/>
    <w:rsid w:val="00A2511E"/>
    <w:rsid w:val="00A32D78"/>
    <w:rsid w:val="00A43F3D"/>
    <w:rsid w:val="00A52EDA"/>
    <w:rsid w:val="00A606E3"/>
    <w:rsid w:val="00A70575"/>
    <w:rsid w:val="00A8004C"/>
    <w:rsid w:val="00A8023B"/>
    <w:rsid w:val="00A85E0F"/>
    <w:rsid w:val="00A919EC"/>
    <w:rsid w:val="00A97DE7"/>
    <w:rsid w:val="00AA3866"/>
    <w:rsid w:val="00AA66B6"/>
    <w:rsid w:val="00AA6FE2"/>
    <w:rsid w:val="00AB1E30"/>
    <w:rsid w:val="00AE2FA3"/>
    <w:rsid w:val="00AE50DB"/>
    <w:rsid w:val="00AE5560"/>
    <w:rsid w:val="00AF28F3"/>
    <w:rsid w:val="00AF55E3"/>
    <w:rsid w:val="00B04119"/>
    <w:rsid w:val="00B12D88"/>
    <w:rsid w:val="00B20444"/>
    <w:rsid w:val="00B302A9"/>
    <w:rsid w:val="00B30B55"/>
    <w:rsid w:val="00B518CE"/>
    <w:rsid w:val="00B565DC"/>
    <w:rsid w:val="00B62B6C"/>
    <w:rsid w:val="00B67A50"/>
    <w:rsid w:val="00B77F21"/>
    <w:rsid w:val="00B845F9"/>
    <w:rsid w:val="00BA3F6F"/>
    <w:rsid w:val="00BB0F5D"/>
    <w:rsid w:val="00BB364E"/>
    <w:rsid w:val="00BB4A83"/>
    <w:rsid w:val="00BC477C"/>
    <w:rsid w:val="00BD2189"/>
    <w:rsid w:val="00BD2368"/>
    <w:rsid w:val="00BD32BA"/>
    <w:rsid w:val="00BD7905"/>
    <w:rsid w:val="00BE7CD2"/>
    <w:rsid w:val="00BF2A5C"/>
    <w:rsid w:val="00BF3F81"/>
    <w:rsid w:val="00BF44CD"/>
    <w:rsid w:val="00C01B7A"/>
    <w:rsid w:val="00C0572D"/>
    <w:rsid w:val="00C107CE"/>
    <w:rsid w:val="00C15B79"/>
    <w:rsid w:val="00C23DD0"/>
    <w:rsid w:val="00C4032F"/>
    <w:rsid w:val="00C60B88"/>
    <w:rsid w:val="00C622FD"/>
    <w:rsid w:val="00C7528E"/>
    <w:rsid w:val="00C82067"/>
    <w:rsid w:val="00C82795"/>
    <w:rsid w:val="00C91231"/>
    <w:rsid w:val="00CA29AD"/>
    <w:rsid w:val="00CA2F69"/>
    <w:rsid w:val="00CA6442"/>
    <w:rsid w:val="00CA789C"/>
    <w:rsid w:val="00CB65E8"/>
    <w:rsid w:val="00CC364D"/>
    <w:rsid w:val="00CC38C9"/>
    <w:rsid w:val="00CC46EB"/>
    <w:rsid w:val="00CE415E"/>
    <w:rsid w:val="00D008C9"/>
    <w:rsid w:val="00D1185A"/>
    <w:rsid w:val="00D14ACD"/>
    <w:rsid w:val="00D33964"/>
    <w:rsid w:val="00D33F15"/>
    <w:rsid w:val="00D34BAF"/>
    <w:rsid w:val="00D41F5C"/>
    <w:rsid w:val="00D56962"/>
    <w:rsid w:val="00D668A6"/>
    <w:rsid w:val="00D737F8"/>
    <w:rsid w:val="00D753A2"/>
    <w:rsid w:val="00D76FF5"/>
    <w:rsid w:val="00DA0637"/>
    <w:rsid w:val="00DB12EB"/>
    <w:rsid w:val="00DC339A"/>
    <w:rsid w:val="00DC64E0"/>
    <w:rsid w:val="00DC6A4E"/>
    <w:rsid w:val="00E00119"/>
    <w:rsid w:val="00E15AFD"/>
    <w:rsid w:val="00E23424"/>
    <w:rsid w:val="00E33CE0"/>
    <w:rsid w:val="00E425B2"/>
    <w:rsid w:val="00E4422D"/>
    <w:rsid w:val="00E60931"/>
    <w:rsid w:val="00E63A2C"/>
    <w:rsid w:val="00E66D26"/>
    <w:rsid w:val="00E75554"/>
    <w:rsid w:val="00E91013"/>
    <w:rsid w:val="00E931C3"/>
    <w:rsid w:val="00E940A5"/>
    <w:rsid w:val="00E944BC"/>
    <w:rsid w:val="00EA1DF3"/>
    <w:rsid w:val="00EA246D"/>
    <w:rsid w:val="00EA7B4B"/>
    <w:rsid w:val="00EB1A3B"/>
    <w:rsid w:val="00EB26FF"/>
    <w:rsid w:val="00EB782A"/>
    <w:rsid w:val="00EC77A3"/>
    <w:rsid w:val="00ED4280"/>
    <w:rsid w:val="00EE26F0"/>
    <w:rsid w:val="00F03204"/>
    <w:rsid w:val="00F10FDB"/>
    <w:rsid w:val="00F12504"/>
    <w:rsid w:val="00F14E08"/>
    <w:rsid w:val="00F1692C"/>
    <w:rsid w:val="00F20747"/>
    <w:rsid w:val="00F274B8"/>
    <w:rsid w:val="00F33EEE"/>
    <w:rsid w:val="00F34AD6"/>
    <w:rsid w:val="00F41C2A"/>
    <w:rsid w:val="00F53570"/>
    <w:rsid w:val="00F5727C"/>
    <w:rsid w:val="00F607AD"/>
    <w:rsid w:val="00F61CD5"/>
    <w:rsid w:val="00F64F45"/>
    <w:rsid w:val="00F727EA"/>
    <w:rsid w:val="00F7549D"/>
    <w:rsid w:val="00F82A05"/>
    <w:rsid w:val="00F83BF1"/>
    <w:rsid w:val="00F840FB"/>
    <w:rsid w:val="00F91368"/>
    <w:rsid w:val="00F91A80"/>
    <w:rsid w:val="00F9399C"/>
    <w:rsid w:val="00F93A68"/>
    <w:rsid w:val="00F951FE"/>
    <w:rsid w:val="00FA00B7"/>
    <w:rsid w:val="00FA2D9B"/>
    <w:rsid w:val="00FA4E7F"/>
    <w:rsid w:val="00FA620F"/>
    <w:rsid w:val="00FB13D9"/>
    <w:rsid w:val="00FB6715"/>
    <w:rsid w:val="00FB7E23"/>
    <w:rsid w:val="00FC51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333333"/>
        <w:sz w:val="28"/>
        <w:szCs w:val="28"/>
        <w:lang w:val="ru-RU" w:eastAsia="ru-RU" w:bidi="ar-SA"/>
      </w:rPr>
    </w:rPrDefault>
    <w:pPrDefault>
      <w:pPr>
        <w:shd w:val="clear" w:color="auto" w:fill="FFFFFF"/>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82A"/>
    <w:pPr>
      <w:suppressAutoHyphens/>
      <w:spacing w:line="1" w:lineRule="atLeast"/>
      <w:ind w:leftChars="-1" w:left="-1" w:hangingChars="1" w:hanging="1"/>
      <w:textDirection w:val="btLr"/>
      <w:textAlignment w:val="top"/>
      <w:outlineLvl w:val="0"/>
    </w:pPr>
    <w:rPr>
      <w:position w:val="-1"/>
      <w:sz w:val="24"/>
      <w:szCs w:val="24"/>
    </w:rPr>
  </w:style>
  <w:style w:type="paragraph" w:styleId="1">
    <w:name w:val="heading 1"/>
    <w:basedOn w:val="a"/>
    <w:next w:val="a"/>
    <w:uiPriority w:val="9"/>
    <w:qFormat/>
    <w:rsid w:val="00D1185A"/>
    <w:pPr>
      <w:keepNext/>
      <w:keepLines/>
      <w:spacing w:before="480"/>
      <w:jc w:val="center"/>
    </w:pPr>
    <w:rPr>
      <w:b/>
      <w:bCs/>
      <w:sz w:val="28"/>
      <w:szCs w:val="28"/>
    </w:rPr>
  </w:style>
  <w:style w:type="paragraph" w:styleId="2">
    <w:name w:val="heading 2"/>
    <w:basedOn w:val="a"/>
    <w:next w:val="a"/>
    <w:uiPriority w:val="9"/>
    <w:qFormat/>
    <w:rsid w:val="00D1185A"/>
    <w:pPr>
      <w:keepNext/>
      <w:spacing w:line="360" w:lineRule="auto"/>
      <w:jc w:val="center"/>
      <w:outlineLvl w:val="1"/>
    </w:pPr>
    <w:rPr>
      <w:sz w:val="28"/>
      <w:szCs w:val="20"/>
    </w:rPr>
  </w:style>
  <w:style w:type="paragraph" w:styleId="3">
    <w:name w:val="heading 3"/>
    <w:basedOn w:val="a"/>
    <w:next w:val="a"/>
    <w:uiPriority w:val="9"/>
    <w:unhideWhenUsed/>
    <w:qFormat/>
    <w:rsid w:val="00D1185A"/>
    <w:pPr>
      <w:keepNext/>
      <w:keepLines/>
      <w:spacing w:before="280" w:after="80"/>
      <w:outlineLvl w:val="2"/>
    </w:pPr>
    <w:rPr>
      <w:b/>
      <w:sz w:val="28"/>
      <w:szCs w:val="28"/>
    </w:rPr>
  </w:style>
  <w:style w:type="paragraph" w:styleId="4">
    <w:name w:val="heading 4"/>
    <w:basedOn w:val="a"/>
    <w:next w:val="a"/>
    <w:uiPriority w:val="9"/>
    <w:semiHidden/>
    <w:unhideWhenUsed/>
    <w:qFormat/>
    <w:rsid w:val="00D1185A"/>
    <w:pPr>
      <w:keepNext/>
      <w:keepLines/>
      <w:spacing w:before="240" w:after="40"/>
      <w:outlineLvl w:val="3"/>
    </w:pPr>
    <w:rPr>
      <w:b/>
    </w:rPr>
  </w:style>
  <w:style w:type="paragraph" w:styleId="5">
    <w:name w:val="heading 5"/>
    <w:basedOn w:val="a"/>
    <w:next w:val="a"/>
    <w:uiPriority w:val="9"/>
    <w:semiHidden/>
    <w:unhideWhenUsed/>
    <w:qFormat/>
    <w:rsid w:val="00D1185A"/>
    <w:pPr>
      <w:keepNext/>
      <w:keepLines/>
      <w:spacing w:before="220" w:after="40"/>
      <w:outlineLvl w:val="4"/>
    </w:pPr>
    <w:rPr>
      <w:b/>
      <w:sz w:val="22"/>
      <w:szCs w:val="22"/>
    </w:rPr>
  </w:style>
  <w:style w:type="paragraph" w:styleId="6">
    <w:name w:val="heading 6"/>
    <w:basedOn w:val="a"/>
    <w:next w:val="a"/>
    <w:uiPriority w:val="9"/>
    <w:semiHidden/>
    <w:unhideWhenUsed/>
    <w:qFormat/>
    <w:rsid w:val="00D1185A"/>
    <w:pPr>
      <w:keepNext/>
      <w:keepLines/>
      <w:spacing w:before="200" w:after="40"/>
      <w:outlineLvl w:val="5"/>
    </w:pPr>
    <w:rPr>
      <w:b/>
      <w:sz w:val="20"/>
      <w:szCs w:val="20"/>
    </w:rPr>
  </w:style>
  <w:style w:type="paragraph" w:styleId="8">
    <w:name w:val="heading 8"/>
    <w:basedOn w:val="a"/>
    <w:next w:val="a"/>
    <w:rsid w:val="00D1185A"/>
    <w:pPr>
      <w:keepNext/>
      <w:outlineLvl w:val="7"/>
    </w:pPr>
    <w:rPr>
      <w:rFonts w:ascii="Times New Roman CYR" w:hAnsi="Times New Roman CYR"/>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D1185A"/>
    <w:tblPr>
      <w:tblCellMar>
        <w:top w:w="0" w:type="dxa"/>
        <w:left w:w="0" w:type="dxa"/>
        <w:bottom w:w="0" w:type="dxa"/>
        <w:right w:w="0" w:type="dxa"/>
      </w:tblCellMar>
    </w:tblPr>
  </w:style>
  <w:style w:type="paragraph" w:styleId="a3">
    <w:name w:val="Title"/>
    <w:basedOn w:val="a"/>
    <w:uiPriority w:val="10"/>
    <w:qFormat/>
    <w:rsid w:val="00D1185A"/>
    <w:pPr>
      <w:spacing w:after="120" w:line="235" w:lineRule="auto"/>
      <w:jc w:val="center"/>
    </w:pPr>
    <w:rPr>
      <w:rFonts w:ascii="Arial" w:hAnsi="Arial"/>
      <w:b/>
      <w:caps/>
      <w:sz w:val="26"/>
      <w:szCs w:val="20"/>
    </w:rPr>
  </w:style>
  <w:style w:type="table" w:customStyle="1" w:styleId="TableNormal2">
    <w:name w:val="Table Normal2"/>
    <w:next w:val="TableNormal1"/>
    <w:qFormat/>
    <w:rsid w:val="00D1185A"/>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Heading2Char">
    <w:name w:val="Heading 2 Char"/>
    <w:basedOn w:val="a0"/>
    <w:rsid w:val="00D1185A"/>
    <w:rPr>
      <w:rFonts w:ascii="Times New Roman" w:eastAsia="Times New Roman" w:hAnsi="Times New Roman" w:cs="Times New Roman"/>
      <w:w w:val="100"/>
      <w:position w:val="-1"/>
      <w:sz w:val="28"/>
      <w:szCs w:val="20"/>
      <w:effect w:val="none"/>
      <w:vertAlign w:val="baseline"/>
      <w:cs w:val="0"/>
      <w:em w:val="none"/>
      <w:lang w:eastAsia="ru-RU"/>
    </w:rPr>
  </w:style>
  <w:style w:type="character" w:customStyle="1" w:styleId="Heading8Char">
    <w:name w:val="Heading 8 Char"/>
    <w:basedOn w:val="a0"/>
    <w:rsid w:val="00D1185A"/>
    <w:rPr>
      <w:rFonts w:ascii="Times New Roman CYR" w:eastAsia="Times New Roman" w:hAnsi="Times New Roman CYR" w:cs="Times New Roman"/>
      <w:w w:val="100"/>
      <w:position w:val="-1"/>
      <w:sz w:val="28"/>
      <w:szCs w:val="20"/>
      <w:effect w:val="none"/>
      <w:vertAlign w:val="baseline"/>
      <w:cs w:val="0"/>
      <w:em w:val="none"/>
      <w:lang w:eastAsia="ru-RU"/>
    </w:rPr>
  </w:style>
  <w:style w:type="paragraph" w:customStyle="1" w:styleId="caaieiaie2">
    <w:name w:val="caaieiaie 2"/>
    <w:basedOn w:val="a"/>
    <w:next w:val="a"/>
    <w:rsid w:val="00D1185A"/>
    <w:pPr>
      <w:keepNext/>
      <w:widowControl w:val="0"/>
      <w:jc w:val="center"/>
    </w:pPr>
    <w:rPr>
      <w:rFonts w:ascii="Times New Roman CYR" w:hAnsi="Times New Roman CYR"/>
      <w:sz w:val="28"/>
      <w:szCs w:val="20"/>
    </w:rPr>
  </w:style>
  <w:style w:type="character" w:customStyle="1" w:styleId="TitleChar">
    <w:name w:val="Title Char"/>
    <w:basedOn w:val="a0"/>
    <w:rsid w:val="00D1185A"/>
    <w:rPr>
      <w:rFonts w:ascii="Arial" w:eastAsia="Times New Roman" w:hAnsi="Arial" w:cs="Times New Roman"/>
      <w:b/>
      <w:caps/>
      <w:w w:val="100"/>
      <w:position w:val="-1"/>
      <w:sz w:val="26"/>
      <w:szCs w:val="20"/>
      <w:effect w:val="none"/>
      <w:vertAlign w:val="baseline"/>
      <w:cs w:val="0"/>
      <w:em w:val="none"/>
      <w:lang w:eastAsia="ru-RU"/>
    </w:rPr>
  </w:style>
  <w:style w:type="paragraph" w:styleId="a4">
    <w:name w:val="Body Text Indent"/>
    <w:basedOn w:val="a"/>
    <w:rsid w:val="00D1185A"/>
    <w:pPr>
      <w:spacing w:after="120" w:line="480" w:lineRule="auto"/>
    </w:pPr>
  </w:style>
  <w:style w:type="character" w:customStyle="1" w:styleId="BodyTextIndentChar">
    <w:name w:val="Body Text Indent Char"/>
    <w:basedOn w:val="a0"/>
    <w:rsid w:val="00D1185A"/>
    <w:rPr>
      <w:rFonts w:ascii="Times New Roman" w:eastAsia="Times New Roman" w:hAnsi="Times New Roman" w:cs="Times New Roman"/>
      <w:w w:val="100"/>
      <w:position w:val="-1"/>
      <w:sz w:val="24"/>
      <w:szCs w:val="24"/>
      <w:effect w:val="none"/>
      <w:vertAlign w:val="baseline"/>
      <w:cs w:val="0"/>
      <w:em w:val="none"/>
      <w:lang w:eastAsia="ru-RU"/>
    </w:rPr>
  </w:style>
  <w:style w:type="character" w:styleId="a5">
    <w:name w:val="Hyperlink"/>
    <w:basedOn w:val="a0"/>
    <w:uiPriority w:val="99"/>
    <w:rsid w:val="00D1185A"/>
    <w:rPr>
      <w:color w:val="0000FF"/>
      <w:w w:val="100"/>
      <w:position w:val="-1"/>
      <w:u w:val="single"/>
      <w:effect w:val="none"/>
      <w:vertAlign w:val="baseline"/>
      <w:cs w:val="0"/>
      <w:em w:val="none"/>
    </w:rPr>
  </w:style>
  <w:style w:type="character" w:styleId="a6">
    <w:name w:val="Strong"/>
    <w:basedOn w:val="a0"/>
    <w:uiPriority w:val="22"/>
    <w:qFormat/>
    <w:rsid w:val="00D1185A"/>
    <w:rPr>
      <w:b/>
      <w:bCs/>
      <w:w w:val="100"/>
      <w:position w:val="-1"/>
      <w:effect w:val="none"/>
      <w:vertAlign w:val="baseline"/>
      <w:cs w:val="0"/>
      <w:em w:val="none"/>
    </w:rPr>
  </w:style>
  <w:style w:type="character" w:customStyle="1" w:styleId="text31">
    <w:name w:val="text31"/>
    <w:basedOn w:val="a0"/>
    <w:rsid w:val="00D1185A"/>
    <w:rPr>
      <w:rFonts w:ascii="Arial" w:hAnsi="Arial" w:cs="Arial"/>
      <w:b/>
      <w:bCs/>
      <w:color w:val="auto"/>
      <w:w w:val="100"/>
      <w:position w:val="-1"/>
      <w:sz w:val="24"/>
      <w:szCs w:val="24"/>
      <w:effect w:val="none"/>
      <w:vertAlign w:val="baseline"/>
      <w:cs w:val="0"/>
      <w:em w:val="none"/>
    </w:rPr>
  </w:style>
  <w:style w:type="character" w:customStyle="1" w:styleId="Heading1Char">
    <w:name w:val="Heading 1 Char"/>
    <w:basedOn w:val="a0"/>
    <w:rsid w:val="00D1185A"/>
    <w:rPr>
      <w:rFonts w:ascii="Times New Roman" w:eastAsia="Times New Roman" w:hAnsi="Times New Roman" w:cs="Times New Roman"/>
      <w:b/>
      <w:bCs/>
      <w:w w:val="100"/>
      <w:position w:val="-1"/>
      <w:sz w:val="28"/>
      <w:szCs w:val="28"/>
      <w:effect w:val="none"/>
      <w:vertAlign w:val="baseline"/>
      <w:cs w:val="0"/>
      <w:em w:val="none"/>
      <w:lang w:eastAsia="ru-RU"/>
    </w:rPr>
  </w:style>
  <w:style w:type="paragraph" w:styleId="20">
    <w:name w:val="toc 2"/>
    <w:basedOn w:val="a"/>
    <w:next w:val="a"/>
    <w:uiPriority w:val="39"/>
    <w:qFormat/>
    <w:rsid w:val="00D1185A"/>
    <w:pPr>
      <w:spacing w:after="100"/>
      <w:ind w:left="240"/>
    </w:pPr>
  </w:style>
  <w:style w:type="paragraph" w:styleId="10">
    <w:name w:val="toc 1"/>
    <w:basedOn w:val="a"/>
    <w:next w:val="a"/>
    <w:uiPriority w:val="39"/>
    <w:qFormat/>
    <w:rsid w:val="00D1185A"/>
    <w:pPr>
      <w:spacing w:after="100"/>
    </w:pPr>
  </w:style>
  <w:style w:type="paragraph" w:styleId="a7">
    <w:name w:val="Subtitle"/>
    <w:basedOn w:val="a"/>
    <w:next w:val="a"/>
    <w:uiPriority w:val="11"/>
    <w:qFormat/>
    <w:rsid w:val="00D1185A"/>
    <w:pPr>
      <w:keepNext/>
      <w:keepLines/>
      <w:spacing w:before="360" w:after="80"/>
    </w:pPr>
    <w:rPr>
      <w:rFonts w:ascii="Georgia" w:eastAsia="Georgia" w:hAnsi="Georgia" w:cs="Georgia"/>
      <w:i/>
      <w:color w:val="666666"/>
      <w:sz w:val="48"/>
      <w:szCs w:val="48"/>
    </w:rPr>
  </w:style>
  <w:style w:type="table" w:customStyle="1" w:styleId="a8">
    <w:basedOn w:val="TableNormal2"/>
    <w:rsid w:val="00D1185A"/>
    <w:tblPr>
      <w:tblStyleRowBandSize w:val="1"/>
      <w:tblStyleColBandSize w:val="1"/>
      <w:tblInd w:w="0" w:type="dxa"/>
      <w:tblCellMar>
        <w:top w:w="0" w:type="dxa"/>
        <w:left w:w="108" w:type="dxa"/>
        <w:bottom w:w="0" w:type="dxa"/>
        <w:right w:w="108" w:type="dxa"/>
      </w:tblCellMar>
    </w:tblPr>
  </w:style>
  <w:style w:type="paragraph" w:styleId="a9">
    <w:name w:val="Normal (Web)"/>
    <w:basedOn w:val="a"/>
    <w:uiPriority w:val="99"/>
    <w:unhideWhenUsed/>
    <w:rsid w:val="00021296"/>
    <w:pPr>
      <w:shd w:val="clear" w:color="auto" w:fill="auto"/>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rPr>
  </w:style>
  <w:style w:type="paragraph" w:styleId="aa">
    <w:name w:val="List Paragraph"/>
    <w:basedOn w:val="a"/>
    <w:uiPriority w:val="34"/>
    <w:qFormat/>
    <w:rsid w:val="00C4032F"/>
    <w:pPr>
      <w:ind w:left="720"/>
      <w:contextualSpacing/>
    </w:pPr>
  </w:style>
  <w:style w:type="character" w:styleId="ab">
    <w:name w:val="Emphasis"/>
    <w:basedOn w:val="a0"/>
    <w:uiPriority w:val="20"/>
    <w:qFormat/>
    <w:rsid w:val="00ED4280"/>
    <w:rPr>
      <w:i/>
      <w:iCs/>
    </w:rPr>
  </w:style>
  <w:style w:type="paragraph" w:styleId="ac">
    <w:name w:val="Balloon Text"/>
    <w:basedOn w:val="a"/>
    <w:link w:val="ad"/>
    <w:uiPriority w:val="99"/>
    <w:semiHidden/>
    <w:unhideWhenUsed/>
    <w:rsid w:val="008245E6"/>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8245E6"/>
    <w:rPr>
      <w:rFonts w:ascii="Tahoma" w:hAnsi="Tahoma" w:cs="Tahoma"/>
      <w:position w:val="-1"/>
      <w:sz w:val="16"/>
      <w:szCs w:val="16"/>
      <w:shd w:val="clear" w:color="auto" w:fill="FFFFFF"/>
    </w:rPr>
  </w:style>
  <w:style w:type="paragraph" w:customStyle="1" w:styleId="p">
    <w:name w:val="p"/>
    <w:basedOn w:val="a"/>
    <w:rsid w:val="00A8004C"/>
    <w:pPr>
      <w:shd w:val="clear" w:color="auto" w:fill="auto"/>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rPr>
  </w:style>
  <w:style w:type="paragraph" w:styleId="ae">
    <w:name w:val="header"/>
    <w:basedOn w:val="a"/>
    <w:link w:val="af"/>
    <w:uiPriority w:val="99"/>
    <w:unhideWhenUsed/>
    <w:rsid w:val="00A8004C"/>
    <w:pPr>
      <w:tabs>
        <w:tab w:val="center" w:pos="4677"/>
        <w:tab w:val="right" w:pos="9355"/>
      </w:tabs>
      <w:spacing w:line="240" w:lineRule="auto"/>
    </w:pPr>
  </w:style>
  <w:style w:type="character" w:customStyle="1" w:styleId="af">
    <w:name w:val="Верхний колонтитул Знак"/>
    <w:basedOn w:val="a0"/>
    <w:link w:val="ae"/>
    <w:uiPriority w:val="99"/>
    <w:rsid w:val="00A8004C"/>
    <w:rPr>
      <w:position w:val="-1"/>
      <w:sz w:val="24"/>
      <w:szCs w:val="24"/>
      <w:shd w:val="clear" w:color="auto" w:fill="FFFFFF"/>
    </w:rPr>
  </w:style>
  <w:style w:type="paragraph" w:styleId="af0">
    <w:name w:val="footer"/>
    <w:basedOn w:val="a"/>
    <w:link w:val="af1"/>
    <w:uiPriority w:val="99"/>
    <w:unhideWhenUsed/>
    <w:rsid w:val="00A8004C"/>
    <w:pPr>
      <w:tabs>
        <w:tab w:val="center" w:pos="4677"/>
        <w:tab w:val="right" w:pos="9355"/>
      </w:tabs>
      <w:spacing w:line="240" w:lineRule="auto"/>
    </w:pPr>
  </w:style>
  <w:style w:type="character" w:customStyle="1" w:styleId="af1">
    <w:name w:val="Нижний колонтитул Знак"/>
    <w:basedOn w:val="a0"/>
    <w:link w:val="af0"/>
    <w:uiPriority w:val="99"/>
    <w:rsid w:val="00A8004C"/>
    <w:rPr>
      <w:position w:val="-1"/>
      <w:sz w:val="24"/>
      <w:szCs w:val="24"/>
      <w:shd w:val="clear" w:color="auto" w:fill="FFFFFF"/>
    </w:rPr>
  </w:style>
  <w:style w:type="character" w:styleId="af2">
    <w:name w:val="annotation reference"/>
    <w:basedOn w:val="a0"/>
    <w:uiPriority w:val="99"/>
    <w:semiHidden/>
    <w:unhideWhenUsed/>
    <w:rsid w:val="005F5E71"/>
    <w:rPr>
      <w:sz w:val="16"/>
      <w:szCs w:val="16"/>
    </w:rPr>
  </w:style>
  <w:style w:type="paragraph" w:styleId="af3">
    <w:name w:val="annotation text"/>
    <w:basedOn w:val="a"/>
    <w:link w:val="af4"/>
    <w:uiPriority w:val="99"/>
    <w:semiHidden/>
    <w:unhideWhenUsed/>
    <w:rsid w:val="005F5E71"/>
    <w:pPr>
      <w:spacing w:line="240" w:lineRule="auto"/>
    </w:pPr>
    <w:rPr>
      <w:sz w:val="20"/>
      <w:szCs w:val="20"/>
    </w:rPr>
  </w:style>
  <w:style w:type="character" w:customStyle="1" w:styleId="af4">
    <w:name w:val="Текст примечания Знак"/>
    <w:basedOn w:val="a0"/>
    <w:link w:val="af3"/>
    <w:uiPriority w:val="99"/>
    <w:semiHidden/>
    <w:rsid w:val="005F5E71"/>
    <w:rPr>
      <w:position w:val="-1"/>
      <w:sz w:val="20"/>
      <w:szCs w:val="20"/>
      <w:shd w:val="clear" w:color="auto" w:fill="FFFFFF"/>
    </w:rPr>
  </w:style>
  <w:style w:type="paragraph" w:styleId="af5">
    <w:name w:val="annotation subject"/>
    <w:basedOn w:val="af3"/>
    <w:next w:val="af3"/>
    <w:link w:val="af6"/>
    <w:uiPriority w:val="99"/>
    <w:semiHidden/>
    <w:unhideWhenUsed/>
    <w:rsid w:val="005F5E71"/>
    <w:rPr>
      <w:b/>
      <w:bCs/>
    </w:rPr>
  </w:style>
  <w:style w:type="character" w:customStyle="1" w:styleId="af6">
    <w:name w:val="Тема примечания Знак"/>
    <w:basedOn w:val="af4"/>
    <w:link w:val="af5"/>
    <w:uiPriority w:val="99"/>
    <w:semiHidden/>
    <w:rsid w:val="005F5E71"/>
    <w:rPr>
      <w:b/>
      <w:bCs/>
      <w:position w:val="-1"/>
      <w:sz w:val="20"/>
      <w:szCs w:val="20"/>
      <w:shd w:val="clear" w:color="auto" w:fill="FFFFFF"/>
    </w:rPr>
  </w:style>
  <w:style w:type="table" w:styleId="af7">
    <w:name w:val="Table Grid"/>
    <w:basedOn w:val="a1"/>
    <w:uiPriority w:val="39"/>
    <w:rsid w:val="009957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Неразрешенное упоминание1"/>
    <w:basedOn w:val="a0"/>
    <w:uiPriority w:val="99"/>
    <w:semiHidden/>
    <w:unhideWhenUsed/>
    <w:rsid w:val="00D668A6"/>
    <w:rPr>
      <w:color w:val="605E5C"/>
      <w:shd w:val="clear" w:color="auto" w:fill="E1DFDD"/>
    </w:rPr>
  </w:style>
  <w:style w:type="character" w:customStyle="1" w:styleId="21">
    <w:name w:val="Неразрешенное упоминание2"/>
    <w:basedOn w:val="a0"/>
    <w:uiPriority w:val="99"/>
    <w:semiHidden/>
    <w:unhideWhenUsed/>
    <w:rsid w:val="006737D2"/>
    <w:rPr>
      <w:color w:val="605E5C"/>
      <w:shd w:val="clear" w:color="auto" w:fill="E1DFDD"/>
    </w:rPr>
  </w:style>
  <w:style w:type="character" w:customStyle="1" w:styleId="title-text">
    <w:name w:val="title-text"/>
    <w:basedOn w:val="a0"/>
    <w:rsid w:val="006737D2"/>
  </w:style>
  <w:style w:type="character" w:customStyle="1" w:styleId="anchor-text">
    <w:name w:val="anchor-text"/>
    <w:basedOn w:val="a0"/>
    <w:rsid w:val="004F05DE"/>
  </w:style>
  <w:style w:type="paragraph" w:styleId="af8">
    <w:name w:val="TOC Heading"/>
    <w:basedOn w:val="1"/>
    <w:next w:val="a"/>
    <w:uiPriority w:val="39"/>
    <w:unhideWhenUsed/>
    <w:qFormat/>
    <w:rsid w:val="00203580"/>
    <w:pPr>
      <w:shd w:val="clear" w:color="auto" w:fill="auto"/>
      <w:suppressAutoHyphens w:val="0"/>
      <w:spacing w:before="240" w:line="259" w:lineRule="auto"/>
      <w:ind w:leftChars="0" w:left="0" w:firstLineChars="0" w:firstLine="0"/>
      <w:jc w:val="left"/>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paragraph" w:styleId="30">
    <w:name w:val="toc 3"/>
    <w:basedOn w:val="a"/>
    <w:next w:val="a"/>
    <w:autoRedefine/>
    <w:uiPriority w:val="39"/>
    <w:unhideWhenUsed/>
    <w:rsid w:val="00203580"/>
    <w:pPr>
      <w:shd w:val="clear" w:color="auto" w:fill="auto"/>
      <w:suppressAutoHyphens w:val="0"/>
      <w:spacing w:after="100" w:line="259" w:lineRule="auto"/>
      <w:ind w:leftChars="0" w:left="44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40">
    <w:name w:val="toc 4"/>
    <w:basedOn w:val="a"/>
    <w:next w:val="a"/>
    <w:autoRedefine/>
    <w:uiPriority w:val="39"/>
    <w:unhideWhenUsed/>
    <w:rsid w:val="00203580"/>
    <w:pPr>
      <w:shd w:val="clear" w:color="auto" w:fill="auto"/>
      <w:suppressAutoHyphens w:val="0"/>
      <w:spacing w:after="100" w:line="259" w:lineRule="auto"/>
      <w:ind w:leftChars="0" w:left="66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50">
    <w:name w:val="toc 5"/>
    <w:basedOn w:val="a"/>
    <w:next w:val="a"/>
    <w:autoRedefine/>
    <w:uiPriority w:val="39"/>
    <w:unhideWhenUsed/>
    <w:rsid w:val="00203580"/>
    <w:pPr>
      <w:shd w:val="clear" w:color="auto" w:fill="auto"/>
      <w:suppressAutoHyphens w:val="0"/>
      <w:spacing w:after="100" w:line="259" w:lineRule="auto"/>
      <w:ind w:leftChars="0" w:left="88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60">
    <w:name w:val="toc 6"/>
    <w:basedOn w:val="a"/>
    <w:next w:val="a"/>
    <w:autoRedefine/>
    <w:uiPriority w:val="39"/>
    <w:unhideWhenUsed/>
    <w:rsid w:val="00203580"/>
    <w:pPr>
      <w:shd w:val="clear" w:color="auto" w:fill="auto"/>
      <w:suppressAutoHyphens w:val="0"/>
      <w:spacing w:after="100" w:line="259" w:lineRule="auto"/>
      <w:ind w:leftChars="0" w:left="110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7">
    <w:name w:val="toc 7"/>
    <w:basedOn w:val="a"/>
    <w:next w:val="a"/>
    <w:autoRedefine/>
    <w:uiPriority w:val="39"/>
    <w:unhideWhenUsed/>
    <w:rsid w:val="00203580"/>
    <w:pPr>
      <w:shd w:val="clear" w:color="auto" w:fill="auto"/>
      <w:suppressAutoHyphens w:val="0"/>
      <w:spacing w:after="100" w:line="259" w:lineRule="auto"/>
      <w:ind w:leftChars="0" w:left="132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80">
    <w:name w:val="toc 8"/>
    <w:basedOn w:val="a"/>
    <w:next w:val="a"/>
    <w:autoRedefine/>
    <w:uiPriority w:val="39"/>
    <w:unhideWhenUsed/>
    <w:rsid w:val="00203580"/>
    <w:pPr>
      <w:shd w:val="clear" w:color="auto" w:fill="auto"/>
      <w:suppressAutoHyphens w:val="0"/>
      <w:spacing w:after="100" w:line="259" w:lineRule="auto"/>
      <w:ind w:leftChars="0" w:left="154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9">
    <w:name w:val="toc 9"/>
    <w:basedOn w:val="a"/>
    <w:next w:val="a"/>
    <w:autoRedefine/>
    <w:uiPriority w:val="39"/>
    <w:unhideWhenUsed/>
    <w:rsid w:val="00203580"/>
    <w:pPr>
      <w:shd w:val="clear" w:color="auto" w:fill="auto"/>
      <w:suppressAutoHyphens w:val="0"/>
      <w:spacing w:after="100" w:line="259" w:lineRule="auto"/>
      <w:ind w:leftChars="0" w:left="176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customStyle="1" w:styleId="ql-center-picture">
    <w:name w:val="ql-center-picture"/>
    <w:basedOn w:val="a"/>
    <w:rsid w:val="00EC77A3"/>
    <w:pPr>
      <w:shd w:val="clear" w:color="auto" w:fill="auto"/>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rPr>
  </w:style>
  <w:style w:type="character" w:customStyle="1" w:styleId="UnresolvedMention">
    <w:name w:val="Unresolved Mention"/>
    <w:basedOn w:val="a0"/>
    <w:uiPriority w:val="99"/>
    <w:semiHidden/>
    <w:unhideWhenUsed/>
    <w:rsid w:val="00B2044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333333"/>
        <w:sz w:val="28"/>
        <w:szCs w:val="28"/>
        <w:lang w:val="ru-RU" w:eastAsia="ru-RU" w:bidi="ar-SA"/>
      </w:rPr>
    </w:rPrDefault>
    <w:pPrDefault>
      <w:pPr>
        <w:shd w:val="clear" w:color="auto" w:fill="FFFFFF"/>
        <w:spacing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782A"/>
    <w:pPr>
      <w:suppressAutoHyphens/>
      <w:spacing w:line="1" w:lineRule="atLeast"/>
      <w:ind w:leftChars="-1" w:left="-1" w:hangingChars="1" w:hanging="1"/>
      <w:textDirection w:val="btLr"/>
      <w:textAlignment w:val="top"/>
      <w:outlineLvl w:val="0"/>
    </w:pPr>
    <w:rPr>
      <w:position w:val="-1"/>
      <w:sz w:val="24"/>
      <w:szCs w:val="24"/>
    </w:rPr>
  </w:style>
  <w:style w:type="paragraph" w:styleId="1">
    <w:name w:val="heading 1"/>
    <w:basedOn w:val="a"/>
    <w:next w:val="a"/>
    <w:uiPriority w:val="9"/>
    <w:qFormat/>
    <w:rsid w:val="00D1185A"/>
    <w:pPr>
      <w:keepNext/>
      <w:keepLines/>
      <w:spacing w:before="480"/>
      <w:jc w:val="center"/>
    </w:pPr>
    <w:rPr>
      <w:b/>
      <w:bCs/>
      <w:sz w:val="28"/>
      <w:szCs w:val="28"/>
    </w:rPr>
  </w:style>
  <w:style w:type="paragraph" w:styleId="2">
    <w:name w:val="heading 2"/>
    <w:basedOn w:val="a"/>
    <w:next w:val="a"/>
    <w:uiPriority w:val="9"/>
    <w:qFormat/>
    <w:rsid w:val="00D1185A"/>
    <w:pPr>
      <w:keepNext/>
      <w:spacing w:line="360" w:lineRule="auto"/>
      <w:jc w:val="center"/>
      <w:outlineLvl w:val="1"/>
    </w:pPr>
    <w:rPr>
      <w:sz w:val="28"/>
      <w:szCs w:val="20"/>
    </w:rPr>
  </w:style>
  <w:style w:type="paragraph" w:styleId="3">
    <w:name w:val="heading 3"/>
    <w:basedOn w:val="a"/>
    <w:next w:val="a"/>
    <w:uiPriority w:val="9"/>
    <w:unhideWhenUsed/>
    <w:qFormat/>
    <w:rsid w:val="00D1185A"/>
    <w:pPr>
      <w:keepNext/>
      <w:keepLines/>
      <w:spacing w:before="280" w:after="80"/>
      <w:outlineLvl w:val="2"/>
    </w:pPr>
    <w:rPr>
      <w:b/>
      <w:sz w:val="28"/>
      <w:szCs w:val="28"/>
    </w:rPr>
  </w:style>
  <w:style w:type="paragraph" w:styleId="4">
    <w:name w:val="heading 4"/>
    <w:basedOn w:val="a"/>
    <w:next w:val="a"/>
    <w:uiPriority w:val="9"/>
    <w:semiHidden/>
    <w:unhideWhenUsed/>
    <w:qFormat/>
    <w:rsid w:val="00D1185A"/>
    <w:pPr>
      <w:keepNext/>
      <w:keepLines/>
      <w:spacing w:before="240" w:after="40"/>
      <w:outlineLvl w:val="3"/>
    </w:pPr>
    <w:rPr>
      <w:b/>
    </w:rPr>
  </w:style>
  <w:style w:type="paragraph" w:styleId="5">
    <w:name w:val="heading 5"/>
    <w:basedOn w:val="a"/>
    <w:next w:val="a"/>
    <w:uiPriority w:val="9"/>
    <w:semiHidden/>
    <w:unhideWhenUsed/>
    <w:qFormat/>
    <w:rsid w:val="00D1185A"/>
    <w:pPr>
      <w:keepNext/>
      <w:keepLines/>
      <w:spacing w:before="220" w:after="40"/>
      <w:outlineLvl w:val="4"/>
    </w:pPr>
    <w:rPr>
      <w:b/>
      <w:sz w:val="22"/>
      <w:szCs w:val="22"/>
    </w:rPr>
  </w:style>
  <w:style w:type="paragraph" w:styleId="6">
    <w:name w:val="heading 6"/>
    <w:basedOn w:val="a"/>
    <w:next w:val="a"/>
    <w:uiPriority w:val="9"/>
    <w:semiHidden/>
    <w:unhideWhenUsed/>
    <w:qFormat/>
    <w:rsid w:val="00D1185A"/>
    <w:pPr>
      <w:keepNext/>
      <w:keepLines/>
      <w:spacing w:before="200" w:after="40"/>
      <w:outlineLvl w:val="5"/>
    </w:pPr>
    <w:rPr>
      <w:b/>
      <w:sz w:val="20"/>
      <w:szCs w:val="20"/>
    </w:rPr>
  </w:style>
  <w:style w:type="paragraph" w:styleId="8">
    <w:name w:val="heading 8"/>
    <w:basedOn w:val="a"/>
    <w:next w:val="a"/>
    <w:rsid w:val="00D1185A"/>
    <w:pPr>
      <w:keepNext/>
      <w:outlineLvl w:val="7"/>
    </w:pPr>
    <w:rPr>
      <w:rFonts w:ascii="Times New Roman CYR" w:hAnsi="Times New Roman CYR"/>
      <w:sz w:val="2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rsid w:val="00D1185A"/>
    <w:tblPr>
      <w:tblCellMar>
        <w:top w:w="0" w:type="dxa"/>
        <w:left w:w="0" w:type="dxa"/>
        <w:bottom w:w="0" w:type="dxa"/>
        <w:right w:w="0" w:type="dxa"/>
      </w:tblCellMar>
    </w:tblPr>
  </w:style>
  <w:style w:type="paragraph" w:styleId="a3">
    <w:name w:val="Title"/>
    <w:basedOn w:val="a"/>
    <w:uiPriority w:val="10"/>
    <w:qFormat/>
    <w:rsid w:val="00D1185A"/>
    <w:pPr>
      <w:spacing w:after="120" w:line="235" w:lineRule="auto"/>
      <w:jc w:val="center"/>
    </w:pPr>
    <w:rPr>
      <w:rFonts w:ascii="Arial" w:hAnsi="Arial"/>
      <w:b/>
      <w:caps/>
      <w:sz w:val="26"/>
      <w:szCs w:val="20"/>
    </w:rPr>
  </w:style>
  <w:style w:type="table" w:customStyle="1" w:styleId="TableNormal2">
    <w:name w:val="Table Normal2"/>
    <w:next w:val="TableNormal1"/>
    <w:qFormat/>
    <w:rsid w:val="00D1185A"/>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Heading2Char">
    <w:name w:val="Heading 2 Char"/>
    <w:basedOn w:val="a0"/>
    <w:rsid w:val="00D1185A"/>
    <w:rPr>
      <w:rFonts w:ascii="Times New Roman" w:eastAsia="Times New Roman" w:hAnsi="Times New Roman" w:cs="Times New Roman"/>
      <w:w w:val="100"/>
      <w:position w:val="-1"/>
      <w:sz w:val="28"/>
      <w:szCs w:val="20"/>
      <w:effect w:val="none"/>
      <w:vertAlign w:val="baseline"/>
      <w:cs w:val="0"/>
      <w:em w:val="none"/>
      <w:lang w:eastAsia="ru-RU"/>
    </w:rPr>
  </w:style>
  <w:style w:type="character" w:customStyle="1" w:styleId="Heading8Char">
    <w:name w:val="Heading 8 Char"/>
    <w:basedOn w:val="a0"/>
    <w:rsid w:val="00D1185A"/>
    <w:rPr>
      <w:rFonts w:ascii="Times New Roman CYR" w:eastAsia="Times New Roman" w:hAnsi="Times New Roman CYR" w:cs="Times New Roman"/>
      <w:w w:val="100"/>
      <w:position w:val="-1"/>
      <w:sz w:val="28"/>
      <w:szCs w:val="20"/>
      <w:effect w:val="none"/>
      <w:vertAlign w:val="baseline"/>
      <w:cs w:val="0"/>
      <w:em w:val="none"/>
      <w:lang w:eastAsia="ru-RU"/>
    </w:rPr>
  </w:style>
  <w:style w:type="paragraph" w:customStyle="1" w:styleId="caaieiaie2">
    <w:name w:val="caaieiaie 2"/>
    <w:basedOn w:val="a"/>
    <w:next w:val="a"/>
    <w:rsid w:val="00D1185A"/>
    <w:pPr>
      <w:keepNext/>
      <w:widowControl w:val="0"/>
      <w:jc w:val="center"/>
    </w:pPr>
    <w:rPr>
      <w:rFonts w:ascii="Times New Roman CYR" w:hAnsi="Times New Roman CYR"/>
      <w:sz w:val="28"/>
      <w:szCs w:val="20"/>
    </w:rPr>
  </w:style>
  <w:style w:type="character" w:customStyle="1" w:styleId="TitleChar">
    <w:name w:val="Title Char"/>
    <w:basedOn w:val="a0"/>
    <w:rsid w:val="00D1185A"/>
    <w:rPr>
      <w:rFonts w:ascii="Arial" w:eastAsia="Times New Roman" w:hAnsi="Arial" w:cs="Times New Roman"/>
      <w:b/>
      <w:caps/>
      <w:w w:val="100"/>
      <w:position w:val="-1"/>
      <w:sz w:val="26"/>
      <w:szCs w:val="20"/>
      <w:effect w:val="none"/>
      <w:vertAlign w:val="baseline"/>
      <w:cs w:val="0"/>
      <w:em w:val="none"/>
      <w:lang w:eastAsia="ru-RU"/>
    </w:rPr>
  </w:style>
  <w:style w:type="paragraph" w:styleId="a4">
    <w:name w:val="Body Text Indent"/>
    <w:basedOn w:val="a"/>
    <w:rsid w:val="00D1185A"/>
    <w:pPr>
      <w:spacing w:after="120" w:line="480" w:lineRule="auto"/>
    </w:pPr>
  </w:style>
  <w:style w:type="character" w:customStyle="1" w:styleId="BodyTextIndentChar">
    <w:name w:val="Body Text Indent Char"/>
    <w:basedOn w:val="a0"/>
    <w:rsid w:val="00D1185A"/>
    <w:rPr>
      <w:rFonts w:ascii="Times New Roman" w:eastAsia="Times New Roman" w:hAnsi="Times New Roman" w:cs="Times New Roman"/>
      <w:w w:val="100"/>
      <w:position w:val="-1"/>
      <w:sz w:val="24"/>
      <w:szCs w:val="24"/>
      <w:effect w:val="none"/>
      <w:vertAlign w:val="baseline"/>
      <w:cs w:val="0"/>
      <w:em w:val="none"/>
      <w:lang w:eastAsia="ru-RU"/>
    </w:rPr>
  </w:style>
  <w:style w:type="character" w:styleId="a5">
    <w:name w:val="Hyperlink"/>
    <w:basedOn w:val="a0"/>
    <w:uiPriority w:val="99"/>
    <w:rsid w:val="00D1185A"/>
    <w:rPr>
      <w:color w:val="0000FF"/>
      <w:w w:val="100"/>
      <w:position w:val="-1"/>
      <w:u w:val="single"/>
      <w:effect w:val="none"/>
      <w:vertAlign w:val="baseline"/>
      <w:cs w:val="0"/>
      <w:em w:val="none"/>
    </w:rPr>
  </w:style>
  <w:style w:type="character" w:styleId="a6">
    <w:name w:val="Strong"/>
    <w:basedOn w:val="a0"/>
    <w:uiPriority w:val="22"/>
    <w:qFormat/>
    <w:rsid w:val="00D1185A"/>
    <w:rPr>
      <w:b/>
      <w:bCs/>
      <w:w w:val="100"/>
      <w:position w:val="-1"/>
      <w:effect w:val="none"/>
      <w:vertAlign w:val="baseline"/>
      <w:cs w:val="0"/>
      <w:em w:val="none"/>
    </w:rPr>
  </w:style>
  <w:style w:type="character" w:customStyle="1" w:styleId="text31">
    <w:name w:val="text31"/>
    <w:basedOn w:val="a0"/>
    <w:rsid w:val="00D1185A"/>
    <w:rPr>
      <w:rFonts w:ascii="Arial" w:hAnsi="Arial" w:cs="Arial"/>
      <w:b/>
      <w:bCs/>
      <w:color w:val="auto"/>
      <w:w w:val="100"/>
      <w:position w:val="-1"/>
      <w:sz w:val="24"/>
      <w:szCs w:val="24"/>
      <w:effect w:val="none"/>
      <w:vertAlign w:val="baseline"/>
      <w:cs w:val="0"/>
      <w:em w:val="none"/>
    </w:rPr>
  </w:style>
  <w:style w:type="character" w:customStyle="1" w:styleId="Heading1Char">
    <w:name w:val="Heading 1 Char"/>
    <w:basedOn w:val="a0"/>
    <w:rsid w:val="00D1185A"/>
    <w:rPr>
      <w:rFonts w:ascii="Times New Roman" w:eastAsia="Times New Roman" w:hAnsi="Times New Roman" w:cs="Times New Roman"/>
      <w:b/>
      <w:bCs/>
      <w:w w:val="100"/>
      <w:position w:val="-1"/>
      <w:sz w:val="28"/>
      <w:szCs w:val="28"/>
      <w:effect w:val="none"/>
      <w:vertAlign w:val="baseline"/>
      <w:cs w:val="0"/>
      <w:em w:val="none"/>
      <w:lang w:eastAsia="ru-RU"/>
    </w:rPr>
  </w:style>
  <w:style w:type="paragraph" w:styleId="20">
    <w:name w:val="toc 2"/>
    <w:basedOn w:val="a"/>
    <w:next w:val="a"/>
    <w:uiPriority w:val="39"/>
    <w:qFormat/>
    <w:rsid w:val="00D1185A"/>
    <w:pPr>
      <w:spacing w:after="100"/>
      <w:ind w:left="240"/>
    </w:pPr>
  </w:style>
  <w:style w:type="paragraph" w:styleId="10">
    <w:name w:val="toc 1"/>
    <w:basedOn w:val="a"/>
    <w:next w:val="a"/>
    <w:uiPriority w:val="39"/>
    <w:qFormat/>
    <w:rsid w:val="00D1185A"/>
    <w:pPr>
      <w:spacing w:after="100"/>
    </w:pPr>
  </w:style>
  <w:style w:type="paragraph" w:styleId="a7">
    <w:name w:val="Subtitle"/>
    <w:basedOn w:val="a"/>
    <w:next w:val="a"/>
    <w:uiPriority w:val="11"/>
    <w:qFormat/>
    <w:rsid w:val="00D1185A"/>
    <w:pPr>
      <w:keepNext/>
      <w:keepLines/>
      <w:spacing w:before="360" w:after="80"/>
    </w:pPr>
    <w:rPr>
      <w:rFonts w:ascii="Georgia" w:eastAsia="Georgia" w:hAnsi="Georgia" w:cs="Georgia"/>
      <w:i/>
      <w:color w:val="666666"/>
      <w:sz w:val="48"/>
      <w:szCs w:val="48"/>
    </w:rPr>
  </w:style>
  <w:style w:type="table" w:customStyle="1" w:styleId="a8">
    <w:basedOn w:val="TableNormal2"/>
    <w:rsid w:val="00D1185A"/>
    <w:tblPr>
      <w:tblStyleRowBandSize w:val="1"/>
      <w:tblStyleColBandSize w:val="1"/>
      <w:tblInd w:w="0" w:type="dxa"/>
      <w:tblCellMar>
        <w:top w:w="0" w:type="dxa"/>
        <w:left w:w="108" w:type="dxa"/>
        <w:bottom w:w="0" w:type="dxa"/>
        <w:right w:w="108" w:type="dxa"/>
      </w:tblCellMar>
    </w:tblPr>
  </w:style>
  <w:style w:type="paragraph" w:styleId="a9">
    <w:name w:val="Normal (Web)"/>
    <w:basedOn w:val="a"/>
    <w:uiPriority w:val="99"/>
    <w:unhideWhenUsed/>
    <w:rsid w:val="00021296"/>
    <w:pPr>
      <w:shd w:val="clear" w:color="auto" w:fill="auto"/>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rPr>
  </w:style>
  <w:style w:type="paragraph" w:styleId="aa">
    <w:name w:val="List Paragraph"/>
    <w:basedOn w:val="a"/>
    <w:uiPriority w:val="34"/>
    <w:qFormat/>
    <w:rsid w:val="00C4032F"/>
    <w:pPr>
      <w:ind w:left="720"/>
      <w:contextualSpacing/>
    </w:pPr>
  </w:style>
  <w:style w:type="character" w:styleId="ab">
    <w:name w:val="Emphasis"/>
    <w:basedOn w:val="a0"/>
    <w:uiPriority w:val="20"/>
    <w:qFormat/>
    <w:rsid w:val="00ED4280"/>
    <w:rPr>
      <w:i/>
      <w:iCs/>
    </w:rPr>
  </w:style>
  <w:style w:type="paragraph" w:styleId="ac">
    <w:name w:val="Balloon Text"/>
    <w:basedOn w:val="a"/>
    <w:link w:val="ad"/>
    <w:uiPriority w:val="99"/>
    <w:semiHidden/>
    <w:unhideWhenUsed/>
    <w:rsid w:val="008245E6"/>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8245E6"/>
    <w:rPr>
      <w:rFonts w:ascii="Tahoma" w:hAnsi="Tahoma" w:cs="Tahoma"/>
      <w:position w:val="-1"/>
      <w:sz w:val="16"/>
      <w:szCs w:val="16"/>
      <w:shd w:val="clear" w:color="auto" w:fill="FFFFFF"/>
    </w:rPr>
  </w:style>
  <w:style w:type="paragraph" w:customStyle="1" w:styleId="p">
    <w:name w:val="p"/>
    <w:basedOn w:val="a"/>
    <w:rsid w:val="00A8004C"/>
    <w:pPr>
      <w:shd w:val="clear" w:color="auto" w:fill="auto"/>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rPr>
  </w:style>
  <w:style w:type="paragraph" w:styleId="ae">
    <w:name w:val="header"/>
    <w:basedOn w:val="a"/>
    <w:link w:val="af"/>
    <w:uiPriority w:val="99"/>
    <w:unhideWhenUsed/>
    <w:rsid w:val="00A8004C"/>
    <w:pPr>
      <w:tabs>
        <w:tab w:val="center" w:pos="4677"/>
        <w:tab w:val="right" w:pos="9355"/>
      </w:tabs>
      <w:spacing w:line="240" w:lineRule="auto"/>
    </w:pPr>
  </w:style>
  <w:style w:type="character" w:customStyle="1" w:styleId="af">
    <w:name w:val="Верхний колонтитул Знак"/>
    <w:basedOn w:val="a0"/>
    <w:link w:val="ae"/>
    <w:uiPriority w:val="99"/>
    <w:rsid w:val="00A8004C"/>
    <w:rPr>
      <w:position w:val="-1"/>
      <w:sz w:val="24"/>
      <w:szCs w:val="24"/>
      <w:shd w:val="clear" w:color="auto" w:fill="FFFFFF"/>
    </w:rPr>
  </w:style>
  <w:style w:type="paragraph" w:styleId="af0">
    <w:name w:val="footer"/>
    <w:basedOn w:val="a"/>
    <w:link w:val="af1"/>
    <w:uiPriority w:val="99"/>
    <w:unhideWhenUsed/>
    <w:rsid w:val="00A8004C"/>
    <w:pPr>
      <w:tabs>
        <w:tab w:val="center" w:pos="4677"/>
        <w:tab w:val="right" w:pos="9355"/>
      </w:tabs>
      <w:spacing w:line="240" w:lineRule="auto"/>
    </w:pPr>
  </w:style>
  <w:style w:type="character" w:customStyle="1" w:styleId="af1">
    <w:name w:val="Нижний колонтитул Знак"/>
    <w:basedOn w:val="a0"/>
    <w:link w:val="af0"/>
    <w:uiPriority w:val="99"/>
    <w:rsid w:val="00A8004C"/>
    <w:rPr>
      <w:position w:val="-1"/>
      <w:sz w:val="24"/>
      <w:szCs w:val="24"/>
      <w:shd w:val="clear" w:color="auto" w:fill="FFFFFF"/>
    </w:rPr>
  </w:style>
  <w:style w:type="character" w:styleId="af2">
    <w:name w:val="annotation reference"/>
    <w:basedOn w:val="a0"/>
    <w:uiPriority w:val="99"/>
    <w:semiHidden/>
    <w:unhideWhenUsed/>
    <w:rsid w:val="005F5E71"/>
    <w:rPr>
      <w:sz w:val="16"/>
      <w:szCs w:val="16"/>
    </w:rPr>
  </w:style>
  <w:style w:type="paragraph" w:styleId="af3">
    <w:name w:val="annotation text"/>
    <w:basedOn w:val="a"/>
    <w:link w:val="af4"/>
    <w:uiPriority w:val="99"/>
    <w:semiHidden/>
    <w:unhideWhenUsed/>
    <w:rsid w:val="005F5E71"/>
    <w:pPr>
      <w:spacing w:line="240" w:lineRule="auto"/>
    </w:pPr>
    <w:rPr>
      <w:sz w:val="20"/>
      <w:szCs w:val="20"/>
    </w:rPr>
  </w:style>
  <w:style w:type="character" w:customStyle="1" w:styleId="af4">
    <w:name w:val="Текст примечания Знак"/>
    <w:basedOn w:val="a0"/>
    <w:link w:val="af3"/>
    <w:uiPriority w:val="99"/>
    <w:semiHidden/>
    <w:rsid w:val="005F5E71"/>
    <w:rPr>
      <w:position w:val="-1"/>
      <w:sz w:val="20"/>
      <w:szCs w:val="20"/>
      <w:shd w:val="clear" w:color="auto" w:fill="FFFFFF"/>
    </w:rPr>
  </w:style>
  <w:style w:type="paragraph" w:styleId="af5">
    <w:name w:val="annotation subject"/>
    <w:basedOn w:val="af3"/>
    <w:next w:val="af3"/>
    <w:link w:val="af6"/>
    <w:uiPriority w:val="99"/>
    <w:semiHidden/>
    <w:unhideWhenUsed/>
    <w:rsid w:val="005F5E71"/>
    <w:rPr>
      <w:b/>
      <w:bCs/>
    </w:rPr>
  </w:style>
  <w:style w:type="character" w:customStyle="1" w:styleId="af6">
    <w:name w:val="Тема примечания Знак"/>
    <w:basedOn w:val="af4"/>
    <w:link w:val="af5"/>
    <w:uiPriority w:val="99"/>
    <w:semiHidden/>
    <w:rsid w:val="005F5E71"/>
    <w:rPr>
      <w:b/>
      <w:bCs/>
      <w:position w:val="-1"/>
      <w:sz w:val="20"/>
      <w:szCs w:val="20"/>
      <w:shd w:val="clear" w:color="auto" w:fill="FFFFFF"/>
    </w:rPr>
  </w:style>
  <w:style w:type="table" w:styleId="af7">
    <w:name w:val="Table Grid"/>
    <w:basedOn w:val="a1"/>
    <w:uiPriority w:val="39"/>
    <w:rsid w:val="0099576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Неразрешенное упоминание1"/>
    <w:basedOn w:val="a0"/>
    <w:uiPriority w:val="99"/>
    <w:semiHidden/>
    <w:unhideWhenUsed/>
    <w:rsid w:val="00D668A6"/>
    <w:rPr>
      <w:color w:val="605E5C"/>
      <w:shd w:val="clear" w:color="auto" w:fill="E1DFDD"/>
    </w:rPr>
  </w:style>
  <w:style w:type="character" w:customStyle="1" w:styleId="21">
    <w:name w:val="Неразрешенное упоминание2"/>
    <w:basedOn w:val="a0"/>
    <w:uiPriority w:val="99"/>
    <w:semiHidden/>
    <w:unhideWhenUsed/>
    <w:rsid w:val="006737D2"/>
    <w:rPr>
      <w:color w:val="605E5C"/>
      <w:shd w:val="clear" w:color="auto" w:fill="E1DFDD"/>
    </w:rPr>
  </w:style>
  <w:style w:type="character" w:customStyle="1" w:styleId="title-text">
    <w:name w:val="title-text"/>
    <w:basedOn w:val="a0"/>
    <w:rsid w:val="006737D2"/>
  </w:style>
  <w:style w:type="character" w:customStyle="1" w:styleId="anchor-text">
    <w:name w:val="anchor-text"/>
    <w:basedOn w:val="a0"/>
    <w:rsid w:val="004F05DE"/>
  </w:style>
  <w:style w:type="paragraph" w:styleId="af8">
    <w:name w:val="TOC Heading"/>
    <w:basedOn w:val="1"/>
    <w:next w:val="a"/>
    <w:uiPriority w:val="39"/>
    <w:unhideWhenUsed/>
    <w:qFormat/>
    <w:rsid w:val="00203580"/>
    <w:pPr>
      <w:shd w:val="clear" w:color="auto" w:fill="auto"/>
      <w:suppressAutoHyphens w:val="0"/>
      <w:spacing w:before="240" w:line="259" w:lineRule="auto"/>
      <w:ind w:leftChars="0" w:left="0" w:firstLineChars="0" w:firstLine="0"/>
      <w:jc w:val="left"/>
      <w:textDirection w:val="lrTb"/>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paragraph" w:styleId="30">
    <w:name w:val="toc 3"/>
    <w:basedOn w:val="a"/>
    <w:next w:val="a"/>
    <w:autoRedefine/>
    <w:uiPriority w:val="39"/>
    <w:unhideWhenUsed/>
    <w:rsid w:val="00203580"/>
    <w:pPr>
      <w:shd w:val="clear" w:color="auto" w:fill="auto"/>
      <w:suppressAutoHyphens w:val="0"/>
      <w:spacing w:after="100" w:line="259" w:lineRule="auto"/>
      <w:ind w:leftChars="0" w:left="44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40">
    <w:name w:val="toc 4"/>
    <w:basedOn w:val="a"/>
    <w:next w:val="a"/>
    <w:autoRedefine/>
    <w:uiPriority w:val="39"/>
    <w:unhideWhenUsed/>
    <w:rsid w:val="00203580"/>
    <w:pPr>
      <w:shd w:val="clear" w:color="auto" w:fill="auto"/>
      <w:suppressAutoHyphens w:val="0"/>
      <w:spacing w:after="100" w:line="259" w:lineRule="auto"/>
      <w:ind w:leftChars="0" w:left="66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50">
    <w:name w:val="toc 5"/>
    <w:basedOn w:val="a"/>
    <w:next w:val="a"/>
    <w:autoRedefine/>
    <w:uiPriority w:val="39"/>
    <w:unhideWhenUsed/>
    <w:rsid w:val="00203580"/>
    <w:pPr>
      <w:shd w:val="clear" w:color="auto" w:fill="auto"/>
      <w:suppressAutoHyphens w:val="0"/>
      <w:spacing w:after="100" w:line="259" w:lineRule="auto"/>
      <w:ind w:leftChars="0" w:left="88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60">
    <w:name w:val="toc 6"/>
    <w:basedOn w:val="a"/>
    <w:next w:val="a"/>
    <w:autoRedefine/>
    <w:uiPriority w:val="39"/>
    <w:unhideWhenUsed/>
    <w:rsid w:val="00203580"/>
    <w:pPr>
      <w:shd w:val="clear" w:color="auto" w:fill="auto"/>
      <w:suppressAutoHyphens w:val="0"/>
      <w:spacing w:after="100" w:line="259" w:lineRule="auto"/>
      <w:ind w:leftChars="0" w:left="110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7">
    <w:name w:val="toc 7"/>
    <w:basedOn w:val="a"/>
    <w:next w:val="a"/>
    <w:autoRedefine/>
    <w:uiPriority w:val="39"/>
    <w:unhideWhenUsed/>
    <w:rsid w:val="00203580"/>
    <w:pPr>
      <w:shd w:val="clear" w:color="auto" w:fill="auto"/>
      <w:suppressAutoHyphens w:val="0"/>
      <w:spacing w:after="100" w:line="259" w:lineRule="auto"/>
      <w:ind w:leftChars="0" w:left="132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80">
    <w:name w:val="toc 8"/>
    <w:basedOn w:val="a"/>
    <w:next w:val="a"/>
    <w:autoRedefine/>
    <w:uiPriority w:val="39"/>
    <w:unhideWhenUsed/>
    <w:rsid w:val="00203580"/>
    <w:pPr>
      <w:shd w:val="clear" w:color="auto" w:fill="auto"/>
      <w:suppressAutoHyphens w:val="0"/>
      <w:spacing w:after="100" w:line="259" w:lineRule="auto"/>
      <w:ind w:leftChars="0" w:left="154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styleId="9">
    <w:name w:val="toc 9"/>
    <w:basedOn w:val="a"/>
    <w:next w:val="a"/>
    <w:autoRedefine/>
    <w:uiPriority w:val="39"/>
    <w:unhideWhenUsed/>
    <w:rsid w:val="00203580"/>
    <w:pPr>
      <w:shd w:val="clear" w:color="auto" w:fill="auto"/>
      <w:suppressAutoHyphens w:val="0"/>
      <w:spacing w:after="100" w:line="259" w:lineRule="auto"/>
      <w:ind w:leftChars="0" w:left="1760" w:firstLineChars="0" w:firstLine="0"/>
      <w:jc w:val="left"/>
      <w:textDirection w:val="lrTb"/>
      <w:textAlignment w:val="auto"/>
      <w:outlineLvl w:val="9"/>
    </w:pPr>
    <w:rPr>
      <w:rFonts w:asciiTheme="minorHAnsi" w:eastAsiaTheme="minorEastAsia" w:hAnsiTheme="minorHAnsi" w:cstheme="minorBidi"/>
      <w:color w:val="auto"/>
      <w:position w:val="0"/>
      <w:sz w:val="22"/>
      <w:szCs w:val="22"/>
    </w:rPr>
  </w:style>
  <w:style w:type="paragraph" w:customStyle="1" w:styleId="ql-center-picture">
    <w:name w:val="ql-center-picture"/>
    <w:basedOn w:val="a"/>
    <w:rsid w:val="00EC77A3"/>
    <w:pPr>
      <w:shd w:val="clear" w:color="auto" w:fill="auto"/>
      <w:suppressAutoHyphens w:val="0"/>
      <w:spacing w:before="100" w:beforeAutospacing="1" w:after="100" w:afterAutospacing="1" w:line="240" w:lineRule="auto"/>
      <w:ind w:leftChars="0" w:left="0" w:firstLineChars="0" w:firstLine="0"/>
      <w:jc w:val="left"/>
      <w:textDirection w:val="lrTb"/>
      <w:textAlignment w:val="auto"/>
      <w:outlineLvl w:val="9"/>
    </w:pPr>
    <w:rPr>
      <w:color w:val="auto"/>
      <w:position w:val="0"/>
    </w:rPr>
  </w:style>
  <w:style w:type="character" w:customStyle="1" w:styleId="UnresolvedMention">
    <w:name w:val="Unresolved Mention"/>
    <w:basedOn w:val="a0"/>
    <w:uiPriority w:val="99"/>
    <w:semiHidden/>
    <w:unhideWhenUsed/>
    <w:rsid w:val="00B20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182">
      <w:bodyDiv w:val="1"/>
      <w:marLeft w:val="0"/>
      <w:marRight w:val="0"/>
      <w:marTop w:val="0"/>
      <w:marBottom w:val="0"/>
      <w:divBdr>
        <w:top w:val="none" w:sz="0" w:space="0" w:color="auto"/>
        <w:left w:val="none" w:sz="0" w:space="0" w:color="auto"/>
        <w:bottom w:val="none" w:sz="0" w:space="0" w:color="auto"/>
        <w:right w:val="none" w:sz="0" w:space="0" w:color="auto"/>
      </w:divBdr>
    </w:div>
    <w:div w:id="38749711">
      <w:bodyDiv w:val="1"/>
      <w:marLeft w:val="0"/>
      <w:marRight w:val="0"/>
      <w:marTop w:val="0"/>
      <w:marBottom w:val="0"/>
      <w:divBdr>
        <w:top w:val="none" w:sz="0" w:space="0" w:color="auto"/>
        <w:left w:val="none" w:sz="0" w:space="0" w:color="auto"/>
        <w:bottom w:val="none" w:sz="0" w:space="0" w:color="auto"/>
        <w:right w:val="none" w:sz="0" w:space="0" w:color="auto"/>
      </w:divBdr>
    </w:div>
    <w:div w:id="169370396">
      <w:bodyDiv w:val="1"/>
      <w:marLeft w:val="0"/>
      <w:marRight w:val="0"/>
      <w:marTop w:val="0"/>
      <w:marBottom w:val="0"/>
      <w:divBdr>
        <w:top w:val="none" w:sz="0" w:space="0" w:color="auto"/>
        <w:left w:val="none" w:sz="0" w:space="0" w:color="auto"/>
        <w:bottom w:val="none" w:sz="0" w:space="0" w:color="auto"/>
        <w:right w:val="none" w:sz="0" w:space="0" w:color="auto"/>
      </w:divBdr>
    </w:div>
    <w:div w:id="200485018">
      <w:bodyDiv w:val="1"/>
      <w:marLeft w:val="0"/>
      <w:marRight w:val="0"/>
      <w:marTop w:val="0"/>
      <w:marBottom w:val="0"/>
      <w:divBdr>
        <w:top w:val="none" w:sz="0" w:space="0" w:color="auto"/>
        <w:left w:val="none" w:sz="0" w:space="0" w:color="auto"/>
        <w:bottom w:val="none" w:sz="0" w:space="0" w:color="auto"/>
        <w:right w:val="none" w:sz="0" w:space="0" w:color="auto"/>
      </w:divBdr>
    </w:div>
    <w:div w:id="223762524">
      <w:bodyDiv w:val="1"/>
      <w:marLeft w:val="0"/>
      <w:marRight w:val="0"/>
      <w:marTop w:val="0"/>
      <w:marBottom w:val="0"/>
      <w:divBdr>
        <w:top w:val="none" w:sz="0" w:space="0" w:color="auto"/>
        <w:left w:val="none" w:sz="0" w:space="0" w:color="auto"/>
        <w:bottom w:val="none" w:sz="0" w:space="0" w:color="auto"/>
        <w:right w:val="none" w:sz="0" w:space="0" w:color="auto"/>
      </w:divBdr>
    </w:div>
    <w:div w:id="300888183">
      <w:bodyDiv w:val="1"/>
      <w:marLeft w:val="0"/>
      <w:marRight w:val="0"/>
      <w:marTop w:val="0"/>
      <w:marBottom w:val="0"/>
      <w:divBdr>
        <w:top w:val="none" w:sz="0" w:space="0" w:color="auto"/>
        <w:left w:val="none" w:sz="0" w:space="0" w:color="auto"/>
        <w:bottom w:val="none" w:sz="0" w:space="0" w:color="auto"/>
        <w:right w:val="none" w:sz="0" w:space="0" w:color="auto"/>
      </w:divBdr>
    </w:div>
    <w:div w:id="424041043">
      <w:bodyDiv w:val="1"/>
      <w:marLeft w:val="0"/>
      <w:marRight w:val="0"/>
      <w:marTop w:val="0"/>
      <w:marBottom w:val="0"/>
      <w:divBdr>
        <w:top w:val="none" w:sz="0" w:space="0" w:color="auto"/>
        <w:left w:val="none" w:sz="0" w:space="0" w:color="auto"/>
        <w:bottom w:val="none" w:sz="0" w:space="0" w:color="auto"/>
        <w:right w:val="none" w:sz="0" w:space="0" w:color="auto"/>
      </w:divBdr>
    </w:div>
    <w:div w:id="480000031">
      <w:bodyDiv w:val="1"/>
      <w:marLeft w:val="0"/>
      <w:marRight w:val="0"/>
      <w:marTop w:val="0"/>
      <w:marBottom w:val="0"/>
      <w:divBdr>
        <w:top w:val="none" w:sz="0" w:space="0" w:color="auto"/>
        <w:left w:val="none" w:sz="0" w:space="0" w:color="auto"/>
        <w:bottom w:val="none" w:sz="0" w:space="0" w:color="auto"/>
        <w:right w:val="none" w:sz="0" w:space="0" w:color="auto"/>
      </w:divBdr>
    </w:div>
    <w:div w:id="542208365">
      <w:bodyDiv w:val="1"/>
      <w:marLeft w:val="0"/>
      <w:marRight w:val="0"/>
      <w:marTop w:val="0"/>
      <w:marBottom w:val="0"/>
      <w:divBdr>
        <w:top w:val="none" w:sz="0" w:space="0" w:color="auto"/>
        <w:left w:val="none" w:sz="0" w:space="0" w:color="auto"/>
        <w:bottom w:val="none" w:sz="0" w:space="0" w:color="auto"/>
        <w:right w:val="none" w:sz="0" w:space="0" w:color="auto"/>
      </w:divBdr>
      <w:divsChild>
        <w:div w:id="1936858018">
          <w:marLeft w:val="0"/>
          <w:marRight w:val="0"/>
          <w:marTop w:val="0"/>
          <w:marBottom w:val="0"/>
          <w:divBdr>
            <w:top w:val="none" w:sz="0" w:space="0" w:color="auto"/>
            <w:left w:val="none" w:sz="0" w:space="0" w:color="auto"/>
            <w:bottom w:val="none" w:sz="0" w:space="0" w:color="auto"/>
            <w:right w:val="none" w:sz="0" w:space="0" w:color="auto"/>
          </w:divBdr>
          <w:divsChild>
            <w:div w:id="773592927">
              <w:marLeft w:val="0"/>
              <w:marRight w:val="0"/>
              <w:marTop w:val="0"/>
              <w:marBottom w:val="0"/>
              <w:divBdr>
                <w:top w:val="none" w:sz="0" w:space="0" w:color="auto"/>
                <w:left w:val="none" w:sz="0" w:space="0" w:color="auto"/>
                <w:bottom w:val="none" w:sz="0" w:space="0" w:color="auto"/>
                <w:right w:val="none" w:sz="0" w:space="0" w:color="auto"/>
              </w:divBdr>
            </w:div>
            <w:div w:id="834371552">
              <w:marLeft w:val="0"/>
              <w:marRight w:val="0"/>
              <w:marTop w:val="0"/>
              <w:marBottom w:val="0"/>
              <w:divBdr>
                <w:top w:val="none" w:sz="0" w:space="0" w:color="auto"/>
                <w:left w:val="none" w:sz="0" w:space="0" w:color="auto"/>
                <w:bottom w:val="none" w:sz="0" w:space="0" w:color="auto"/>
                <w:right w:val="none" w:sz="0" w:space="0" w:color="auto"/>
              </w:divBdr>
            </w:div>
            <w:div w:id="1699306510">
              <w:marLeft w:val="0"/>
              <w:marRight w:val="0"/>
              <w:marTop w:val="0"/>
              <w:marBottom w:val="0"/>
              <w:divBdr>
                <w:top w:val="none" w:sz="0" w:space="0" w:color="auto"/>
                <w:left w:val="none" w:sz="0" w:space="0" w:color="auto"/>
                <w:bottom w:val="none" w:sz="0" w:space="0" w:color="auto"/>
                <w:right w:val="none" w:sz="0" w:space="0" w:color="auto"/>
              </w:divBdr>
            </w:div>
            <w:div w:id="797600624">
              <w:marLeft w:val="0"/>
              <w:marRight w:val="0"/>
              <w:marTop w:val="0"/>
              <w:marBottom w:val="0"/>
              <w:divBdr>
                <w:top w:val="none" w:sz="0" w:space="0" w:color="auto"/>
                <w:left w:val="none" w:sz="0" w:space="0" w:color="auto"/>
                <w:bottom w:val="none" w:sz="0" w:space="0" w:color="auto"/>
                <w:right w:val="none" w:sz="0" w:space="0" w:color="auto"/>
              </w:divBdr>
            </w:div>
            <w:div w:id="1088774976">
              <w:marLeft w:val="0"/>
              <w:marRight w:val="0"/>
              <w:marTop w:val="0"/>
              <w:marBottom w:val="0"/>
              <w:divBdr>
                <w:top w:val="none" w:sz="0" w:space="0" w:color="auto"/>
                <w:left w:val="none" w:sz="0" w:space="0" w:color="auto"/>
                <w:bottom w:val="none" w:sz="0" w:space="0" w:color="auto"/>
                <w:right w:val="none" w:sz="0" w:space="0" w:color="auto"/>
              </w:divBdr>
            </w:div>
            <w:div w:id="810489043">
              <w:marLeft w:val="0"/>
              <w:marRight w:val="0"/>
              <w:marTop w:val="0"/>
              <w:marBottom w:val="0"/>
              <w:divBdr>
                <w:top w:val="none" w:sz="0" w:space="0" w:color="auto"/>
                <w:left w:val="none" w:sz="0" w:space="0" w:color="auto"/>
                <w:bottom w:val="none" w:sz="0" w:space="0" w:color="auto"/>
                <w:right w:val="none" w:sz="0" w:space="0" w:color="auto"/>
              </w:divBdr>
            </w:div>
            <w:div w:id="2111701238">
              <w:marLeft w:val="0"/>
              <w:marRight w:val="0"/>
              <w:marTop w:val="0"/>
              <w:marBottom w:val="0"/>
              <w:divBdr>
                <w:top w:val="none" w:sz="0" w:space="0" w:color="auto"/>
                <w:left w:val="none" w:sz="0" w:space="0" w:color="auto"/>
                <w:bottom w:val="none" w:sz="0" w:space="0" w:color="auto"/>
                <w:right w:val="none" w:sz="0" w:space="0" w:color="auto"/>
              </w:divBdr>
            </w:div>
            <w:div w:id="1675836898">
              <w:marLeft w:val="0"/>
              <w:marRight w:val="0"/>
              <w:marTop w:val="0"/>
              <w:marBottom w:val="0"/>
              <w:divBdr>
                <w:top w:val="none" w:sz="0" w:space="0" w:color="auto"/>
                <w:left w:val="none" w:sz="0" w:space="0" w:color="auto"/>
                <w:bottom w:val="none" w:sz="0" w:space="0" w:color="auto"/>
                <w:right w:val="none" w:sz="0" w:space="0" w:color="auto"/>
              </w:divBdr>
            </w:div>
            <w:div w:id="684329749">
              <w:marLeft w:val="0"/>
              <w:marRight w:val="0"/>
              <w:marTop w:val="0"/>
              <w:marBottom w:val="0"/>
              <w:divBdr>
                <w:top w:val="none" w:sz="0" w:space="0" w:color="auto"/>
                <w:left w:val="none" w:sz="0" w:space="0" w:color="auto"/>
                <w:bottom w:val="none" w:sz="0" w:space="0" w:color="auto"/>
                <w:right w:val="none" w:sz="0" w:space="0" w:color="auto"/>
              </w:divBdr>
            </w:div>
            <w:div w:id="883637526">
              <w:marLeft w:val="0"/>
              <w:marRight w:val="0"/>
              <w:marTop w:val="0"/>
              <w:marBottom w:val="0"/>
              <w:divBdr>
                <w:top w:val="none" w:sz="0" w:space="0" w:color="auto"/>
                <w:left w:val="none" w:sz="0" w:space="0" w:color="auto"/>
                <w:bottom w:val="none" w:sz="0" w:space="0" w:color="auto"/>
                <w:right w:val="none" w:sz="0" w:space="0" w:color="auto"/>
              </w:divBdr>
            </w:div>
            <w:div w:id="90781766">
              <w:marLeft w:val="0"/>
              <w:marRight w:val="0"/>
              <w:marTop w:val="0"/>
              <w:marBottom w:val="0"/>
              <w:divBdr>
                <w:top w:val="none" w:sz="0" w:space="0" w:color="auto"/>
                <w:left w:val="none" w:sz="0" w:space="0" w:color="auto"/>
                <w:bottom w:val="none" w:sz="0" w:space="0" w:color="auto"/>
                <w:right w:val="none" w:sz="0" w:space="0" w:color="auto"/>
              </w:divBdr>
            </w:div>
            <w:div w:id="1677078977">
              <w:marLeft w:val="0"/>
              <w:marRight w:val="0"/>
              <w:marTop w:val="0"/>
              <w:marBottom w:val="0"/>
              <w:divBdr>
                <w:top w:val="none" w:sz="0" w:space="0" w:color="auto"/>
                <w:left w:val="none" w:sz="0" w:space="0" w:color="auto"/>
                <w:bottom w:val="none" w:sz="0" w:space="0" w:color="auto"/>
                <w:right w:val="none" w:sz="0" w:space="0" w:color="auto"/>
              </w:divBdr>
            </w:div>
            <w:div w:id="1295067195">
              <w:marLeft w:val="0"/>
              <w:marRight w:val="0"/>
              <w:marTop w:val="0"/>
              <w:marBottom w:val="0"/>
              <w:divBdr>
                <w:top w:val="none" w:sz="0" w:space="0" w:color="auto"/>
                <w:left w:val="none" w:sz="0" w:space="0" w:color="auto"/>
                <w:bottom w:val="none" w:sz="0" w:space="0" w:color="auto"/>
                <w:right w:val="none" w:sz="0" w:space="0" w:color="auto"/>
              </w:divBdr>
            </w:div>
            <w:div w:id="2005353071">
              <w:marLeft w:val="0"/>
              <w:marRight w:val="0"/>
              <w:marTop w:val="0"/>
              <w:marBottom w:val="0"/>
              <w:divBdr>
                <w:top w:val="none" w:sz="0" w:space="0" w:color="auto"/>
                <w:left w:val="none" w:sz="0" w:space="0" w:color="auto"/>
                <w:bottom w:val="none" w:sz="0" w:space="0" w:color="auto"/>
                <w:right w:val="none" w:sz="0" w:space="0" w:color="auto"/>
              </w:divBdr>
            </w:div>
            <w:div w:id="830217469">
              <w:marLeft w:val="0"/>
              <w:marRight w:val="0"/>
              <w:marTop w:val="0"/>
              <w:marBottom w:val="0"/>
              <w:divBdr>
                <w:top w:val="none" w:sz="0" w:space="0" w:color="auto"/>
                <w:left w:val="none" w:sz="0" w:space="0" w:color="auto"/>
                <w:bottom w:val="none" w:sz="0" w:space="0" w:color="auto"/>
                <w:right w:val="none" w:sz="0" w:space="0" w:color="auto"/>
              </w:divBdr>
            </w:div>
            <w:div w:id="486167889">
              <w:marLeft w:val="0"/>
              <w:marRight w:val="0"/>
              <w:marTop w:val="0"/>
              <w:marBottom w:val="0"/>
              <w:divBdr>
                <w:top w:val="none" w:sz="0" w:space="0" w:color="auto"/>
                <w:left w:val="none" w:sz="0" w:space="0" w:color="auto"/>
                <w:bottom w:val="none" w:sz="0" w:space="0" w:color="auto"/>
                <w:right w:val="none" w:sz="0" w:space="0" w:color="auto"/>
              </w:divBdr>
            </w:div>
            <w:div w:id="528109359">
              <w:marLeft w:val="0"/>
              <w:marRight w:val="0"/>
              <w:marTop w:val="0"/>
              <w:marBottom w:val="0"/>
              <w:divBdr>
                <w:top w:val="none" w:sz="0" w:space="0" w:color="auto"/>
                <w:left w:val="none" w:sz="0" w:space="0" w:color="auto"/>
                <w:bottom w:val="none" w:sz="0" w:space="0" w:color="auto"/>
                <w:right w:val="none" w:sz="0" w:space="0" w:color="auto"/>
              </w:divBdr>
            </w:div>
            <w:div w:id="13514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105">
      <w:bodyDiv w:val="1"/>
      <w:marLeft w:val="0"/>
      <w:marRight w:val="0"/>
      <w:marTop w:val="0"/>
      <w:marBottom w:val="0"/>
      <w:divBdr>
        <w:top w:val="none" w:sz="0" w:space="0" w:color="auto"/>
        <w:left w:val="none" w:sz="0" w:space="0" w:color="auto"/>
        <w:bottom w:val="none" w:sz="0" w:space="0" w:color="auto"/>
        <w:right w:val="none" w:sz="0" w:space="0" w:color="auto"/>
      </w:divBdr>
    </w:div>
    <w:div w:id="645549023">
      <w:bodyDiv w:val="1"/>
      <w:marLeft w:val="0"/>
      <w:marRight w:val="0"/>
      <w:marTop w:val="0"/>
      <w:marBottom w:val="0"/>
      <w:divBdr>
        <w:top w:val="none" w:sz="0" w:space="0" w:color="auto"/>
        <w:left w:val="none" w:sz="0" w:space="0" w:color="auto"/>
        <w:bottom w:val="none" w:sz="0" w:space="0" w:color="auto"/>
        <w:right w:val="none" w:sz="0" w:space="0" w:color="auto"/>
      </w:divBdr>
    </w:div>
    <w:div w:id="672221698">
      <w:bodyDiv w:val="1"/>
      <w:marLeft w:val="0"/>
      <w:marRight w:val="0"/>
      <w:marTop w:val="0"/>
      <w:marBottom w:val="0"/>
      <w:divBdr>
        <w:top w:val="none" w:sz="0" w:space="0" w:color="auto"/>
        <w:left w:val="none" w:sz="0" w:space="0" w:color="auto"/>
        <w:bottom w:val="none" w:sz="0" w:space="0" w:color="auto"/>
        <w:right w:val="none" w:sz="0" w:space="0" w:color="auto"/>
      </w:divBdr>
    </w:div>
    <w:div w:id="685205688">
      <w:bodyDiv w:val="1"/>
      <w:marLeft w:val="0"/>
      <w:marRight w:val="0"/>
      <w:marTop w:val="0"/>
      <w:marBottom w:val="0"/>
      <w:divBdr>
        <w:top w:val="none" w:sz="0" w:space="0" w:color="auto"/>
        <w:left w:val="none" w:sz="0" w:space="0" w:color="auto"/>
        <w:bottom w:val="none" w:sz="0" w:space="0" w:color="auto"/>
        <w:right w:val="none" w:sz="0" w:space="0" w:color="auto"/>
      </w:divBdr>
    </w:div>
    <w:div w:id="707753966">
      <w:bodyDiv w:val="1"/>
      <w:marLeft w:val="0"/>
      <w:marRight w:val="0"/>
      <w:marTop w:val="0"/>
      <w:marBottom w:val="0"/>
      <w:divBdr>
        <w:top w:val="none" w:sz="0" w:space="0" w:color="auto"/>
        <w:left w:val="none" w:sz="0" w:space="0" w:color="auto"/>
        <w:bottom w:val="none" w:sz="0" w:space="0" w:color="auto"/>
        <w:right w:val="none" w:sz="0" w:space="0" w:color="auto"/>
      </w:divBdr>
    </w:div>
    <w:div w:id="711273862">
      <w:bodyDiv w:val="1"/>
      <w:marLeft w:val="0"/>
      <w:marRight w:val="0"/>
      <w:marTop w:val="0"/>
      <w:marBottom w:val="0"/>
      <w:divBdr>
        <w:top w:val="none" w:sz="0" w:space="0" w:color="auto"/>
        <w:left w:val="none" w:sz="0" w:space="0" w:color="auto"/>
        <w:bottom w:val="none" w:sz="0" w:space="0" w:color="auto"/>
        <w:right w:val="none" w:sz="0" w:space="0" w:color="auto"/>
      </w:divBdr>
    </w:div>
    <w:div w:id="716899068">
      <w:bodyDiv w:val="1"/>
      <w:marLeft w:val="0"/>
      <w:marRight w:val="0"/>
      <w:marTop w:val="0"/>
      <w:marBottom w:val="0"/>
      <w:divBdr>
        <w:top w:val="none" w:sz="0" w:space="0" w:color="auto"/>
        <w:left w:val="none" w:sz="0" w:space="0" w:color="auto"/>
        <w:bottom w:val="none" w:sz="0" w:space="0" w:color="auto"/>
        <w:right w:val="none" w:sz="0" w:space="0" w:color="auto"/>
      </w:divBdr>
    </w:div>
    <w:div w:id="795292185">
      <w:bodyDiv w:val="1"/>
      <w:marLeft w:val="0"/>
      <w:marRight w:val="0"/>
      <w:marTop w:val="0"/>
      <w:marBottom w:val="0"/>
      <w:divBdr>
        <w:top w:val="none" w:sz="0" w:space="0" w:color="auto"/>
        <w:left w:val="none" w:sz="0" w:space="0" w:color="auto"/>
        <w:bottom w:val="none" w:sz="0" w:space="0" w:color="auto"/>
        <w:right w:val="none" w:sz="0" w:space="0" w:color="auto"/>
      </w:divBdr>
      <w:divsChild>
        <w:div w:id="188878310">
          <w:marLeft w:val="0"/>
          <w:marRight w:val="0"/>
          <w:marTop w:val="0"/>
          <w:marBottom w:val="0"/>
          <w:divBdr>
            <w:top w:val="none" w:sz="0" w:space="0" w:color="auto"/>
            <w:left w:val="none" w:sz="0" w:space="0" w:color="auto"/>
            <w:bottom w:val="none" w:sz="0" w:space="0" w:color="auto"/>
            <w:right w:val="none" w:sz="0" w:space="0" w:color="auto"/>
          </w:divBdr>
          <w:divsChild>
            <w:div w:id="1543712459">
              <w:marLeft w:val="0"/>
              <w:marRight w:val="0"/>
              <w:marTop w:val="0"/>
              <w:marBottom w:val="0"/>
              <w:divBdr>
                <w:top w:val="none" w:sz="0" w:space="0" w:color="auto"/>
                <w:left w:val="none" w:sz="0" w:space="0" w:color="auto"/>
                <w:bottom w:val="none" w:sz="0" w:space="0" w:color="auto"/>
                <w:right w:val="none" w:sz="0" w:space="0" w:color="auto"/>
              </w:divBdr>
            </w:div>
            <w:div w:id="860703897">
              <w:marLeft w:val="0"/>
              <w:marRight w:val="0"/>
              <w:marTop w:val="0"/>
              <w:marBottom w:val="0"/>
              <w:divBdr>
                <w:top w:val="none" w:sz="0" w:space="0" w:color="auto"/>
                <w:left w:val="none" w:sz="0" w:space="0" w:color="auto"/>
                <w:bottom w:val="none" w:sz="0" w:space="0" w:color="auto"/>
                <w:right w:val="none" w:sz="0" w:space="0" w:color="auto"/>
              </w:divBdr>
            </w:div>
            <w:div w:id="722019967">
              <w:marLeft w:val="0"/>
              <w:marRight w:val="0"/>
              <w:marTop w:val="0"/>
              <w:marBottom w:val="0"/>
              <w:divBdr>
                <w:top w:val="none" w:sz="0" w:space="0" w:color="auto"/>
                <w:left w:val="none" w:sz="0" w:space="0" w:color="auto"/>
                <w:bottom w:val="none" w:sz="0" w:space="0" w:color="auto"/>
                <w:right w:val="none" w:sz="0" w:space="0" w:color="auto"/>
              </w:divBdr>
            </w:div>
            <w:div w:id="1717968806">
              <w:marLeft w:val="0"/>
              <w:marRight w:val="0"/>
              <w:marTop w:val="0"/>
              <w:marBottom w:val="0"/>
              <w:divBdr>
                <w:top w:val="none" w:sz="0" w:space="0" w:color="auto"/>
                <w:left w:val="none" w:sz="0" w:space="0" w:color="auto"/>
                <w:bottom w:val="none" w:sz="0" w:space="0" w:color="auto"/>
                <w:right w:val="none" w:sz="0" w:space="0" w:color="auto"/>
              </w:divBdr>
            </w:div>
            <w:div w:id="652223056">
              <w:marLeft w:val="0"/>
              <w:marRight w:val="0"/>
              <w:marTop w:val="0"/>
              <w:marBottom w:val="0"/>
              <w:divBdr>
                <w:top w:val="none" w:sz="0" w:space="0" w:color="auto"/>
                <w:left w:val="none" w:sz="0" w:space="0" w:color="auto"/>
                <w:bottom w:val="none" w:sz="0" w:space="0" w:color="auto"/>
                <w:right w:val="none" w:sz="0" w:space="0" w:color="auto"/>
              </w:divBdr>
            </w:div>
            <w:div w:id="20117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896">
      <w:bodyDiv w:val="1"/>
      <w:marLeft w:val="0"/>
      <w:marRight w:val="0"/>
      <w:marTop w:val="0"/>
      <w:marBottom w:val="0"/>
      <w:divBdr>
        <w:top w:val="none" w:sz="0" w:space="0" w:color="auto"/>
        <w:left w:val="none" w:sz="0" w:space="0" w:color="auto"/>
        <w:bottom w:val="none" w:sz="0" w:space="0" w:color="auto"/>
        <w:right w:val="none" w:sz="0" w:space="0" w:color="auto"/>
      </w:divBdr>
    </w:div>
    <w:div w:id="897782495">
      <w:bodyDiv w:val="1"/>
      <w:marLeft w:val="0"/>
      <w:marRight w:val="0"/>
      <w:marTop w:val="0"/>
      <w:marBottom w:val="0"/>
      <w:divBdr>
        <w:top w:val="none" w:sz="0" w:space="0" w:color="auto"/>
        <w:left w:val="none" w:sz="0" w:space="0" w:color="auto"/>
        <w:bottom w:val="none" w:sz="0" w:space="0" w:color="auto"/>
        <w:right w:val="none" w:sz="0" w:space="0" w:color="auto"/>
      </w:divBdr>
    </w:div>
    <w:div w:id="908736028">
      <w:bodyDiv w:val="1"/>
      <w:marLeft w:val="0"/>
      <w:marRight w:val="0"/>
      <w:marTop w:val="0"/>
      <w:marBottom w:val="0"/>
      <w:divBdr>
        <w:top w:val="none" w:sz="0" w:space="0" w:color="auto"/>
        <w:left w:val="none" w:sz="0" w:space="0" w:color="auto"/>
        <w:bottom w:val="none" w:sz="0" w:space="0" w:color="auto"/>
        <w:right w:val="none" w:sz="0" w:space="0" w:color="auto"/>
      </w:divBdr>
    </w:div>
    <w:div w:id="933630142">
      <w:bodyDiv w:val="1"/>
      <w:marLeft w:val="0"/>
      <w:marRight w:val="0"/>
      <w:marTop w:val="0"/>
      <w:marBottom w:val="0"/>
      <w:divBdr>
        <w:top w:val="none" w:sz="0" w:space="0" w:color="auto"/>
        <w:left w:val="none" w:sz="0" w:space="0" w:color="auto"/>
        <w:bottom w:val="none" w:sz="0" w:space="0" w:color="auto"/>
        <w:right w:val="none" w:sz="0" w:space="0" w:color="auto"/>
      </w:divBdr>
    </w:div>
    <w:div w:id="1139348848">
      <w:bodyDiv w:val="1"/>
      <w:marLeft w:val="0"/>
      <w:marRight w:val="0"/>
      <w:marTop w:val="0"/>
      <w:marBottom w:val="0"/>
      <w:divBdr>
        <w:top w:val="none" w:sz="0" w:space="0" w:color="auto"/>
        <w:left w:val="none" w:sz="0" w:space="0" w:color="auto"/>
        <w:bottom w:val="none" w:sz="0" w:space="0" w:color="auto"/>
        <w:right w:val="none" w:sz="0" w:space="0" w:color="auto"/>
      </w:divBdr>
    </w:div>
    <w:div w:id="1199515263">
      <w:bodyDiv w:val="1"/>
      <w:marLeft w:val="0"/>
      <w:marRight w:val="0"/>
      <w:marTop w:val="0"/>
      <w:marBottom w:val="0"/>
      <w:divBdr>
        <w:top w:val="none" w:sz="0" w:space="0" w:color="auto"/>
        <w:left w:val="none" w:sz="0" w:space="0" w:color="auto"/>
        <w:bottom w:val="none" w:sz="0" w:space="0" w:color="auto"/>
        <w:right w:val="none" w:sz="0" w:space="0" w:color="auto"/>
      </w:divBdr>
      <w:divsChild>
        <w:div w:id="1383169268">
          <w:marLeft w:val="0"/>
          <w:marRight w:val="0"/>
          <w:marTop w:val="0"/>
          <w:marBottom w:val="0"/>
          <w:divBdr>
            <w:top w:val="none" w:sz="0" w:space="0" w:color="auto"/>
            <w:left w:val="none" w:sz="0" w:space="0" w:color="auto"/>
            <w:bottom w:val="none" w:sz="0" w:space="0" w:color="auto"/>
            <w:right w:val="none" w:sz="0" w:space="0" w:color="auto"/>
          </w:divBdr>
          <w:divsChild>
            <w:div w:id="1627933136">
              <w:marLeft w:val="0"/>
              <w:marRight w:val="0"/>
              <w:marTop w:val="0"/>
              <w:marBottom w:val="0"/>
              <w:divBdr>
                <w:top w:val="none" w:sz="0" w:space="0" w:color="auto"/>
                <w:left w:val="none" w:sz="0" w:space="0" w:color="auto"/>
                <w:bottom w:val="none" w:sz="0" w:space="0" w:color="auto"/>
                <w:right w:val="none" w:sz="0" w:space="0" w:color="auto"/>
              </w:divBdr>
            </w:div>
          </w:divsChild>
        </w:div>
        <w:div w:id="1005137114">
          <w:marLeft w:val="0"/>
          <w:marRight w:val="0"/>
          <w:marTop w:val="0"/>
          <w:marBottom w:val="0"/>
          <w:divBdr>
            <w:top w:val="none" w:sz="0" w:space="0" w:color="auto"/>
            <w:left w:val="none" w:sz="0" w:space="0" w:color="auto"/>
            <w:bottom w:val="none" w:sz="0" w:space="0" w:color="auto"/>
            <w:right w:val="none" w:sz="0" w:space="0" w:color="auto"/>
          </w:divBdr>
        </w:div>
      </w:divsChild>
    </w:div>
    <w:div w:id="1209297966">
      <w:bodyDiv w:val="1"/>
      <w:marLeft w:val="0"/>
      <w:marRight w:val="0"/>
      <w:marTop w:val="0"/>
      <w:marBottom w:val="0"/>
      <w:divBdr>
        <w:top w:val="none" w:sz="0" w:space="0" w:color="auto"/>
        <w:left w:val="none" w:sz="0" w:space="0" w:color="auto"/>
        <w:bottom w:val="none" w:sz="0" w:space="0" w:color="auto"/>
        <w:right w:val="none" w:sz="0" w:space="0" w:color="auto"/>
      </w:divBdr>
    </w:div>
    <w:div w:id="1256748211">
      <w:bodyDiv w:val="1"/>
      <w:marLeft w:val="0"/>
      <w:marRight w:val="0"/>
      <w:marTop w:val="0"/>
      <w:marBottom w:val="0"/>
      <w:divBdr>
        <w:top w:val="none" w:sz="0" w:space="0" w:color="auto"/>
        <w:left w:val="none" w:sz="0" w:space="0" w:color="auto"/>
        <w:bottom w:val="none" w:sz="0" w:space="0" w:color="auto"/>
        <w:right w:val="none" w:sz="0" w:space="0" w:color="auto"/>
      </w:divBdr>
      <w:divsChild>
        <w:div w:id="1805734076">
          <w:marLeft w:val="0"/>
          <w:marRight w:val="0"/>
          <w:marTop w:val="0"/>
          <w:marBottom w:val="0"/>
          <w:divBdr>
            <w:top w:val="none" w:sz="0" w:space="0" w:color="auto"/>
            <w:left w:val="none" w:sz="0" w:space="0" w:color="auto"/>
            <w:bottom w:val="none" w:sz="0" w:space="0" w:color="auto"/>
            <w:right w:val="none" w:sz="0" w:space="0" w:color="auto"/>
          </w:divBdr>
          <w:divsChild>
            <w:div w:id="1335498155">
              <w:marLeft w:val="0"/>
              <w:marRight w:val="0"/>
              <w:marTop w:val="0"/>
              <w:marBottom w:val="0"/>
              <w:divBdr>
                <w:top w:val="none" w:sz="0" w:space="0" w:color="auto"/>
                <w:left w:val="none" w:sz="0" w:space="0" w:color="auto"/>
                <w:bottom w:val="none" w:sz="0" w:space="0" w:color="auto"/>
                <w:right w:val="none" w:sz="0" w:space="0" w:color="auto"/>
              </w:divBdr>
            </w:div>
            <w:div w:id="1076170268">
              <w:marLeft w:val="0"/>
              <w:marRight w:val="0"/>
              <w:marTop w:val="0"/>
              <w:marBottom w:val="0"/>
              <w:divBdr>
                <w:top w:val="none" w:sz="0" w:space="0" w:color="auto"/>
                <w:left w:val="none" w:sz="0" w:space="0" w:color="auto"/>
                <w:bottom w:val="none" w:sz="0" w:space="0" w:color="auto"/>
                <w:right w:val="none" w:sz="0" w:space="0" w:color="auto"/>
              </w:divBdr>
            </w:div>
            <w:div w:id="1405185291">
              <w:marLeft w:val="0"/>
              <w:marRight w:val="0"/>
              <w:marTop w:val="0"/>
              <w:marBottom w:val="0"/>
              <w:divBdr>
                <w:top w:val="none" w:sz="0" w:space="0" w:color="auto"/>
                <w:left w:val="none" w:sz="0" w:space="0" w:color="auto"/>
                <w:bottom w:val="none" w:sz="0" w:space="0" w:color="auto"/>
                <w:right w:val="none" w:sz="0" w:space="0" w:color="auto"/>
              </w:divBdr>
            </w:div>
            <w:div w:id="1655716721">
              <w:marLeft w:val="0"/>
              <w:marRight w:val="0"/>
              <w:marTop w:val="0"/>
              <w:marBottom w:val="0"/>
              <w:divBdr>
                <w:top w:val="none" w:sz="0" w:space="0" w:color="auto"/>
                <w:left w:val="none" w:sz="0" w:space="0" w:color="auto"/>
                <w:bottom w:val="none" w:sz="0" w:space="0" w:color="auto"/>
                <w:right w:val="none" w:sz="0" w:space="0" w:color="auto"/>
              </w:divBdr>
            </w:div>
            <w:div w:id="33234796">
              <w:marLeft w:val="0"/>
              <w:marRight w:val="0"/>
              <w:marTop w:val="0"/>
              <w:marBottom w:val="0"/>
              <w:divBdr>
                <w:top w:val="none" w:sz="0" w:space="0" w:color="auto"/>
                <w:left w:val="none" w:sz="0" w:space="0" w:color="auto"/>
                <w:bottom w:val="none" w:sz="0" w:space="0" w:color="auto"/>
                <w:right w:val="none" w:sz="0" w:space="0" w:color="auto"/>
              </w:divBdr>
            </w:div>
            <w:div w:id="19469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948">
      <w:bodyDiv w:val="1"/>
      <w:marLeft w:val="0"/>
      <w:marRight w:val="0"/>
      <w:marTop w:val="0"/>
      <w:marBottom w:val="0"/>
      <w:divBdr>
        <w:top w:val="none" w:sz="0" w:space="0" w:color="auto"/>
        <w:left w:val="none" w:sz="0" w:space="0" w:color="auto"/>
        <w:bottom w:val="none" w:sz="0" w:space="0" w:color="auto"/>
        <w:right w:val="none" w:sz="0" w:space="0" w:color="auto"/>
      </w:divBdr>
      <w:divsChild>
        <w:div w:id="1677657414">
          <w:marLeft w:val="0"/>
          <w:marRight w:val="0"/>
          <w:marTop w:val="0"/>
          <w:marBottom w:val="0"/>
          <w:divBdr>
            <w:top w:val="none" w:sz="0" w:space="0" w:color="auto"/>
            <w:left w:val="none" w:sz="0" w:space="0" w:color="auto"/>
            <w:bottom w:val="none" w:sz="0" w:space="0" w:color="auto"/>
            <w:right w:val="none" w:sz="0" w:space="0" w:color="auto"/>
          </w:divBdr>
          <w:divsChild>
            <w:div w:id="782530175">
              <w:marLeft w:val="0"/>
              <w:marRight w:val="0"/>
              <w:marTop w:val="0"/>
              <w:marBottom w:val="0"/>
              <w:divBdr>
                <w:top w:val="none" w:sz="0" w:space="0" w:color="auto"/>
                <w:left w:val="none" w:sz="0" w:space="0" w:color="auto"/>
                <w:bottom w:val="none" w:sz="0" w:space="0" w:color="auto"/>
                <w:right w:val="none" w:sz="0" w:space="0" w:color="auto"/>
              </w:divBdr>
            </w:div>
            <w:div w:id="585921797">
              <w:marLeft w:val="0"/>
              <w:marRight w:val="0"/>
              <w:marTop w:val="0"/>
              <w:marBottom w:val="0"/>
              <w:divBdr>
                <w:top w:val="none" w:sz="0" w:space="0" w:color="auto"/>
                <w:left w:val="none" w:sz="0" w:space="0" w:color="auto"/>
                <w:bottom w:val="none" w:sz="0" w:space="0" w:color="auto"/>
                <w:right w:val="none" w:sz="0" w:space="0" w:color="auto"/>
              </w:divBdr>
            </w:div>
            <w:div w:id="18647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8061">
      <w:bodyDiv w:val="1"/>
      <w:marLeft w:val="0"/>
      <w:marRight w:val="0"/>
      <w:marTop w:val="0"/>
      <w:marBottom w:val="0"/>
      <w:divBdr>
        <w:top w:val="none" w:sz="0" w:space="0" w:color="auto"/>
        <w:left w:val="none" w:sz="0" w:space="0" w:color="auto"/>
        <w:bottom w:val="none" w:sz="0" w:space="0" w:color="auto"/>
        <w:right w:val="none" w:sz="0" w:space="0" w:color="auto"/>
      </w:divBdr>
    </w:div>
    <w:div w:id="1452939491">
      <w:bodyDiv w:val="1"/>
      <w:marLeft w:val="0"/>
      <w:marRight w:val="0"/>
      <w:marTop w:val="0"/>
      <w:marBottom w:val="0"/>
      <w:divBdr>
        <w:top w:val="none" w:sz="0" w:space="0" w:color="auto"/>
        <w:left w:val="none" w:sz="0" w:space="0" w:color="auto"/>
        <w:bottom w:val="none" w:sz="0" w:space="0" w:color="auto"/>
        <w:right w:val="none" w:sz="0" w:space="0" w:color="auto"/>
      </w:divBdr>
    </w:div>
    <w:div w:id="1463884835">
      <w:bodyDiv w:val="1"/>
      <w:marLeft w:val="0"/>
      <w:marRight w:val="0"/>
      <w:marTop w:val="0"/>
      <w:marBottom w:val="0"/>
      <w:divBdr>
        <w:top w:val="none" w:sz="0" w:space="0" w:color="auto"/>
        <w:left w:val="none" w:sz="0" w:space="0" w:color="auto"/>
        <w:bottom w:val="none" w:sz="0" w:space="0" w:color="auto"/>
        <w:right w:val="none" w:sz="0" w:space="0" w:color="auto"/>
      </w:divBdr>
    </w:div>
    <w:div w:id="1484009031">
      <w:bodyDiv w:val="1"/>
      <w:marLeft w:val="0"/>
      <w:marRight w:val="0"/>
      <w:marTop w:val="0"/>
      <w:marBottom w:val="0"/>
      <w:divBdr>
        <w:top w:val="none" w:sz="0" w:space="0" w:color="auto"/>
        <w:left w:val="none" w:sz="0" w:space="0" w:color="auto"/>
        <w:bottom w:val="none" w:sz="0" w:space="0" w:color="auto"/>
        <w:right w:val="none" w:sz="0" w:space="0" w:color="auto"/>
      </w:divBdr>
      <w:divsChild>
        <w:div w:id="1758863198">
          <w:marLeft w:val="0"/>
          <w:marRight w:val="0"/>
          <w:marTop w:val="400"/>
          <w:marBottom w:val="400"/>
          <w:divBdr>
            <w:top w:val="none" w:sz="0" w:space="0" w:color="auto"/>
            <w:left w:val="none" w:sz="0" w:space="0" w:color="auto"/>
            <w:bottom w:val="none" w:sz="0" w:space="0" w:color="auto"/>
            <w:right w:val="none" w:sz="0" w:space="0" w:color="auto"/>
          </w:divBdr>
        </w:div>
      </w:divsChild>
    </w:div>
    <w:div w:id="1513956067">
      <w:bodyDiv w:val="1"/>
      <w:marLeft w:val="0"/>
      <w:marRight w:val="0"/>
      <w:marTop w:val="0"/>
      <w:marBottom w:val="0"/>
      <w:divBdr>
        <w:top w:val="none" w:sz="0" w:space="0" w:color="auto"/>
        <w:left w:val="none" w:sz="0" w:space="0" w:color="auto"/>
        <w:bottom w:val="none" w:sz="0" w:space="0" w:color="auto"/>
        <w:right w:val="none" w:sz="0" w:space="0" w:color="auto"/>
      </w:divBdr>
    </w:div>
    <w:div w:id="1599604998">
      <w:bodyDiv w:val="1"/>
      <w:marLeft w:val="0"/>
      <w:marRight w:val="0"/>
      <w:marTop w:val="0"/>
      <w:marBottom w:val="0"/>
      <w:divBdr>
        <w:top w:val="none" w:sz="0" w:space="0" w:color="auto"/>
        <w:left w:val="none" w:sz="0" w:space="0" w:color="auto"/>
        <w:bottom w:val="none" w:sz="0" w:space="0" w:color="auto"/>
        <w:right w:val="none" w:sz="0" w:space="0" w:color="auto"/>
      </w:divBdr>
    </w:div>
    <w:div w:id="2044552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yperlink" Target="%20https://frontiersin.org/articles/10.3389/fchem.2018.00030/full" TargetMode="Externa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ww.sciencedirect.com/topics/chemistry/molecular-property"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s://www.ncbi.nlm.nih.gov/pmc/articles/PMC10826801/%20&#8211;%20%20&#1044;&#1072;&#1090;&#1072;%20&#1076;&#1086;&#1089;&#1090;&#1091;&#1087;&#107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yperlink" Target="https://www.sciencedirect.com/science/article/pii/S2949747723000209" TargetMode="External"/><Relationship Id="rId10" Type="http://schemas.openxmlformats.org/officeDocument/2006/relationships/header" Target="header1.xml"/><Relationship Id="rId19" Type="http://schemas.openxmlformats.org/officeDocument/2006/relationships/hyperlink" Target="https://wires.onlinelibrary.wiley.com/cms/asset/b933bdf1-1520-47d0-b22e-f0ca86df1d0f/wcms1475-fig-0004-m.jpg" TargetMode="External"/><Relationship Id="rId31" Type="http://schemas.openxmlformats.org/officeDocument/2006/relationships/hyperlink" Target="https://www.v7labs.com/blog/cross-entropy-loss-guid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yperlink" Target="https://www.jcheminf.biomedcentral.com/articles/10.1186/s13321-016-0164-0" TargetMode="External"/><Relationship Id="rId30" Type="http://schemas.openxmlformats.org/officeDocument/2006/relationships/hyperlink" Target="https://www.baeldung.com/cs/random-forest-vs-extremely-randomized-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9lSdAuyeQc9GpeoeoXJKOtlKuw==">CgMxLjAyCGguZ2pkZ3hzMg5oLjVuc2NhdzhoNTZ1dzIOaC42bXpnY3I2Z3p3OWUyDmguM20zbHVhaGR0ZG9iMg5oLmZqbTV6b2N4OWQ1ZzIOaC43ZHBqZGo2cm1rdDgyCWguM3pueXNoNzIOaC5xMWEzZXR1dm1vYjMyCWguMmV0OTJwMDIOaC56Znl1ZWx2NDQxNzUyCGgudHlqY3d0Mg5oLjhzdmJoNDM1cnNxMjIJaC4zZHk2dmttMgloLjF0M2g1c2YyCWguNGQzNG9nODIJaC4yczhleW8xMg5oLjRnYnA5NzliZ2xkaDIOaC5ha2ZmaG1ibGY5bXk4AHIhMThqSzdzUGxJNE9Xa0o4aU56bE5vMVFwbTVOZ3E2WGZk</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9AEBF7E-8CEC-47E2-B0C5-0BD8741C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29</Pages>
  <Words>7054</Words>
  <Characters>40213</Characters>
  <Application>Microsoft Office Word</Application>
  <DocSecurity>0</DocSecurity>
  <Lines>335</Lines>
  <Paragraphs>94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dc:creator>
  <cp:lastModifiedBy>Маша Мищенко</cp:lastModifiedBy>
  <cp:revision>36</cp:revision>
  <cp:lastPrinted>2023-12-14T13:18:00Z</cp:lastPrinted>
  <dcterms:created xsi:type="dcterms:W3CDTF">2024-05-16T18:42:00Z</dcterms:created>
  <dcterms:modified xsi:type="dcterms:W3CDTF">2024-05-17T08:44:00Z</dcterms:modified>
</cp:coreProperties>
</file>