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25" w:rsidRPr="001562B8" w:rsidRDefault="009A1C25" w:rsidP="00B12245">
      <w:pPr>
        <w:pStyle w:val="-3"/>
        <w:spacing w:after="0"/>
        <w:rPr>
          <w:sz w:val="2"/>
          <w:szCs w:val="2"/>
          <w:lang w:val="ru-RU"/>
        </w:rPr>
      </w:pPr>
    </w:p>
    <w:bookmarkStart w:id="0" w:name="ДиагрIDEF_629b0196"/>
    <w:p w:rsidR="00AA00E7" w:rsidRPr="001562B8" w:rsidRDefault="00AA00E7" w:rsidP="00736ECE">
      <w:pPr>
        <w:pStyle w:val="ab"/>
      </w:pPr>
      <w:r w:rsidRPr="001562B8">
        <w:fldChar w:fldCharType="begin"/>
      </w:r>
      <w:r w:rsidR="008A74AE" w:rsidRPr="001562B8">
        <w:instrText>DOCVARIABLE Название_процесса_400c2475</w:instrText>
      </w:r>
      <w:r w:rsidR="00723847">
        <w:fldChar w:fldCharType="separate"/>
      </w:r>
      <w:r w:rsidR="00D03124">
        <w:t>А0 Производственное предприятие с 1С: УПП с 1С: УИД</w:t>
      </w:r>
      <w:r w:rsidRPr="001562B8">
        <w:fldChar w:fldCharType="end"/>
      </w:r>
    </w:p>
    <w:p w:rsidR="00AA00E7" w:rsidRPr="001562B8" w:rsidRDefault="00AA00E7" w:rsidP="00EC5755">
      <w:pPr>
        <w:pStyle w:val="-3"/>
        <w:rPr>
          <w:sz w:val="2"/>
          <w:szCs w:val="2"/>
          <w:lang w:val="ru-RU"/>
        </w:rPr>
      </w:pPr>
      <w:bookmarkStart w:id="1" w:name="С_КонтекстнаяДиаграмма_fdfb7e5b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D3DA4" w:rsidRPr="001562B8" w:rsidTr="00D03124">
        <w:trPr>
          <w:cantSplit/>
          <w:trHeight w:hRule="exact" w:val="8789"/>
          <w:jc w:val="center"/>
        </w:trPr>
        <w:tc>
          <w:tcPr>
            <w:tcW w:w="4831" w:type="pct"/>
          </w:tcPr>
          <w:p w:rsidR="005D3DA4" w:rsidRPr="001562B8" w:rsidRDefault="00D03124" w:rsidP="00D03124">
            <w:pPr>
              <w:pStyle w:val="-3"/>
              <w:rPr>
                <w:lang w:val="ru-RU" w:eastAsia="ru-RU"/>
              </w:rPr>
            </w:pPr>
            <w:r w:rsidRPr="00D03124">
              <w:rPr>
                <w:noProof/>
                <w:lang w:val="ru-RU" w:eastAsia="ru-RU"/>
              </w:rPr>
              <w:drawing>
                <wp:inline distT="0" distB="0" distL="0" distR="0">
                  <wp:extent cx="7442200" cy="5168265"/>
                  <wp:effectExtent l="0" t="0" r="0" b="0"/>
                  <wp:docPr id="42" name="Рисунок 4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0" cy="516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F0E" w:rsidRPr="001562B8" w:rsidTr="00D03124">
        <w:trPr>
          <w:cantSplit/>
          <w:trHeight w:hRule="exact" w:val="9072"/>
          <w:jc w:val="center"/>
        </w:trPr>
        <w:tc>
          <w:tcPr>
            <w:tcW w:w="5000" w:type="pct"/>
            <w:tcFitText/>
          </w:tcPr>
          <w:p w:rsidR="005B3F0E" w:rsidRPr="001562B8" w:rsidRDefault="005B3F0E" w:rsidP="00C46DB9">
            <w:pPr>
              <w:ind w:left="0"/>
              <w:jc w:val="center"/>
            </w:pPr>
            <w:bookmarkStart w:id="2" w:name="С_Диаграмма_53308650"/>
            <w:bookmarkStart w:id="3" w:name="Диаграмма_53308650"/>
            <w:bookmarkStart w:id="4" w:name="_GoBack"/>
            <w:bookmarkEnd w:id="1"/>
            <w:bookmarkEnd w:id="3"/>
            <w:bookmarkEnd w:id="4"/>
          </w:p>
        </w:tc>
      </w:tr>
    </w:tbl>
    <w:p w:rsidR="00692E67" w:rsidRPr="001562B8" w:rsidRDefault="00692E67" w:rsidP="00B47253">
      <w:pPr>
        <w:spacing w:after="0"/>
        <w:rPr>
          <w:sz w:val="2"/>
          <w:szCs w:val="2"/>
        </w:rPr>
      </w:pPr>
      <w:bookmarkStart w:id="5" w:name="Диаграмма_78ca9103"/>
      <w:bookmarkEnd w:id="0"/>
      <w:bookmarkEnd w:id="2"/>
      <w:bookmarkEnd w:id="5"/>
    </w:p>
    <w:p w:rsidR="00A67211" w:rsidRPr="001562B8" w:rsidRDefault="00A67211" w:rsidP="00AF4C30">
      <w:pPr>
        <w:pStyle w:val="6"/>
        <w:rPr>
          <w:lang w:val="ru-RU"/>
        </w:rPr>
      </w:pPr>
      <w:bookmarkStart w:id="6" w:name="С_Связи_процесса_по_стрелк_39dadd5b"/>
      <w:bookmarkStart w:id="7" w:name="IDEF_c59fa7fe"/>
      <w:r w:rsidRPr="001562B8">
        <w:rPr>
          <w:lang w:val="ru-RU"/>
        </w:rPr>
        <w:lastRenderedPageBreak/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208"/>
        <w:gridCol w:w="5793"/>
        <w:gridCol w:w="6244"/>
      </w:tblGrid>
      <w:tr w:rsidR="00A67211" w:rsidRPr="001562B8" w:rsidTr="00FF0CD5">
        <w:trPr>
          <w:cantSplit/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 xml:space="preserve"> 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Данные о предприятии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Маршрутные карты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(устав, ТЗ)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…………………………………..Папка проекта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ввода в</w:t>
            </w:r>
            <w:r>
              <w:rPr>
                <w:rFonts w:cs="Arial"/>
              </w:rPr>
              <w:t xml:space="preserve"> эксплуатацию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 по пуско-наладке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приемки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сдачи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Исполнительная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выполненных СМР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предпроектном обследовании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пуско-наладочных работах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об исполнении б</w:t>
            </w:r>
            <w:r>
              <w:rPr>
                <w:rFonts w:cs="Arial"/>
              </w:rPr>
              <w:t>юджета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Сдаточная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Тех. процесс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Инженерные карты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Нормативные док-ты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bookmarkStart w:id="8" w:name="Связи_процесса_по_стрелк_39dadd5b"/>
            <w:bookmarkEnd w:id="8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Производственное оборудование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>
            <w:pPr>
              <w:pStyle w:val="af2"/>
              <w:rPr>
                <w:rFonts w:cs="Arial"/>
                <w:lang w:val="ru-RU" w:eastAsia="ru-RU"/>
              </w:rPr>
            </w:pPr>
          </w:p>
        </w:tc>
      </w:tr>
    </w:tbl>
    <w:bookmarkEnd w:id="6"/>
    <w:p w:rsidR="00AA00E7" w:rsidRPr="001562B8" w:rsidRDefault="00C557F2" w:rsidP="00AF4C30">
      <w:pPr>
        <w:pStyle w:val="6"/>
        <w:rPr>
          <w:lang w:val="ru-RU"/>
        </w:rPr>
      </w:pPr>
      <w:r w:rsidRPr="001562B8">
        <w:rPr>
          <w:lang w:val="ru-RU"/>
        </w:rPr>
        <w:lastRenderedPageBreak/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F14026" w:rsidRPr="001562B8" w:rsidTr="00FF0CD5">
        <w:trPr>
          <w:cantSplit/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C557F2" w:rsidRPr="001562B8" w:rsidRDefault="00C557F2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C557F2" w:rsidRPr="001562B8" w:rsidRDefault="00C557F2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C557F2" w:rsidRPr="001562B8" w:rsidRDefault="00C557F2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C557F2" w:rsidRPr="001562B8" w:rsidRDefault="00C557F2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C557F2" w:rsidRPr="001562B8" w:rsidRDefault="00C557F2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C557F2" w:rsidRPr="001562B8" w:rsidRDefault="00C557F2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Выходы</w:t>
            </w:r>
          </w:p>
        </w:tc>
      </w:tr>
      <w:tr w:rsidR="00F14026" w:rsidRPr="001562B8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4A510A" w:rsidRPr="001562B8" w:rsidRDefault="004A510A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F14026" w:rsidRPr="001562B8" w:rsidTr="00BB0A5E">
        <w:tc>
          <w:tcPr>
            <w:tcW w:w="216" w:type="pct"/>
            <w:vMerge w:val="restart"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 Введение производственного процесса предприятия</w:t>
            </w:r>
          </w:p>
        </w:tc>
        <w:tc>
          <w:tcPr>
            <w:tcW w:w="555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Данные о предприятии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…………………………………..Папка проекта</w:t>
            </w:r>
          </w:p>
        </w:tc>
        <w:tc>
          <w:tcPr>
            <w:tcW w:w="615" w:type="pct"/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ввода в эксплуатацию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 по пуско-наладке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приемки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сдачи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Исполнительная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выполненных СМР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 xml:space="preserve">Отчет о </w:t>
            </w:r>
            <w:r>
              <w:rPr>
                <w:rFonts w:cs="Arial"/>
              </w:rPr>
              <w:t>предпроектном обследовании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пуско-наладочных работах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об исполнении бюджета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Сдаточная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615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Маршрутные карты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615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 xml:space="preserve">Требования </w:t>
            </w:r>
            <w:r>
              <w:rPr>
                <w:rFonts w:cs="Arial"/>
              </w:rPr>
              <w:lastRenderedPageBreak/>
              <w:t>(устав, ТЗ)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Тех. процесс</w:t>
            </w:r>
          </w:p>
        </w:tc>
        <w:tc>
          <w:tcPr>
            <w:tcW w:w="615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Инженерные карты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Нормативные док-ты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F14026" w:rsidRPr="001562B8" w:rsidTr="00BB0A5E">
        <w:tc>
          <w:tcPr>
            <w:tcW w:w="216" w:type="pct"/>
            <w:vMerge/>
          </w:tcPr>
          <w:p w:rsidR="004A510A" w:rsidRPr="001562B8" w:rsidRDefault="004A510A" w:rsidP="00C36300">
            <w:pPr>
              <w:pStyle w:val="af2"/>
              <w:rPr>
                <w:rFonts w:cs="Arial"/>
                <w:lang w:val="ru-RU" w:eastAsia="ru-RU"/>
              </w:rPr>
            </w:pPr>
            <w:bookmarkStart w:id="9" w:name="Подпроцессы_8d7cbb66"/>
            <w:bookmarkEnd w:id="9"/>
          </w:p>
        </w:tc>
        <w:tc>
          <w:tcPr>
            <w:tcW w:w="741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Производственное оборудование</w:t>
            </w:r>
          </w:p>
        </w:tc>
        <w:tc>
          <w:tcPr>
            <w:tcW w:w="602" w:type="pct"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1562B8" w:rsidRDefault="004A510A" w:rsidP="00143E74">
            <w:pPr>
              <w:pStyle w:val="af2"/>
              <w:rPr>
                <w:rFonts w:cs="Arial"/>
                <w:lang w:val="ru-RU" w:eastAsia="ru-RU"/>
              </w:rPr>
            </w:pPr>
          </w:p>
        </w:tc>
      </w:tr>
    </w:tbl>
    <w:p w:rsidR="00A67211" w:rsidRPr="001562B8" w:rsidRDefault="00F878EA" w:rsidP="00AF4C30">
      <w:pPr>
        <w:pStyle w:val="6"/>
        <w:rPr>
          <w:lang w:val="ru-RU"/>
        </w:rPr>
      </w:pPr>
      <w:bookmarkStart w:id="10" w:name="С_Связи_процесса_по_стрелк_dfebfa5c"/>
      <w:bookmarkEnd w:id="7"/>
      <w:bookmarkEnd w:id="10"/>
      <w:r w:rsidRPr="001562B8">
        <w:rPr>
          <w:sz w:val="2"/>
          <w:szCs w:val="2"/>
          <w:lang w:val="ru-RU"/>
        </w:rPr>
        <w:t xml:space="preserve"> </w:t>
      </w:r>
    </w:p>
    <w:p w:rsidR="00E1101B" w:rsidRPr="001562B8" w:rsidRDefault="00E1101B" w:rsidP="00AA00E7">
      <w:pPr>
        <w:rPr>
          <w:szCs w:val="20"/>
        </w:rPr>
        <w:sectPr w:rsidR="00E1101B" w:rsidRPr="001562B8" w:rsidSect="00E02BDE">
          <w:headerReference w:type="default" r:id="rId8"/>
          <w:footerReference w:type="default" r:id="rId9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  <w:bookmarkStart w:id="11" w:name="Все_подпроцессы_fcb05b84"/>
    </w:p>
    <w:p w:rsidR="00454C96" w:rsidRPr="001562B8" w:rsidRDefault="00454C96" w:rsidP="00F024FB">
      <w:pPr>
        <w:pStyle w:val="-3"/>
        <w:spacing w:after="0"/>
        <w:rPr>
          <w:sz w:val="2"/>
          <w:szCs w:val="2"/>
          <w:lang w:val="ru-RU"/>
        </w:rPr>
      </w:pPr>
    </w:p>
    <w:bookmarkStart w:id="12" w:name="ДиагрГ_82b54c4c_1"/>
    <w:p w:rsidR="00002C4D" w:rsidRPr="001562B8" w:rsidRDefault="00D00628" w:rsidP="00AF4C30">
      <w:pPr>
        <w:pStyle w:val="4"/>
        <w:rPr>
          <w:lang w:val="ru-RU"/>
        </w:rPr>
      </w:pPr>
      <w:r w:rsidRPr="001562B8">
        <w:rPr>
          <w:lang w:val="ru-RU"/>
        </w:rPr>
        <w:fldChar w:fldCharType="begin"/>
      </w:r>
      <w:r w:rsidR="008A74AE" w:rsidRPr="001562B8">
        <w:rPr>
          <w:lang w:val="ru-RU"/>
        </w:rPr>
        <w:instrText>DOCVARIABLE Название_0c0dc07b_1</w:instrText>
      </w:r>
      <w:r w:rsidR="00723847">
        <w:rPr>
          <w:lang w:val="ru-RU"/>
        </w:rPr>
        <w:fldChar w:fldCharType="separate"/>
      </w:r>
      <w:r w:rsidR="00D03124">
        <w:rPr>
          <w:lang w:val="ru-RU"/>
        </w:rPr>
        <w:t>А1 Введение производственного процесса предприятия</w:t>
      </w:r>
      <w:r w:rsidRPr="001562B8">
        <w:rPr>
          <w:lang w:val="ru-RU"/>
        </w:rPr>
        <w:fldChar w:fldCharType="end"/>
      </w:r>
    </w:p>
    <w:p w:rsidR="00AE297F" w:rsidRPr="001562B8" w:rsidRDefault="00AE297F" w:rsidP="00AE297F">
      <w:pPr>
        <w:spacing w:after="0"/>
        <w:ind w:left="0"/>
        <w:rPr>
          <w:sz w:val="2"/>
          <w:szCs w:val="2"/>
        </w:rPr>
      </w:pPr>
      <w:bookmarkStart w:id="13" w:name="С_Диаграмма_5a93ea4e_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002C4D" w:rsidRPr="001562B8" w:rsidTr="00AF6E8F">
        <w:trPr>
          <w:cantSplit/>
          <w:trHeight w:hRule="exact" w:val="8845"/>
          <w:jc w:val="center"/>
        </w:trPr>
        <w:tc>
          <w:tcPr>
            <w:tcW w:w="5000" w:type="pct"/>
            <w:tcFitText/>
          </w:tcPr>
          <w:p w:rsidR="00002C4D" w:rsidRPr="001562B8" w:rsidRDefault="00D03124" w:rsidP="00CC4587">
            <w:pPr>
              <w:ind w:left="0"/>
              <w:jc w:val="center"/>
            </w:pPr>
            <w:bookmarkStart w:id="14" w:name="Диаграмма_5a93ea4e_1"/>
            <w:bookmarkEnd w:id="14"/>
            <w:r>
              <w:rPr>
                <w:noProof/>
              </w:rPr>
              <w:drawing>
                <wp:inline distT="0" distB="0" distL="0" distR="0">
                  <wp:extent cx="8046720" cy="5589905"/>
                  <wp:effectExtent l="0" t="0" r="0" b="0"/>
                  <wp:docPr id="3" name="Рисунок 3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55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  <w:bookmarkEnd w:id="13"/>
    </w:tbl>
    <w:p w:rsidR="00F024FB" w:rsidRPr="001562B8" w:rsidRDefault="00F024FB" w:rsidP="00F024FB">
      <w:pPr>
        <w:pStyle w:val="-3"/>
        <w:spacing w:after="0"/>
        <w:rPr>
          <w:sz w:val="2"/>
          <w:szCs w:val="2"/>
          <w:lang w:val="ru-RU"/>
        </w:rPr>
      </w:pPr>
    </w:p>
    <w:p w:rsidR="00A67211" w:rsidRPr="001562B8" w:rsidRDefault="00A67211" w:rsidP="00AF4C30">
      <w:pPr>
        <w:pStyle w:val="6"/>
        <w:rPr>
          <w:lang w:val="ru-RU"/>
        </w:rPr>
      </w:pPr>
      <w:bookmarkStart w:id="15" w:name="ОписIDEF_fd23830a_1"/>
      <w:r w:rsidRPr="001562B8">
        <w:rPr>
          <w:lang w:val="ru-RU"/>
        </w:rPr>
        <w:lastRenderedPageBreak/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2242"/>
        <w:gridCol w:w="5883"/>
        <w:gridCol w:w="6343"/>
      </w:tblGrid>
      <w:tr w:rsidR="00A67211" w:rsidRPr="001562B8" w:rsidTr="00FF0CD5">
        <w:trPr>
          <w:cantSplit/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Данные о предприятии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Маршрутные карты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(устав, ТЗ)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…………………………………..Папка проекта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ввода в эксплуатацию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 xml:space="preserve">Акт </w:t>
            </w:r>
            <w:r>
              <w:rPr>
                <w:rFonts w:cs="Arial"/>
              </w:rPr>
              <w:t>выполненных работ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 по пуско-наладке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приемки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сдачи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Исполнительная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выполненных СМР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предпроектном обследовании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пуско-наладочных работах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об исполнении бюджета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Сдаточная д</w:t>
            </w:r>
            <w:r>
              <w:rPr>
                <w:rFonts w:cs="Arial"/>
              </w:rPr>
              <w:t>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Тех. процесс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Инженерные карты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Нормативные док-ты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bookmarkStart w:id="16" w:name="Связи_процесса_по_стрелк_99afae69_1"/>
            <w:bookmarkEnd w:id="16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Производственное оборудование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</w:tbl>
    <w:p w:rsidR="002858B9" w:rsidRPr="001562B8" w:rsidRDefault="002858B9" w:rsidP="00AF4C30">
      <w:pPr>
        <w:pStyle w:val="6"/>
        <w:rPr>
          <w:lang w:val="ru-RU"/>
        </w:rPr>
      </w:pPr>
      <w:r w:rsidRPr="001562B8">
        <w:rPr>
          <w:lang w:val="ru-RU"/>
        </w:rPr>
        <w:lastRenderedPageBreak/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2858B9" w:rsidRPr="001562B8" w:rsidTr="00FF0CD5">
        <w:trPr>
          <w:cantSplit/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Выходы</w:t>
            </w:r>
          </w:p>
        </w:tc>
      </w:tr>
      <w:tr w:rsidR="002858B9" w:rsidRPr="001562B8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А1.1 Анализ рынка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Данные о предприятии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Аналитическая документация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(устав, ТЗ)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А1.2 Выявление потребности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Аналитическая документация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А1.3 Планирование и подготовка маркетингового плана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ТЗ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Нормативные док-ты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А1.4 Разработка маркетингового предложения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Тех. предложение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ТЗ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 Запуск в производство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…………………………………..Папка проекта</w:t>
            </w:r>
          </w:p>
        </w:tc>
        <w:tc>
          <w:tcPr>
            <w:tcW w:w="615" w:type="pct"/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ввода в эксплуатацию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lastRenderedPageBreak/>
              <w:t xml:space="preserve">Акт </w:t>
            </w:r>
            <w:r>
              <w:rPr>
                <w:rFonts w:cs="Arial"/>
              </w:rPr>
              <w:t>выполненных работ по пуско-наладке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приемки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сдачи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Исполнительная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выполненных СМР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предпроектном обследовании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пуско-наладочных работах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об исполнении бюджета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Сдаточная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 проекта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 проекта</w:t>
            </w: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заказчика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Документы (отчетность, инструкции и т.д)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 xml:space="preserve">Инженерные </w:t>
            </w:r>
            <w:r>
              <w:rPr>
                <w:rFonts w:cs="Arial"/>
              </w:rPr>
              <w:lastRenderedPageBreak/>
              <w:t>карты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Нормативы эксплуатации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Тех. предложение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Оборудование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bookmarkStart w:id="17" w:name="Подпроцессы_98318801_1"/>
            <w:bookmarkEnd w:id="17"/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ТМЦ и инструмент от поставщиков</w:t>
            </w:r>
          </w:p>
        </w:tc>
        <w:tc>
          <w:tcPr>
            <w:tcW w:w="602" w:type="pct"/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Инструмент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Паспорт инструмента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Сертификат качества на ТМЦ/инструмент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Счет-фактура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ТМЦ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Товарная накладная поставщика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ТТН</w:t>
            </w: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bookmarkEnd w:id="15"/>
    </w:tbl>
    <w:p w:rsidR="00DD78AE" w:rsidRPr="001562B8" w:rsidRDefault="00DD78AE" w:rsidP="00DB15A4">
      <w:pPr>
        <w:rPr>
          <w:sz w:val="2"/>
          <w:szCs w:val="2"/>
        </w:rPr>
      </w:pPr>
    </w:p>
    <w:p w:rsidR="000E776F" w:rsidRDefault="000E776F">
      <w:pPr>
        <w:rPr>
          <w:szCs w:val="20"/>
        </w:rPr>
      </w:pPr>
      <w:bookmarkStart w:id="18" w:name="Все_подпроцессы_fcb05b84_2"/>
      <w:bookmarkEnd w:id="11"/>
    </w:p>
    <w:p w:rsidR="00E1101B" w:rsidRPr="001562B8" w:rsidRDefault="00E1101B" w:rsidP="00AA00E7">
      <w:pPr>
        <w:rPr>
          <w:szCs w:val="20"/>
        </w:rPr>
        <w:sectPr w:rsidR="00E1101B" w:rsidRPr="001562B8" w:rsidSect="00E02BDE">
          <w:footerReference w:type="default" r:id="rId11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p w:rsidR="00454C96" w:rsidRPr="001562B8" w:rsidRDefault="00454C96" w:rsidP="00F024FB">
      <w:pPr>
        <w:pStyle w:val="-3"/>
        <w:spacing w:after="0"/>
        <w:rPr>
          <w:sz w:val="2"/>
          <w:szCs w:val="2"/>
          <w:lang w:val="ru-RU"/>
        </w:rPr>
      </w:pPr>
    </w:p>
    <w:bookmarkStart w:id="19" w:name="ДиагрГ_82b54c4c_2"/>
    <w:p w:rsidR="00002C4D" w:rsidRPr="001562B8" w:rsidRDefault="00D00628" w:rsidP="00AF4C30">
      <w:pPr>
        <w:pStyle w:val="4"/>
        <w:rPr>
          <w:lang w:val="ru-RU"/>
        </w:rPr>
      </w:pPr>
      <w:r w:rsidRPr="001562B8">
        <w:rPr>
          <w:lang w:val="ru-RU"/>
        </w:rPr>
        <w:fldChar w:fldCharType="begin"/>
      </w:r>
      <w:r w:rsidR="008A74AE" w:rsidRPr="001562B8">
        <w:rPr>
          <w:lang w:val="ru-RU"/>
        </w:rPr>
        <w:instrText>DOCVARIABLE Название_0c0dc07b_2</w:instrText>
      </w:r>
      <w:r w:rsidR="00723847">
        <w:rPr>
          <w:lang w:val="ru-RU"/>
        </w:rPr>
        <w:fldChar w:fldCharType="separate"/>
      </w:r>
      <w:r w:rsidR="00D03124">
        <w:rPr>
          <w:lang w:val="ru-RU"/>
        </w:rPr>
        <w:t>А1.5 Запуск в производство</w:t>
      </w:r>
      <w:r w:rsidRPr="001562B8">
        <w:rPr>
          <w:lang w:val="ru-RU"/>
        </w:rPr>
        <w:fldChar w:fldCharType="end"/>
      </w:r>
    </w:p>
    <w:p w:rsidR="00AE297F" w:rsidRPr="001562B8" w:rsidRDefault="00AE297F" w:rsidP="00AE297F">
      <w:pPr>
        <w:spacing w:after="0"/>
        <w:ind w:left="0"/>
        <w:rPr>
          <w:sz w:val="2"/>
          <w:szCs w:val="2"/>
        </w:rPr>
      </w:pPr>
      <w:bookmarkStart w:id="20" w:name="С_Диаграмма_5a93ea4e_2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002C4D" w:rsidRPr="001562B8" w:rsidTr="00AF6E8F">
        <w:trPr>
          <w:cantSplit/>
          <w:trHeight w:hRule="exact" w:val="8845"/>
          <w:jc w:val="center"/>
        </w:trPr>
        <w:tc>
          <w:tcPr>
            <w:tcW w:w="5000" w:type="pct"/>
            <w:tcFitText/>
          </w:tcPr>
          <w:p w:rsidR="00002C4D" w:rsidRPr="001562B8" w:rsidRDefault="00D03124" w:rsidP="00CC4587">
            <w:pPr>
              <w:ind w:left="0"/>
              <w:jc w:val="center"/>
            </w:pPr>
            <w:bookmarkStart w:id="21" w:name="Диаграмма_5a93ea4e_2"/>
            <w:bookmarkEnd w:id="21"/>
            <w:r>
              <w:rPr>
                <w:noProof/>
              </w:rPr>
              <w:drawing>
                <wp:inline distT="0" distB="0" distL="0" distR="0">
                  <wp:extent cx="8014970" cy="5589905"/>
                  <wp:effectExtent l="0" t="0" r="0" b="0"/>
                  <wp:docPr id="4" name="Рисунок 4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4970" cy="55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9"/>
      <w:bookmarkEnd w:id="20"/>
    </w:tbl>
    <w:p w:rsidR="00F024FB" w:rsidRPr="001562B8" w:rsidRDefault="00F024FB" w:rsidP="00F024FB">
      <w:pPr>
        <w:pStyle w:val="-3"/>
        <w:spacing w:after="0"/>
        <w:rPr>
          <w:sz w:val="2"/>
          <w:szCs w:val="2"/>
          <w:lang w:val="ru-RU"/>
        </w:rPr>
      </w:pPr>
    </w:p>
    <w:p w:rsidR="00A67211" w:rsidRPr="001562B8" w:rsidRDefault="00A67211" w:rsidP="00AF4C30">
      <w:pPr>
        <w:pStyle w:val="6"/>
        <w:rPr>
          <w:lang w:val="ru-RU"/>
        </w:rPr>
      </w:pPr>
      <w:bookmarkStart w:id="22" w:name="ОписIDEF_fd23830a_2"/>
      <w:r w:rsidRPr="001562B8">
        <w:rPr>
          <w:lang w:val="ru-RU"/>
        </w:rPr>
        <w:lastRenderedPageBreak/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2242"/>
        <w:gridCol w:w="5883"/>
        <w:gridCol w:w="6343"/>
      </w:tblGrid>
      <w:tr w:rsidR="00A67211" w:rsidRPr="001562B8" w:rsidTr="00FF0CD5">
        <w:trPr>
          <w:cantSplit/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 проекта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 проекта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заказчика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…………………………………..Папка проекта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ввода в эксплуатацию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 по пуско-наладке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приемки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сдачи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Исполнительная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выполненных СМР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предпроектном обследовании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пуско-наладочных работах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об исполнении бюджета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Сдаточная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</w:t>
            </w:r>
            <w:r>
              <w:rPr>
                <w:rFonts w:cs="Arial"/>
              </w:rPr>
              <w:t>рабочий проект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Документы (отчетность, инструкции и т.д)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Инженерные карты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Нормативы эксплуатации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Тех. предложение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Оборудование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bookmarkStart w:id="23" w:name="Связи_процесса_по_стрелк_99afae69_2"/>
            <w:bookmarkEnd w:id="23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ТМЦ и инструмент от поставщиков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Инструмент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Паспорт инструмента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Сертификат качества на ТМЦ/инструмент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Счет-фактура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ТМЦ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Товарная накладная</w:t>
            </w:r>
            <w:r>
              <w:rPr>
                <w:rFonts w:cs="Arial"/>
              </w:rPr>
              <w:t xml:space="preserve"> поставщика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ТТН</w:t>
            </w:r>
          </w:p>
        </w:tc>
      </w:tr>
    </w:tbl>
    <w:p w:rsidR="002858B9" w:rsidRPr="001562B8" w:rsidRDefault="002858B9" w:rsidP="00AF4C30">
      <w:pPr>
        <w:pStyle w:val="6"/>
        <w:rPr>
          <w:lang w:val="ru-RU"/>
        </w:rPr>
      </w:pPr>
      <w:r w:rsidRPr="001562B8">
        <w:rPr>
          <w:lang w:val="ru-RU"/>
        </w:rP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2858B9" w:rsidRPr="001562B8" w:rsidTr="00FF0CD5">
        <w:trPr>
          <w:cantSplit/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Выходы</w:t>
            </w:r>
          </w:p>
        </w:tc>
      </w:tr>
      <w:tr w:rsidR="002858B9" w:rsidRPr="001562B8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А1.5.1 Получить детали и ресурсы для производства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 проекта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План проекта</w:t>
            </w: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Детали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заказчика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Нормативы эксплуатации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А1.5.2 Технологическая подготовка производства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Детали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Инженерные карты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ТМЦ и инструмент от поставщиков</w:t>
            </w:r>
          </w:p>
        </w:tc>
        <w:tc>
          <w:tcPr>
            <w:tcW w:w="602" w:type="pct"/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Инструмент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Паспорт инструмента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lastRenderedPageBreak/>
              <w:t>Сертификат качества на ТМЦ/инструмент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Счет-фактура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ТМЦ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Товарная накладная поставщика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ТТН</w:t>
            </w: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lastRenderedPageBreak/>
              <w:t>3.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А1.5.3 Производство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Утвержденные конструкторские и технические документы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Передача материалов в производство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А1.5.4 Тестирование и проверка товаров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ДИ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…………………………………..Папка проекта</w:t>
            </w:r>
          </w:p>
        </w:tc>
        <w:tc>
          <w:tcPr>
            <w:tcW w:w="615" w:type="pct"/>
          </w:tcPr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 xml:space="preserve">Акт ввода в </w:t>
            </w:r>
            <w:r>
              <w:rPr>
                <w:rFonts w:cs="Arial"/>
              </w:rPr>
              <w:t>эксплуатацию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выполненных работ по пуско-наладке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приемки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Акт сдачи площадки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Исполнительная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выполненных СМР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 предпроектном обследовании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lastRenderedPageBreak/>
              <w:t>Отчет о пуско-наладочных работах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 об исполнении бю</w:t>
            </w:r>
            <w:r>
              <w:rPr>
                <w:rFonts w:cs="Arial"/>
              </w:rPr>
              <w:t>джета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Сдаточная документация</w:t>
            </w:r>
          </w:p>
          <w:p w:rsidR="000E776F" w:rsidRDefault="00095267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Утвержденные конструкторские и технические документы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Сопроводительная документация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 Поставка товаров на склад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Документы (отчетность, инструкции и т.д)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Товар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Сопроводительная документация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Оборудование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bookmarkStart w:id="24" w:name="Подпроцессы_98318801_2"/>
            <w:bookmarkEnd w:id="24"/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bookmarkEnd w:id="22"/>
    </w:tbl>
    <w:p w:rsidR="00DD78AE" w:rsidRPr="001562B8" w:rsidRDefault="00DD78AE" w:rsidP="00DB15A4">
      <w:pPr>
        <w:rPr>
          <w:sz w:val="2"/>
          <w:szCs w:val="2"/>
        </w:rPr>
      </w:pPr>
    </w:p>
    <w:p w:rsidR="000E776F" w:rsidRDefault="000E776F">
      <w:pPr>
        <w:rPr>
          <w:szCs w:val="20"/>
        </w:rPr>
      </w:pPr>
      <w:bookmarkStart w:id="25" w:name="Все_подпроцессы_fcb05b84_3"/>
      <w:bookmarkEnd w:id="18"/>
    </w:p>
    <w:p w:rsidR="00E1101B" w:rsidRPr="001562B8" w:rsidRDefault="00E1101B" w:rsidP="00AA00E7">
      <w:pPr>
        <w:rPr>
          <w:szCs w:val="20"/>
        </w:rPr>
        <w:sectPr w:rsidR="00E1101B" w:rsidRPr="001562B8" w:rsidSect="00E02BDE">
          <w:footerReference w:type="default" r:id="rId13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p w:rsidR="00454C96" w:rsidRPr="001562B8" w:rsidRDefault="00454C96" w:rsidP="00F024FB">
      <w:pPr>
        <w:pStyle w:val="-3"/>
        <w:spacing w:after="0"/>
        <w:rPr>
          <w:sz w:val="2"/>
          <w:szCs w:val="2"/>
          <w:lang w:val="ru-RU"/>
        </w:rPr>
      </w:pPr>
    </w:p>
    <w:bookmarkStart w:id="26" w:name="ДиагрГ_82b54c4c_3"/>
    <w:p w:rsidR="00002C4D" w:rsidRPr="001562B8" w:rsidRDefault="00D00628" w:rsidP="00AF4C30">
      <w:pPr>
        <w:pStyle w:val="4"/>
        <w:rPr>
          <w:lang w:val="ru-RU"/>
        </w:rPr>
      </w:pPr>
      <w:r w:rsidRPr="001562B8">
        <w:rPr>
          <w:lang w:val="ru-RU"/>
        </w:rPr>
        <w:fldChar w:fldCharType="begin"/>
      </w:r>
      <w:r w:rsidR="008A74AE" w:rsidRPr="001562B8">
        <w:rPr>
          <w:lang w:val="ru-RU"/>
        </w:rPr>
        <w:instrText>DOCVARIABLE Название_0c0dc07b_3</w:instrText>
      </w:r>
      <w:r w:rsidR="00723847">
        <w:rPr>
          <w:lang w:val="ru-RU"/>
        </w:rPr>
        <w:fldChar w:fldCharType="separate"/>
      </w:r>
      <w:r w:rsidR="00D03124">
        <w:rPr>
          <w:lang w:val="ru-RU"/>
        </w:rPr>
        <w:t>А1.5.5 Поставка товаров на склад</w:t>
      </w:r>
      <w:r w:rsidRPr="001562B8">
        <w:rPr>
          <w:lang w:val="ru-RU"/>
        </w:rPr>
        <w:fldChar w:fldCharType="end"/>
      </w:r>
    </w:p>
    <w:p w:rsidR="00AE297F" w:rsidRPr="001562B8" w:rsidRDefault="00AE297F" w:rsidP="00AE297F">
      <w:pPr>
        <w:spacing w:after="0"/>
        <w:ind w:left="0"/>
        <w:rPr>
          <w:sz w:val="2"/>
          <w:szCs w:val="2"/>
        </w:rPr>
      </w:pPr>
      <w:bookmarkStart w:id="27" w:name="С_Диаграмма_5a93ea4e_3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002C4D" w:rsidRPr="001562B8" w:rsidTr="00AF6E8F">
        <w:trPr>
          <w:cantSplit/>
          <w:trHeight w:hRule="exact" w:val="8845"/>
          <w:jc w:val="center"/>
        </w:trPr>
        <w:tc>
          <w:tcPr>
            <w:tcW w:w="5000" w:type="pct"/>
            <w:tcFitText/>
          </w:tcPr>
          <w:p w:rsidR="00002C4D" w:rsidRPr="001562B8" w:rsidRDefault="00D03124" w:rsidP="00CC4587">
            <w:pPr>
              <w:ind w:left="0"/>
              <w:jc w:val="center"/>
            </w:pPr>
            <w:bookmarkStart w:id="28" w:name="Диаграмма_5a93ea4e_3"/>
            <w:bookmarkEnd w:id="28"/>
            <w:r>
              <w:rPr>
                <w:noProof/>
              </w:rPr>
              <w:drawing>
                <wp:inline distT="0" distB="0" distL="0" distR="0">
                  <wp:extent cx="8014970" cy="5589905"/>
                  <wp:effectExtent l="0" t="0" r="0" b="0"/>
                  <wp:docPr id="5" name="Рисунок 5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4970" cy="55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6"/>
      <w:bookmarkEnd w:id="27"/>
    </w:tbl>
    <w:p w:rsidR="00F024FB" w:rsidRPr="001562B8" w:rsidRDefault="00F024FB" w:rsidP="00F024FB">
      <w:pPr>
        <w:pStyle w:val="-3"/>
        <w:spacing w:after="0"/>
        <w:rPr>
          <w:sz w:val="2"/>
          <w:szCs w:val="2"/>
          <w:lang w:val="ru-RU"/>
        </w:rPr>
      </w:pPr>
    </w:p>
    <w:p w:rsidR="00A67211" w:rsidRPr="001562B8" w:rsidRDefault="00A67211" w:rsidP="00AF4C30">
      <w:pPr>
        <w:pStyle w:val="6"/>
        <w:rPr>
          <w:lang w:val="ru-RU"/>
        </w:rPr>
      </w:pPr>
      <w:bookmarkStart w:id="29" w:name="ОписIDEF_fd23830a_3"/>
      <w:r w:rsidRPr="001562B8">
        <w:rPr>
          <w:lang w:val="ru-RU"/>
        </w:rPr>
        <w:lastRenderedPageBreak/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2242"/>
        <w:gridCol w:w="5883"/>
        <w:gridCol w:w="6343"/>
      </w:tblGrid>
      <w:tr w:rsidR="00A67211" w:rsidRPr="001562B8" w:rsidTr="00FF0CD5">
        <w:trPr>
          <w:cantSplit/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Выпуск продукции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Документы (отчетность, инструкции и т.д)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Товар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Сопроводительная документация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Оборудование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bookmarkStart w:id="30" w:name="Связи_процесса_по_стрелк_99afae69_3"/>
            <w:bookmarkEnd w:id="30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</w:tbl>
    <w:p w:rsidR="002858B9" w:rsidRPr="001562B8" w:rsidRDefault="002858B9" w:rsidP="00AF4C30">
      <w:pPr>
        <w:pStyle w:val="6"/>
        <w:rPr>
          <w:lang w:val="ru-RU"/>
        </w:rPr>
      </w:pPr>
      <w:r w:rsidRPr="001562B8">
        <w:rPr>
          <w:lang w:val="ru-RU"/>
        </w:rP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2858B9" w:rsidRPr="001562B8" w:rsidTr="00FF0CD5">
        <w:trPr>
          <w:cantSplit/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Выходы</w:t>
            </w:r>
          </w:p>
        </w:tc>
      </w:tr>
      <w:tr w:rsidR="002858B9" w:rsidRPr="001562B8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А1.5.5.1 Зарегистрировать заказ в системе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Отчетная документация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 на оплату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lastRenderedPageBreak/>
              <w:t>2.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А1.5.5.2 Проверка оплаты заказа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 на оплату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</w:t>
            </w: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поставку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Техно-рабочий проект</w:t>
            </w: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маркетинга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А1.5.5.3 Контроль поставки заказа со склада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поставку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Работоспособный инструмент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Инструмент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Сопроводительная документация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А1.5.5.4 Проверка заказа перед доставкой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Работоспособный инструмент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Инструмент</w:t>
            </w: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заказчика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Оборудование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А1.5.5.5 Доставка товара заказчику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Требования заказчика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Товар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Оборудование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bookmarkStart w:id="31" w:name="Подпроцессы_98318801_3"/>
            <w:bookmarkEnd w:id="31"/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Отдел тех. контроля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bookmarkEnd w:id="29"/>
    </w:tbl>
    <w:p w:rsidR="00DD78AE" w:rsidRPr="001562B8" w:rsidRDefault="00DD78AE" w:rsidP="00DB15A4">
      <w:pPr>
        <w:rPr>
          <w:sz w:val="2"/>
          <w:szCs w:val="2"/>
        </w:rPr>
      </w:pPr>
    </w:p>
    <w:p w:rsidR="000E776F" w:rsidRDefault="000E776F">
      <w:pPr>
        <w:rPr>
          <w:szCs w:val="20"/>
        </w:rPr>
      </w:pPr>
      <w:bookmarkStart w:id="32" w:name="Все_подпроцессы_fcb05b84_4"/>
      <w:bookmarkEnd w:id="25"/>
    </w:p>
    <w:p w:rsidR="00E1101B" w:rsidRPr="001562B8" w:rsidRDefault="00E1101B" w:rsidP="00AA00E7">
      <w:pPr>
        <w:rPr>
          <w:szCs w:val="20"/>
        </w:rPr>
        <w:sectPr w:rsidR="00E1101B" w:rsidRPr="001562B8" w:rsidSect="00E02BDE">
          <w:footerReference w:type="default" r:id="rId15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p w:rsidR="00454C96" w:rsidRPr="001562B8" w:rsidRDefault="00454C96" w:rsidP="00F024FB">
      <w:pPr>
        <w:pStyle w:val="-3"/>
        <w:spacing w:after="0"/>
        <w:rPr>
          <w:sz w:val="2"/>
          <w:szCs w:val="2"/>
          <w:lang w:val="ru-RU"/>
        </w:rPr>
      </w:pPr>
    </w:p>
    <w:bookmarkStart w:id="33" w:name="ДиагрГ_82b54c4c_4"/>
    <w:p w:rsidR="00002C4D" w:rsidRPr="001562B8" w:rsidRDefault="00D00628" w:rsidP="00AF4C30">
      <w:pPr>
        <w:pStyle w:val="4"/>
        <w:rPr>
          <w:lang w:val="ru-RU"/>
        </w:rPr>
      </w:pPr>
      <w:r w:rsidRPr="001562B8">
        <w:rPr>
          <w:lang w:val="ru-RU"/>
        </w:rPr>
        <w:fldChar w:fldCharType="begin"/>
      </w:r>
      <w:r w:rsidR="008A74AE" w:rsidRPr="001562B8">
        <w:rPr>
          <w:lang w:val="ru-RU"/>
        </w:rPr>
        <w:instrText>DOCVARIABLE Название_0c0dc07b_4</w:instrText>
      </w:r>
      <w:r w:rsidR="00723847">
        <w:rPr>
          <w:lang w:val="ru-RU"/>
        </w:rPr>
        <w:fldChar w:fldCharType="separate"/>
      </w:r>
      <w:r w:rsidR="00D03124">
        <w:rPr>
          <w:lang w:val="ru-RU"/>
        </w:rPr>
        <w:t>А1.5.5.1 Зарегистрировать заказ в системе</w:t>
      </w:r>
      <w:r w:rsidRPr="001562B8">
        <w:rPr>
          <w:lang w:val="ru-RU"/>
        </w:rPr>
        <w:fldChar w:fldCharType="end"/>
      </w:r>
    </w:p>
    <w:p w:rsidR="00AE297F" w:rsidRPr="001562B8" w:rsidRDefault="00AE297F" w:rsidP="00AE297F">
      <w:pPr>
        <w:spacing w:after="0"/>
        <w:ind w:left="0"/>
        <w:rPr>
          <w:sz w:val="2"/>
          <w:szCs w:val="2"/>
        </w:rPr>
      </w:pPr>
      <w:bookmarkStart w:id="34" w:name="С_Диаграмма_5a93ea4e_4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002C4D" w:rsidRPr="001562B8" w:rsidTr="00AF6E8F">
        <w:trPr>
          <w:cantSplit/>
          <w:trHeight w:hRule="exact" w:val="8845"/>
          <w:jc w:val="center"/>
        </w:trPr>
        <w:tc>
          <w:tcPr>
            <w:tcW w:w="5000" w:type="pct"/>
            <w:tcFitText/>
          </w:tcPr>
          <w:p w:rsidR="00002C4D" w:rsidRPr="001562B8" w:rsidRDefault="00D03124" w:rsidP="00CC4587">
            <w:pPr>
              <w:ind w:left="0"/>
              <w:jc w:val="center"/>
            </w:pPr>
            <w:bookmarkStart w:id="35" w:name="Диаграмма_5a93ea4e_4"/>
            <w:bookmarkEnd w:id="35"/>
            <w:r>
              <w:rPr>
                <w:noProof/>
              </w:rPr>
              <w:drawing>
                <wp:inline distT="0" distB="0" distL="0" distR="0">
                  <wp:extent cx="8014970" cy="5589905"/>
                  <wp:effectExtent l="0" t="0" r="0" b="0"/>
                  <wp:docPr id="6" name="Рисунок 6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4970" cy="55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3"/>
      <w:bookmarkEnd w:id="34"/>
    </w:tbl>
    <w:p w:rsidR="00F024FB" w:rsidRPr="001562B8" w:rsidRDefault="00F024FB" w:rsidP="00F024FB">
      <w:pPr>
        <w:pStyle w:val="-3"/>
        <w:spacing w:after="0"/>
        <w:rPr>
          <w:sz w:val="2"/>
          <w:szCs w:val="2"/>
          <w:lang w:val="ru-RU"/>
        </w:rPr>
      </w:pPr>
    </w:p>
    <w:p w:rsidR="00A67211" w:rsidRPr="001562B8" w:rsidRDefault="00A67211" w:rsidP="00AF4C30">
      <w:pPr>
        <w:pStyle w:val="6"/>
        <w:rPr>
          <w:lang w:val="ru-RU"/>
        </w:rPr>
      </w:pPr>
      <w:bookmarkStart w:id="36" w:name="ОписIDEF_fd23830a_4"/>
      <w:r w:rsidRPr="001562B8">
        <w:rPr>
          <w:lang w:val="ru-RU"/>
        </w:rPr>
        <w:lastRenderedPageBreak/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2242"/>
        <w:gridCol w:w="5883"/>
        <w:gridCol w:w="6343"/>
      </w:tblGrid>
      <w:tr w:rsidR="00A67211" w:rsidRPr="001562B8" w:rsidTr="00FF0CD5">
        <w:trPr>
          <w:cantSplit/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1562B8" w:rsidRDefault="00A67211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Отчетная документация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 на оплату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</w:t>
            </w: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A67211" w:rsidRPr="001562B8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bookmarkStart w:id="37" w:name="Связи_процесса_по_стрелк_99afae69_4"/>
            <w:bookmarkEnd w:id="37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1562B8" w:rsidRDefault="00A67211" w:rsidP="00C011E5">
            <w:pPr>
              <w:pStyle w:val="af2"/>
              <w:rPr>
                <w:rFonts w:cs="Arial"/>
                <w:lang w:val="ru-RU" w:eastAsia="ru-RU"/>
              </w:rPr>
            </w:pPr>
          </w:p>
        </w:tc>
      </w:tr>
    </w:tbl>
    <w:p w:rsidR="002858B9" w:rsidRPr="001562B8" w:rsidRDefault="002858B9" w:rsidP="00AF4C30">
      <w:pPr>
        <w:pStyle w:val="6"/>
        <w:rPr>
          <w:lang w:val="ru-RU"/>
        </w:rPr>
      </w:pPr>
      <w:r w:rsidRPr="001562B8">
        <w:rPr>
          <w:lang w:val="ru-RU"/>
        </w:rP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2858B9" w:rsidRPr="001562B8" w:rsidTr="00FF0CD5">
        <w:trPr>
          <w:cantSplit/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Выходы</w:t>
            </w:r>
          </w:p>
        </w:tc>
      </w:tr>
      <w:tr w:rsidR="002858B9" w:rsidRPr="001562B8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1562B8" w:rsidRDefault="002858B9" w:rsidP="00307CDF">
            <w:pPr>
              <w:pStyle w:val="a9"/>
              <w:keepNext/>
              <w:rPr>
                <w:lang w:val="ru-RU" w:eastAsia="ru-RU"/>
              </w:rPr>
            </w:pPr>
            <w:r w:rsidRPr="001562B8">
              <w:rPr>
                <w:lang w:val="ru-RU" w:eastAsia="ru-RU"/>
              </w:rPr>
              <w:t>Объекты</w:t>
            </w: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А1.5.5.1.1 Выполнить учет заказа в системе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Вход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Потребность клиента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А1.5.5.1.2 Выполнить анализ на соответствие номенклатуры производства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ГОСТы, стандарты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Заявка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Заявка на обучение персонала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Потребность клиента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lastRenderedPageBreak/>
              <w:t>3.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А1.5.5.1.3 Согласовать заявку в системе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Заявка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Заявка на обучение персонала</w:t>
            </w: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А1.5.5.1.4 Рассчитать сроки изготовления и доставки товара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А1.5.5.1.5 Внести заказ клиента в систему</w:t>
            </w:r>
          </w:p>
        </w:tc>
        <w:tc>
          <w:tcPr>
            <w:tcW w:w="55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Управление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Заказы на производство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 на реализацию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Договор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Законодательство РФ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Отчетная документация</w:t>
            </w:r>
          </w:p>
        </w:tc>
        <w:tc>
          <w:tcPr>
            <w:tcW w:w="615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Механизм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Менеджер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 на оплату</w:t>
            </w:r>
          </w:p>
        </w:tc>
        <w:tc>
          <w:tcPr>
            <w:tcW w:w="615" w:type="pct"/>
            <w:vMerge w:val="restar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Счет</w:t>
            </w: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ПО: 1С УИД, 1С УПП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tr w:rsidR="002858B9" w:rsidRPr="001562B8" w:rsidTr="00BB0A5E">
        <w:tc>
          <w:tcPr>
            <w:tcW w:w="216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bookmarkStart w:id="38" w:name="Подпроцессы_98318801_4"/>
            <w:bookmarkEnd w:id="38"/>
          </w:p>
        </w:tc>
        <w:tc>
          <w:tcPr>
            <w:tcW w:w="741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  <w:r>
              <w:rPr>
                <w:rFonts w:cs="Arial"/>
              </w:rPr>
              <w:t>Предприятие (цех)</w:t>
            </w:r>
          </w:p>
        </w:tc>
        <w:tc>
          <w:tcPr>
            <w:tcW w:w="602" w:type="pct"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1562B8" w:rsidRDefault="002858B9" w:rsidP="008D2725">
            <w:pPr>
              <w:pStyle w:val="af2"/>
              <w:rPr>
                <w:rFonts w:cs="Arial"/>
                <w:lang w:val="ru-RU" w:eastAsia="ru-RU"/>
              </w:rPr>
            </w:pPr>
          </w:p>
        </w:tc>
      </w:tr>
      <w:bookmarkEnd w:id="36"/>
    </w:tbl>
    <w:p w:rsidR="00DD78AE" w:rsidRPr="001562B8" w:rsidRDefault="00DD78AE" w:rsidP="00DB15A4">
      <w:pPr>
        <w:rPr>
          <w:sz w:val="2"/>
          <w:szCs w:val="2"/>
        </w:rPr>
      </w:pPr>
    </w:p>
    <w:bookmarkEnd w:id="32"/>
    <w:p w:rsidR="005A783F" w:rsidRPr="001562B8" w:rsidRDefault="005A783F" w:rsidP="00DB15A4">
      <w:pPr>
        <w:rPr>
          <w:sz w:val="2"/>
          <w:szCs w:val="2"/>
        </w:rPr>
      </w:pPr>
    </w:p>
    <w:p w:rsidR="005A783F" w:rsidRPr="001562B8" w:rsidRDefault="005A783F" w:rsidP="005A783F">
      <w:pPr>
        <w:ind w:left="0"/>
        <w:rPr>
          <w:sz w:val="2"/>
          <w:szCs w:val="2"/>
        </w:rPr>
        <w:sectPr w:rsidR="005A783F" w:rsidRPr="001562B8" w:rsidSect="00BB0A5E">
          <w:footerReference w:type="default" r:id="rId17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p w:rsidR="005A783F" w:rsidRPr="001562B8" w:rsidRDefault="005A783F" w:rsidP="005A783F">
      <w:pPr>
        <w:ind w:left="0"/>
        <w:rPr>
          <w:sz w:val="2"/>
          <w:szCs w:val="2"/>
        </w:rPr>
      </w:pPr>
    </w:p>
    <w:sectPr w:rsidR="005A783F" w:rsidRPr="001562B8" w:rsidSect="005A783F">
      <w:type w:val="continuous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267" w:rsidRDefault="00095267" w:rsidP="00C46DB9">
      <w:pPr>
        <w:spacing w:after="0"/>
      </w:pPr>
      <w:r>
        <w:separator/>
      </w:r>
    </w:p>
  </w:endnote>
  <w:endnote w:type="continuationSeparator" w:id="0">
    <w:p w:rsidR="00095267" w:rsidRDefault="00095267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E599A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 w:rsidP="00E02BDE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"Название документа"  \* MERGEFORMAT </w:instrText>
          </w:r>
          <w:r w:rsidR="00723847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А0 Производственное предприятие с 1С: УПП с 1С: УИД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1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22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E599A" w:rsidRPr="00E02BDE" w:rsidRDefault="00DE599A" w:rsidP="00E02BDE">
    <w:pPr>
      <w:pStyle w:val="ad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E599A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 w:rsidP="00E02BDE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"Название документа"  \* MERGEFORMAT </w:instrText>
          </w:r>
          <w:r w:rsidR="00723847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А0 Производственное предприятие с 1С: УПП с 1С: УИД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7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22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E599A" w:rsidRPr="00E02BDE" w:rsidRDefault="00DE599A" w:rsidP="00E02BDE">
    <w:pPr>
      <w:pStyle w:val="ad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E599A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 w:rsidP="00E02BDE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"Название документа"  \* MERGEFORMAT </w:instrText>
          </w:r>
          <w:r w:rsidR="00723847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А0 Производственное предприятие с 1С: УПП с 1С: УИД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12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22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E599A" w:rsidRPr="00E02BDE" w:rsidRDefault="00DE599A" w:rsidP="00E02BDE">
    <w:pPr>
      <w:pStyle w:val="ad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E599A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 w:rsidP="00E02BDE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"Название документа"  \* MERGEFORMAT </w:instrText>
          </w:r>
          <w:r w:rsidR="00723847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А0 Производственное предприятие с 1С: УПП с 1С: УИД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17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22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E599A" w:rsidRPr="00E02BDE" w:rsidRDefault="00DE599A" w:rsidP="00E02BDE">
    <w:pPr>
      <w:pStyle w:val="ad"/>
      <w:spacing w:after="0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E599A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 w:rsidP="00E02BDE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"Название документа"  \* MERGEFORMAT </w:instrText>
          </w:r>
          <w:r w:rsidR="00723847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А0 Производственное предприятие с 1С: УПП с 1С: УИД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E599A" w:rsidRDefault="00DE599A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20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3124">
            <w:rPr>
              <w:rFonts w:cs="Arial"/>
              <w:noProof/>
              <w:sz w:val="18"/>
              <w:szCs w:val="16"/>
              <w:lang w:eastAsia="en-US"/>
            </w:rPr>
            <w:t>22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E599A" w:rsidRPr="00E02BDE" w:rsidRDefault="00DE599A" w:rsidP="00E02BDE">
    <w:pPr>
      <w:pStyle w:val="ad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267" w:rsidRDefault="00095267" w:rsidP="00C46DB9">
      <w:pPr>
        <w:spacing w:after="0"/>
      </w:pPr>
      <w:r>
        <w:separator/>
      </w:r>
    </w:p>
  </w:footnote>
  <w:footnote w:type="continuationSeparator" w:id="0">
    <w:p w:rsidR="00095267" w:rsidRDefault="00095267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124" w:rsidRPr="00D03124" w:rsidRDefault="00D03124" w:rsidP="00D03124">
    <w:pPr>
      <w:pStyle w:val="a0"/>
      <w:numPr>
        <w:ilvl w:val="0"/>
        <w:numId w:val="0"/>
      </w:numPr>
      <w:ind w:left="144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pStyle w:val="-0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98823CBC"/>
    <w:lvl w:ilvl="0" w:tplc="8C62FCF8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-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-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pStyle w:val="00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pStyle w:val="3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pStyle w:val="30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4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0"/>
  </w:num>
  <w:num w:numId="13">
    <w:abstractNumId w:val="12"/>
  </w:num>
  <w:num w:numId="14">
    <w:abstractNumId w:val="12"/>
  </w:num>
  <w:num w:numId="15">
    <w:abstractNumId w:val="12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2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2"/>
  </w:num>
  <w:num w:numId="30">
    <w:abstractNumId w:val="12"/>
  </w:num>
  <w:num w:numId="31">
    <w:abstractNumId w:val="1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ffecbf1b-210f-4051-a708-68b61af9ffa6"/>
    <w:docVar w:name="BSPortal" w:val="False"/>
    <w:docVar w:name="BSTemplateGUID" w:val="d5e60c6d-3d9e-4883-a930-cc720a8df90f"/>
    <w:docVar w:name="BSVersion" w:val="4.2.7129.21056"/>
    <w:docVar w:name="Название_0c0dc07b_1" w:val="А1 Введение производственного процесса предприятия"/>
    <w:docVar w:name="Название_0c0dc07b_2" w:val="А1.5 Запуск в производство"/>
    <w:docVar w:name="Название_0c0dc07b_3" w:val="А1.5.5 Поставка товаров на склад"/>
    <w:docVar w:name="Название_0c0dc07b_4" w:val="А1.5.5.1 Зарегистрировать заказ в системе"/>
    <w:docVar w:name="Название_74eaaa32_1" w:val="А1 Введение производственного процесса предприятия"/>
    <w:docVar w:name="Название_74eaaa32_2" w:val="А1.5 Запуск в производство"/>
    <w:docVar w:name="Название_74eaaa32_3" w:val="А1.5.5 Поставка товаров на склад"/>
    <w:docVar w:name="Название_74eaaa32_4" w:val="А1.5.5.1 Зарегистрировать заказ в системе"/>
    <w:docVar w:name="Название_процесса_400c2475" w:val="А0 Производственное предприятие с 1С: УПП с 1С: УИД"/>
    <w:docVar w:name="Процесс_c9220b39" w:val="А0 Производственное предприятие с 1С: УПП с 1С: УИД"/>
    <w:docVar w:name="Содержание_деятельности_82d0b8e9" w:val=" "/>
  </w:docVars>
  <w:rsids>
    <w:rsidRoot w:val="002F1689"/>
    <w:rsid w:val="000025AA"/>
    <w:rsid w:val="00002C4D"/>
    <w:rsid w:val="000169E1"/>
    <w:rsid w:val="000274D8"/>
    <w:rsid w:val="0004109F"/>
    <w:rsid w:val="000608EA"/>
    <w:rsid w:val="00067A13"/>
    <w:rsid w:val="00081949"/>
    <w:rsid w:val="000940EB"/>
    <w:rsid w:val="00095267"/>
    <w:rsid w:val="000B7273"/>
    <w:rsid w:val="000C036C"/>
    <w:rsid w:val="000C56D4"/>
    <w:rsid w:val="000C5BCE"/>
    <w:rsid w:val="000E71E5"/>
    <w:rsid w:val="000E776F"/>
    <w:rsid w:val="000F3911"/>
    <w:rsid w:val="00106DFE"/>
    <w:rsid w:val="001132BE"/>
    <w:rsid w:val="00137D95"/>
    <w:rsid w:val="00143027"/>
    <w:rsid w:val="00143E74"/>
    <w:rsid w:val="00154E40"/>
    <w:rsid w:val="001562B8"/>
    <w:rsid w:val="00164200"/>
    <w:rsid w:val="001814FD"/>
    <w:rsid w:val="00184440"/>
    <w:rsid w:val="0018510A"/>
    <w:rsid w:val="001A00C0"/>
    <w:rsid w:val="001A6891"/>
    <w:rsid w:val="001B5859"/>
    <w:rsid w:val="001C217A"/>
    <w:rsid w:val="001C5106"/>
    <w:rsid w:val="001D2647"/>
    <w:rsid w:val="001D4EF1"/>
    <w:rsid w:val="001E010E"/>
    <w:rsid w:val="001E25C7"/>
    <w:rsid w:val="001F05BF"/>
    <w:rsid w:val="002000F7"/>
    <w:rsid w:val="002113CD"/>
    <w:rsid w:val="0021250D"/>
    <w:rsid w:val="00224FC0"/>
    <w:rsid w:val="002252E9"/>
    <w:rsid w:val="00231FCD"/>
    <w:rsid w:val="002345ED"/>
    <w:rsid w:val="00237AEC"/>
    <w:rsid w:val="00251197"/>
    <w:rsid w:val="00254FDD"/>
    <w:rsid w:val="0025536A"/>
    <w:rsid w:val="002614F9"/>
    <w:rsid w:val="00262066"/>
    <w:rsid w:val="00266532"/>
    <w:rsid w:val="0027473C"/>
    <w:rsid w:val="002858B9"/>
    <w:rsid w:val="002B2AB7"/>
    <w:rsid w:val="002C2F3B"/>
    <w:rsid w:val="002D3468"/>
    <w:rsid w:val="002E5E35"/>
    <w:rsid w:val="002F059A"/>
    <w:rsid w:val="002F1689"/>
    <w:rsid w:val="002F78AD"/>
    <w:rsid w:val="00302089"/>
    <w:rsid w:val="00307CDF"/>
    <w:rsid w:val="00311367"/>
    <w:rsid w:val="00312F92"/>
    <w:rsid w:val="00315D87"/>
    <w:rsid w:val="00315F75"/>
    <w:rsid w:val="00332AE1"/>
    <w:rsid w:val="00347671"/>
    <w:rsid w:val="003511C7"/>
    <w:rsid w:val="00354DDB"/>
    <w:rsid w:val="00356D17"/>
    <w:rsid w:val="00371D9D"/>
    <w:rsid w:val="0037604F"/>
    <w:rsid w:val="003B7D4D"/>
    <w:rsid w:val="003C3574"/>
    <w:rsid w:val="003C76A3"/>
    <w:rsid w:val="003E3DD1"/>
    <w:rsid w:val="003E653D"/>
    <w:rsid w:val="00421139"/>
    <w:rsid w:val="004301E8"/>
    <w:rsid w:val="00453B6F"/>
    <w:rsid w:val="004541CB"/>
    <w:rsid w:val="00454C96"/>
    <w:rsid w:val="004643D9"/>
    <w:rsid w:val="004651D1"/>
    <w:rsid w:val="00466E40"/>
    <w:rsid w:val="00480E16"/>
    <w:rsid w:val="00485F2F"/>
    <w:rsid w:val="0049492E"/>
    <w:rsid w:val="004967BA"/>
    <w:rsid w:val="00497CD3"/>
    <w:rsid w:val="004A510A"/>
    <w:rsid w:val="004A5B69"/>
    <w:rsid w:val="004B66D8"/>
    <w:rsid w:val="004D1324"/>
    <w:rsid w:val="00511AD2"/>
    <w:rsid w:val="00532DE9"/>
    <w:rsid w:val="00540BBE"/>
    <w:rsid w:val="00544FCE"/>
    <w:rsid w:val="0055688B"/>
    <w:rsid w:val="005812FF"/>
    <w:rsid w:val="005A107D"/>
    <w:rsid w:val="005A44B2"/>
    <w:rsid w:val="005A749F"/>
    <w:rsid w:val="005A783F"/>
    <w:rsid w:val="005B3F0E"/>
    <w:rsid w:val="005C155A"/>
    <w:rsid w:val="005D0F50"/>
    <w:rsid w:val="005D3DA4"/>
    <w:rsid w:val="005D675D"/>
    <w:rsid w:val="005E0573"/>
    <w:rsid w:val="005E1086"/>
    <w:rsid w:val="005E5BA5"/>
    <w:rsid w:val="005F25FE"/>
    <w:rsid w:val="00600761"/>
    <w:rsid w:val="0060705E"/>
    <w:rsid w:val="00631743"/>
    <w:rsid w:val="0063218D"/>
    <w:rsid w:val="006337B2"/>
    <w:rsid w:val="00635678"/>
    <w:rsid w:val="00635962"/>
    <w:rsid w:val="00635D37"/>
    <w:rsid w:val="006407CD"/>
    <w:rsid w:val="00641724"/>
    <w:rsid w:val="0064446B"/>
    <w:rsid w:val="00654FDB"/>
    <w:rsid w:val="0065561C"/>
    <w:rsid w:val="0066134A"/>
    <w:rsid w:val="006809BA"/>
    <w:rsid w:val="00692E67"/>
    <w:rsid w:val="00697A7F"/>
    <w:rsid w:val="006C2C47"/>
    <w:rsid w:val="006E044E"/>
    <w:rsid w:val="006E3CA0"/>
    <w:rsid w:val="006E3DAB"/>
    <w:rsid w:val="006F1011"/>
    <w:rsid w:val="00703548"/>
    <w:rsid w:val="007041C4"/>
    <w:rsid w:val="00706C8E"/>
    <w:rsid w:val="00717279"/>
    <w:rsid w:val="00717B94"/>
    <w:rsid w:val="00723847"/>
    <w:rsid w:val="00736ECE"/>
    <w:rsid w:val="007379D0"/>
    <w:rsid w:val="0074289E"/>
    <w:rsid w:val="00761617"/>
    <w:rsid w:val="00776E12"/>
    <w:rsid w:val="007833B0"/>
    <w:rsid w:val="007A596E"/>
    <w:rsid w:val="007A7159"/>
    <w:rsid w:val="007A7E03"/>
    <w:rsid w:val="007C0D4F"/>
    <w:rsid w:val="007D20E2"/>
    <w:rsid w:val="007E5818"/>
    <w:rsid w:val="007F7B15"/>
    <w:rsid w:val="008037E9"/>
    <w:rsid w:val="00811FBD"/>
    <w:rsid w:val="00843F49"/>
    <w:rsid w:val="00846456"/>
    <w:rsid w:val="008520ED"/>
    <w:rsid w:val="00852289"/>
    <w:rsid w:val="00852E74"/>
    <w:rsid w:val="00854752"/>
    <w:rsid w:val="00856F65"/>
    <w:rsid w:val="008600BF"/>
    <w:rsid w:val="00870A9C"/>
    <w:rsid w:val="00872636"/>
    <w:rsid w:val="008748FB"/>
    <w:rsid w:val="008A1BEE"/>
    <w:rsid w:val="008A6464"/>
    <w:rsid w:val="008A6C06"/>
    <w:rsid w:val="008A74AE"/>
    <w:rsid w:val="008C6908"/>
    <w:rsid w:val="008C763A"/>
    <w:rsid w:val="008D2725"/>
    <w:rsid w:val="008E677A"/>
    <w:rsid w:val="008F014E"/>
    <w:rsid w:val="009221ED"/>
    <w:rsid w:val="00925291"/>
    <w:rsid w:val="009307D4"/>
    <w:rsid w:val="009322B1"/>
    <w:rsid w:val="00942970"/>
    <w:rsid w:val="00951319"/>
    <w:rsid w:val="009551BB"/>
    <w:rsid w:val="009567FE"/>
    <w:rsid w:val="009773AE"/>
    <w:rsid w:val="009A1C25"/>
    <w:rsid w:val="009B75E2"/>
    <w:rsid w:val="009C0DD4"/>
    <w:rsid w:val="00A01DC3"/>
    <w:rsid w:val="00A5094C"/>
    <w:rsid w:val="00A64BFE"/>
    <w:rsid w:val="00A67211"/>
    <w:rsid w:val="00A72701"/>
    <w:rsid w:val="00A73E2B"/>
    <w:rsid w:val="00A77DBE"/>
    <w:rsid w:val="00A821AC"/>
    <w:rsid w:val="00A96898"/>
    <w:rsid w:val="00AA00A0"/>
    <w:rsid w:val="00AA00E7"/>
    <w:rsid w:val="00AA474B"/>
    <w:rsid w:val="00AA5DB9"/>
    <w:rsid w:val="00AC0979"/>
    <w:rsid w:val="00AC35CB"/>
    <w:rsid w:val="00AC5052"/>
    <w:rsid w:val="00AE297F"/>
    <w:rsid w:val="00AE526B"/>
    <w:rsid w:val="00AF4425"/>
    <w:rsid w:val="00AF4C30"/>
    <w:rsid w:val="00AF6E8F"/>
    <w:rsid w:val="00B067F8"/>
    <w:rsid w:val="00B12245"/>
    <w:rsid w:val="00B15B80"/>
    <w:rsid w:val="00B25446"/>
    <w:rsid w:val="00B374E6"/>
    <w:rsid w:val="00B452F0"/>
    <w:rsid w:val="00B47253"/>
    <w:rsid w:val="00B549F9"/>
    <w:rsid w:val="00B63F8E"/>
    <w:rsid w:val="00B86FC7"/>
    <w:rsid w:val="00BB0A5E"/>
    <w:rsid w:val="00BC2064"/>
    <w:rsid w:val="00BE082A"/>
    <w:rsid w:val="00BE73BB"/>
    <w:rsid w:val="00C011E5"/>
    <w:rsid w:val="00C17D47"/>
    <w:rsid w:val="00C234FC"/>
    <w:rsid w:val="00C24566"/>
    <w:rsid w:val="00C251BD"/>
    <w:rsid w:val="00C3545C"/>
    <w:rsid w:val="00C36300"/>
    <w:rsid w:val="00C411DD"/>
    <w:rsid w:val="00C46DB9"/>
    <w:rsid w:val="00C53E70"/>
    <w:rsid w:val="00C557F2"/>
    <w:rsid w:val="00C55BF3"/>
    <w:rsid w:val="00C65D5D"/>
    <w:rsid w:val="00C669F8"/>
    <w:rsid w:val="00C74990"/>
    <w:rsid w:val="00C763EF"/>
    <w:rsid w:val="00CB0CEF"/>
    <w:rsid w:val="00CB6FE3"/>
    <w:rsid w:val="00CC4587"/>
    <w:rsid w:val="00CD3D0C"/>
    <w:rsid w:val="00CD737D"/>
    <w:rsid w:val="00CE041D"/>
    <w:rsid w:val="00CE5AB1"/>
    <w:rsid w:val="00D00628"/>
    <w:rsid w:val="00D03124"/>
    <w:rsid w:val="00D04C95"/>
    <w:rsid w:val="00D1197D"/>
    <w:rsid w:val="00D16ED2"/>
    <w:rsid w:val="00D40ABD"/>
    <w:rsid w:val="00D50484"/>
    <w:rsid w:val="00D5793F"/>
    <w:rsid w:val="00D77B3F"/>
    <w:rsid w:val="00D86028"/>
    <w:rsid w:val="00D90E25"/>
    <w:rsid w:val="00D93BEF"/>
    <w:rsid w:val="00D95DCB"/>
    <w:rsid w:val="00D95EAF"/>
    <w:rsid w:val="00DA0D99"/>
    <w:rsid w:val="00DB0419"/>
    <w:rsid w:val="00DB15A4"/>
    <w:rsid w:val="00DB489D"/>
    <w:rsid w:val="00DB735B"/>
    <w:rsid w:val="00DC0778"/>
    <w:rsid w:val="00DC42F2"/>
    <w:rsid w:val="00DC7658"/>
    <w:rsid w:val="00DD5358"/>
    <w:rsid w:val="00DD78AE"/>
    <w:rsid w:val="00DD7BFC"/>
    <w:rsid w:val="00DE599A"/>
    <w:rsid w:val="00DF6B37"/>
    <w:rsid w:val="00E01D64"/>
    <w:rsid w:val="00E02BDE"/>
    <w:rsid w:val="00E1101B"/>
    <w:rsid w:val="00E17B02"/>
    <w:rsid w:val="00E21AB5"/>
    <w:rsid w:val="00E22A46"/>
    <w:rsid w:val="00E22EB9"/>
    <w:rsid w:val="00E33000"/>
    <w:rsid w:val="00E336D9"/>
    <w:rsid w:val="00E50827"/>
    <w:rsid w:val="00E5257D"/>
    <w:rsid w:val="00E57EF7"/>
    <w:rsid w:val="00E73C74"/>
    <w:rsid w:val="00E827BB"/>
    <w:rsid w:val="00E8287C"/>
    <w:rsid w:val="00E8521E"/>
    <w:rsid w:val="00E859A7"/>
    <w:rsid w:val="00EA761A"/>
    <w:rsid w:val="00EB0BFE"/>
    <w:rsid w:val="00EB50CB"/>
    <w:rsid w:val="00EC5755"/>
    <w:rsid w:val="00ED72B3"/>
    <w:rsid w:val="00EE6500"/>
    <w:rsid w:val="00EE7808"/>
    <w:rsid w:val="00EF1FFC"/>
    <w:rsid w:val="00EF300B"/>
    <w:rsid w:val="00F024FB"/>
    <w:rsid w:val="00F054EA"/>
    <w:rsid w:val="00F1282C"/>
    <w:rsid w:val="00F14026"/>
    <w:rsid w:val="00F15422"/>
    <w:rsid w:val="00F15F10"/>
    <w:rsid w:val="00F17B1E"/>
    <w:rsid w:val="00F34BA6"/>
    <w:rsid w:val="00F43DC5"/>
    <w:rsid w:val="00F45FF7"/>
    <w:rsid w:val="00F5758B"/>
    <w:rsid w:val="00F659E8"/>
    <w:rsid w:val="00F73142"/>
    <w:rsid w:val="00F80F73"/>
    <w:rsid w:val="00F84CA8"/>
    <w:rsid w:val="00F878EA"/>
    <w:rsid w:val="00FB0355"/>
    <w:rsid w:val="00FD163D"/>
    <w:rsid w:val="00FE73B1"/>
    <w:rsid w:val="00FE74ED"/>
    <w:rsid w:val="00FF0CD5"/>
    <w:rsid w:val="00FF3486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64B54B"/>
  <w15:docId w15:val="{111D4052-E9EA-4143-AB5E-C0ECB03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36ECE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link w:val="10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1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basedOn w:val="1"/>
    <w:next w:val="a1"/>
    <w:link w:val="40"/>
    <w:rsid w:val="00AF4C30"/>
    <w:pPr>
      <w:numPr>
        <w:numId w:val="0"/>
      </w:numPr>
      <w:spacing w:before="120"/>
      <w:outlineLvl w:val="3"/>
    </w:pPr>
    <w:rPr>
      <w:rFonts w:cs="Times New Roman"/>
      <w:bCs w:val="0"/>
      <w:lang w:val="x-none" w:eastAsia="x-none"/>
    </w:rPr>
  </w:style>
  <w:style w:type="paragraph" w:styleId="6">
    <w:name w:val="heading 6"/>
    <w:basedOn w:val="31"/>
    <w:next w:val="a1"/>
    <w:link w:val="60"/>
    <w:rsid w:val="00AF4C30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a5">
    <w:name w:val="Объект"/>
    <w:basedOn w:val="a1"/>
    <w:rsid w:val="00843F49"/>
  </w:style>
  <w:style w:type="character" w:styleId="a6">
    <w:name w:val="Hyperlink"/>
    <w:rsid w:val="004301E8"/>
    <w:rPr>
      <w:color w:val="0000FF"/>
      <w:u w:val="single"/>
    </w:rPr>
  </w:style>
  <w:style w:type="paragraph" w:customStyle="1" w:styleId="a7">
    <w:name w:val="ДанныеТаблицы"/>
    <w:basedOn w:val="a1"/>
    <w:rsid w:val="004301E8"/>
    <w:rPr>
      <w:rFonts w:ascii="Tahoma" w:hAnsi="Tahoma"/>
      <w:sz w:val="18"/>
      <w:szCs w:val="18"/>
    </w:rPr>
  </w:style>
  <w:style w:type="paragraph" w:customStyle="1" w:styleId="11">
    <w:name w:val="Заголовок 1 не нумерованный"/>
    <w:basedOn w:val="1"/>
    <w:next w:val="a1"/>
    <w:rsid w:val="00B549F9"/>
    <w:pPr>
      <w:numPr>
        <w:numId w:val="0"/>
      </w:numPr>
      <w:spacing w:before="120"/>
    </w:pPr>
    <w:rPr>
      <w:rFonts w:cs="Times New Roman"/>
      <w:szCs w:val="20"/>
    </w:rPr>
  </w:style>
  <w:style w:type="table" w:styleId="a8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 не нумерованный"/>
    <w:basedOn w:val="2"/>
    <w:next w:val="a1"/>
    <w:rsid w:val="004301E8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1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a9">
    <w:name w:val="Заголовок таблицы"/>
    <w:basedOn w:val="a1"/>
    <w:link w:val="aa"/>
    <w:rsid w:val="004301E8"/>
    <w:pPr>
      <w:keepLines/>
      <w:spacing w:before="120" w:after="120"/>
      <w:ind w:left="0"/>
      <w:jc w:val="center"/>
    </w:pPr>
    <w:rPr>
      <w:b/>
      <w:sz w:val="18"/>
      <w:lang w:val="x-none" w:eastAsia="x-none"/>
    </w:rPr>
  </w:style>
  <w:style w:type="character" w:customStyle="1" w:styleId="aa">
    <w:name w:val="Заголовок таблицы Знак"/>
    <w:link w:val="a9"/>
    <w:rsid w:val="00AA00A0"/>
    <w:rPr>
      <w:rFonts w:ascii="Arial" w:hAnsi="Arial"/>
      <w:b/>
      <w:sz w:val="18"/>
      <w:szCs w:val="24"/>
    </w:rPr>
  </w:style>
  <w:style w:type="paragraph" w:customStyle="1" w:styleId="ab">
    <w:name w:val="Название документа"/>
    <w:next w:val="a1"/>
    <w:autoRedefine/>
    <w:rsid w:val="00736EC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ac">
    <w:name w:val="Название компании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d">
    <w:name w:val="footer"/>
    <w:basedOn w:val="a1"/>
    <w:link w:val="ae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  <w:lang w:val="x-none" w:eastAsia="x-none"/>
    </w:rPr>
  </w:style>
  <w:style w:type="paragraph" w:customStyle="1" w:styleId="-3">
    <w:name w:val="Обычный - Отчет"/>
    <w:basedOn w:val="a1"/>
    <w:link w:val="-4"/>
    <w:rsid w:val="004301E8"/>
    <w:pPr>
      <w:ind w:left="0"/>
    </w:pPr>
    <w:rPr>
      <w:lang w:val="x-none" w:eastAsia="x-none"/>
    </w:rPr>
  </w:style>
  <w:style w:type="character" w:customStyle="1" w:styleId="-4">
    <w:name w:val="Обычный - Отчет Знак"/>
    <w:link w:val="-3"/>
    <w:rsid w:val="00AA00A0"/>
    <w:rPr>
      <w:rFonts w:ascii="Arial" w:hAnsi="Arial"/>
      <w:szCs w:val="24"/>
    </w:rPr>
  </w:style>
  <w:style w:type="paragraph" w:styleId="12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3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af">
    <w:name w:val="Содержание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2">
    <w:name w:val="Стиль маркированный - Док"/>
    <w:basedOn w:val="a4"/>
    <w:rsid w:val="004301E8"/>
    <w:pPr>
      <w:numPr>
        <w:numId w:val="3"/>
      </w:numPr>
    </w:pPr>
  </w:style>
  <w:style w:type="paragraph" w:customStyle="1" w:styleId="-1">
    <w:name w:val="Стиль маркированный - Отчет"/>
    <w:basedOn w:val="-3"/>
    <w:link w:val="-5"/>
    <w:rsid w:val="004301E8"/>
    <w:pPr>
      <w:numPr>
        <w:numId w:val="26"/>
      </w:numPr>
    </w:pPr>
  </w:style>
  <w:style w:type="character" w:customStyle="1" w:styleId="-5">
    <w:name w:val="Стиль маркированный - Отчет Знак"/>
    <w:basedOn w:val="-4"/>
    <w:link w:val="-1"/>
    <w:rsid w:val="00AA00A0"/>
    <w:rPr>
      <w:rFonts w:ascii="Arial" w:hAnsi="Arial"/>
      <w:szCs w:val="24"/>
    </w:rPr>
  </w:style>
  <w:style w:type="numbering" w:customStyle="1" w:styleId="-">
    <w:name w:val="Стиль нумерованный - Док"/>
    <w:basedOn w:val="a4"/>
    <w:rsid w:val="004301E8"/>
    <w:pPr>
      <w:numPr>
        <w:numId w:val="5"/>
      </w:numPr>
    </w:pPr>
  </w:style>
  <w:style w:type="paragraph" w:customStyle="1" w:styleId="-0">
    <w:name w:val="Стиль нумерованный - Отчет"/>
    <w:basedOn w:val="af0"/>
    <w:rsid w:val="004301E8"/>
    <w:pPr>
      <w:numPr>
        <w:numId w:val="28"/>
      </w:numPr>
      <w:tabs>
        <w:tab w:val="left" w:pos="720"/>
      </w:tabs>
    </w:pPr>
  </w:style>
  <w:style w:type="paragraph" w:styleId="af1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af2">
    <w:name w:val="Текст таблицы"/>
    <w:basedOn w:val="a1"/>
    <w:link w:val="af3"/>
    <w:rsid w:val="004301E8"/>
    <w:pPr>
      <w:keepLines/>
      <w:spacing w:before="60"/>
      <w:ind w:left="0"/>
      <w:jc w:val="left"/>
    </w:pPr>
    <w:rPr>
      <w:sz w:val="18"/>
      <w:lang w:val="x-none" w:eastAsia="x-none"/>
    </w:rPr>
  </w:style>
  <w:style w:type="character" w:customStyle="1" w:styleId="af3">
    <w:name w:val="Текст таблицы Знак"/>
    <w:link w:val="af2"/>
    <w:rsid w:val="00AA00A0"/>
    <w:rPr>
      <w:rFonts w:ascii="Arial" w:hAnsi="Arial" w:cs="Arial"/>
      <w:sz w:val="18"/>
      <w:szCs w:val="24"/>
    </w:rPr>
  </w:style>
  <w:style w:type="paragraph" w:customStyle="1" w:styleId="af4">
    <w:name w:val="Тип документа"/>
    <w:next w:val="a1"/>
    <w:link w:val="af5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af5">
    <w:name w:val="Тип документа Знак"/>
    <w:link w:val="af4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f6">
    <w:name w:val="Утвеждаю"/>
    <w:basedOn w:val="a1"/>
    <w:rsid w:val="004301E8"/>
    <w:pPr>
      <w:ind w:left="5220"/>
    </w:pPr>
  </w:style>
  <w:style w:type="character" w:customStyle="1" w:styleId="ae">
    <w:name w:val="Нижний колонтитул Знак"/>
    <w:link w:val="ad"/>
    <w:rsid w:val="00C46DB9"/>
    <w:rPr>
      <w:rFonts w:ascii="Arial" w:hAnsi="Arial"/>
      <w:noProof/>
      <w:sz w:val="18"/>
      <w:szCs w:val="24"/>
    </w:rPr>
  </w:style>
  <w:style w:type="paragraph" w:customStyle="1" w:styleId="af7">
    <w:name w:val="ЗаголовокШаблона"/>
    <w:basedOn w:val="1"/>
    <w:rsid w:val="004301E8"/>
    <w:pPr>
      <w:numPr>
        <w:numId w:val="0"/>
      </w:numPr>
    </w:pPr>
    <w:rPr>
      <w:rFonts w:ascii="Tahoma" w:hAnsi="Tahoma"/>
      <w:sz w:val="20"/>
    </w:rPr>
  </w:style>
  <w:style w:type="character" w:customStyle="1" w:styleId="af8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f9">
    <w:name w:val="annotation reference"/>
    <w:rsid w:val="004301E8"/>
    <w:rPr>
      <w:sz w:val="16"/>
      <w:szCs w:val="16"/>
    </w:rPr>
  </w:style>
  <w:style w:type="paragraph" w:customStyle="1" w:styleId="afa">
    <w:name w:val="ИмяОбъекта"/>
    <w:basedOn w:val="ab"/>
    <w:autoRedefine/>
    <w:rsid w:val="004301E8"/>
  </w:style>
  <w:style w:type="character" w:customStyle="1" w:styleId="afb">
    <w:name w:val="кнопка"/>
    <w:rsid w:val="004301E8"/>
    <w:rPr>
      <w:rFonts w:ascii="Times New Roman" w:hAnsi="Times New Roman"/>
      <w:kern w:val="0"/>
      <w:sz w:val="20"/>
      <w:szCs w:val="20"/>
    </w:rPr>
  </w:style>
  <w:style w:type="paragraph" w:customStyle="1" w:styleId="afc">
    <w:name w:val="Комментарий Знак"/>
    <w:basedOn w:val="a1"/>
    <w:rsid w:val="004301E8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paragraph" w:customStyle="1" w:styleId="00">
    <w:name w:val="Стиль ЗаголовокШаблона + Слева:  0 см Первая строка:  0 см"/>
    <w:basedOn w:val="af7"/>
    <w:autoRedefine/>
    <w:rsid w:val="004301E8"/>
    <w:pPr>
      <w:numPr>
        <w:numId w:val="18"/>
      </w:numPr>
    </w:pPr>
    <w:rPr>
      <w:rFonts w:cs="Times New Roman"/>
      <w:szCs w:val="20"/>
    </w:rPr>
  </w:style>
  <w:style w:type="character" w:customStyle="1" w:styleId="60">
    <w:name w:val="Заголовок 6 Знак"/>
    <w:link w:val="6"/>
    <w:rsid w:val="00AF4C30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4301E8"/>
    <w:pPr>
      <w:numPr>
        <w:ilvl w:val="0"/>
        <w:numId w:val="0"/>
      </w:numPr>
      <w:tabs>
        <w:tab w:val="num" w:pos="612"/>
      </w:tabs>
      <w:spacing w:before="60"/>
      <w:ind w:left="612" w:hanging="432"/>
    </w:pPr>
    <w:rPr>
      <w:rFonts w:ascii="Tahoma" w:hAnsi="Tahoma" w:cs="Times New Roman"/>
      <w:i/>
      <w:iCs/>
      <w:sz w:val="20"/>
      <w:szCs w:val="20"/>
    </w:rPr>
  </w:style>
  <w:style w:type="character" w:customStyle="1" w:styleId="40">
    <w:name w:val="Заголовок 4 Знак"/>
    <w:link w:val="4"/>
    <w:rsid w:val="00AF4C30"/>
    <w:rPr>
      <w:rFonts w:ascii="Arial" w:eastAsia="Times New Roman" w:hAnsi="Arial" w:cs="Times New Roman"/>
      <w:b/>
      <w:kern w:val="32"/>
      <w:sz w:val="24"/>
      <w:szCs w:val="28"/>
    </w:rPr>
  </w:style>
  <w:style w:type="paragraph" w:customStyle="1" w:styleId="3">
    <w:name w:val="СтильЗаг3"/>
    <w:basedOn w:val="2Tahoma10pt0"/>
    <w:autoRedefine/>
    <w:rsid w:val="004301E8"/>
    <w:pPr>
      <w:numPr>
        <w:ilvl w:val="2"/>
        <w:numId w:val="21"/>
      </w:numPr>
      <w:outlineLvl w:val="2"/>
    </w:pPr>
    <w:rPr>
      <w:lang w:val="en-US"/>
    </w:rPr>
  </w:style>
  <w:style w:type="paragraph" w:customStyle="1" w:styleId="afd">
    <w:name w:val="Название подразделения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fe">
    <w:name w:val="page number"/>
    <w:basedOn w:val="a2"/>
    <w:rsid w:val="004301E8"/>
  </w:style>
  <w:style w:type="paragraph" w:customStyle="1" w:styleId="22">
    <w:name w:val="Номер2"/>
    <w:basedOn w:val="a1"/>
    <w:autoRedefine/>
    <w:rsid w:val="004301E8"/>
    <w:pPr>
      <w:tabs>
        <w:tab w:val="left" w:pos="440"/>
      </w:tabs>
      <w:spacing w:before="40" w:after="40"/>
      <w:ind w:left="0"/>
    </w:pPr>
    <w:rPr>
      <w:rFonts w:ascii="Times New Roman" w:hAnsi="Times New Roman"/>
      <w:sz w:val="22"/>
      <w:szCs w:val="20"/>
    </w:rPr>
  </w:style>
  <w:style w:type="paragraph" w:styleId="aff">
    <w:name w:val="Normal (Web)"/>
    <w:basedOn w:val="a1"/>
    <w:rsid w:val="004301E8"/>
  </w:style>
  <w:style w:type="paragraph" w:styleId="aff0">
    <w:name w:val="Body Text"/>
    <w:basedOn w:val="a1"/>
    <w:link w:val="aff1"/>
    <w:rsid w:val="004301E8"/>
    <w:pPr>
      <w:spacing w:after="120"/>
    </w:pPr>
    <w:rPr>
      <w:lang w:val="x-none" w:eastAsia="x-none"/>
    </w:rPr>
  </w:style>
  <w:style w:type="character" w:customStyle="1" w:styleId="aff1">
    <w:name w:val="Основной текст Знак"/>
    <w:link w:val="aff0"/>
    <w:rsid w:val="004301E8"/>
    <w:rPr>
      <w:rFonts w:ascii="Arial" w:hAnsi="Arial"/>
      <w:szCs w:val="24"/>
    </w:rPr>
  </w:style>
  <w:style w:type="table" w:customStyle="1" w:styleId="13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paragraph" w:customStyle="1" w:styleId="2Verdana12pt05">
    <w:name w:val="Стиль Заголовок 2 + Verdana 12 pt не курсив влево Слева:  05 с..."/>
    <w:basedOn w:val="2"/>
    <w:rsid w:val="004301E8"/>
    <w:pPr>
      <w:numPr>
        <w:ilvl w:val="0"/>
        <w:numId w:val="0"/>
      </w:numPr>
      <w:spacing w:after="240" w:line="260" w:lineRule="atLeast"/>
    </w:pPr>
    <w:rPr>
      <w:rFonts w:ascii="Tahoma" w:hAnsi="Tahoma" w:cs="Times New Roman"/>
      <w:i/>
      <w:iCs/>
      <w:sz w:val="20"/>
      <w:szCs w:val="20"/>
    </w:rPr>
  </w:style>
  <w:style w:type="paragraph" w:customStyle="1" w:styleId="2Verdana12pt050">
    <w:name w:val="Стиль Стиль Заголовок 2 + Verdana 12 pt не курсив влево Слева:  05 ..."/>
    <w:basedOn w:val="2Verdana12pt05"/>
    <w:autoRedefine/>
    <w:rsid w:val="004301E8"/>
  </w:style>
  <w:style w:type="paragraph" w:customStyle="1" w:styleId="2Verdana12pt051">
    <w:name w:val="Стиль Стиль Заголовок 2 + Verdana 12 pt не курсив влево Слева:  05 ...1"/>
    <w:basedOn w:val="2Verdana12pt05"/>
    <w:autoRedefine/>
    <w:rsid w:val="004301E8"/>
    <w:pPr>
      <w:outlineLvl w:val="2"/>
    </w:pPr>
  </w:style>
  <w:style w:type="paragraph" w:customStyle="1" w:styleId="aff2">
    <w:name w:val="СтильШаблона"/>
    <w:basedOn w:val="a1"/>
    <w:rsid w:val="004301E8"/>
    <w:pPr>
      <w:jc w:val="left"/>
    </w:pPr>
    <w:rPr>
      <w:rFonts w:ascii="Tahoma" w:hAnsi="Tahoma" w:cs="Courier New"/>
      <w:sz w:val="18"/>
    </w:rPr>
  </w:style>
  <w:style w:type="paragraph" w:customStyle="1" w:styleId="aff3">
    <w:name w:val="Стиль СтильШаблона + по ширине"/>
    <w:basedOn w:val="aff2"/>
    <w:rsid w:val="004301E8"/>
    <w:pPr>
      <w:jc w:val="both"/>
    </w:pPr>
    <w:rPr>
      <w:rFonts w:cs="Times New Roman"/>
      <w:szCs w:val="20"/>
    </w:rPr>
  </w:style>
  <w:style w:type="paragraph" w:customStyle="1" w:styleId="19">
    <w:name w:val="Стиль СтильШаблона + Слева:  19 см"/>
    <w:basedOn w:val="aff2"/>
    <w:rsid w:val="004301E8"/>
    <w:pPr>
      <w:ind w:left="1080"/>
      <w:jc w:val="both"/>
    </w:pPr>
    <w:rPr>
      <w:rFonts w:cs="Times New Roman"/>
      <w:szCs w:val="20"/>
    </w:rPr>
  </w:style>
  <w:style w:type="paragraph" w:customStyle="1" w:styleId="30">
    <w:name w:val="СтильЗаголовка3"/>
    <w:basedOn w:val="a1"/>
    <w:autoRedefine/>
    <w:rsid w:val="004301E8"/>
    <w:pPr>
      <w:keepNext/>
      <w:numPr>
        <w:ilvl w:val="2"/>
        <w:numId w:val="31"/>
      </w:numPr>
      <w:outlineLvl w:val="1"/>
    </w:pPr>
    <w:rPr>
      <w:rFonts w:ascii="Tahoma" w:hAnsi="Tahoma"/>
      <w:b/>
      <w:bCs/>
    </w:rPr>
  </w:style>
  <w:style w:type="paragraph" w:customStyle="1" w:styleId="34">
    <w:name w:val="СтильЗаголовок3"/>
    <w:basedOn w:val="2Tahoma10pt0"/>
    <w:rsid w:val="004301E8"/>
    <w:pPr>
      <w:ind w:left="170" w:firstLine="0"/>
    </w:pPr>
    <w:rPr>
      <w:lang w:val="en-US"/>
    </w:rPr>
  </w:style>
  <w:style w:type="table" w:styleId="-30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4">
    <w:name w:val="ТаблицаШаблона"/>
    <w:basedOn w:val="a1"/>
    <w:next w:val="aff2"/>
    <w:rsid w:val="004301E8"/>
    <w:pPr>
      <w:jc w:val="center"/>
    </w:pPr>
    <w:rPr>
      <w:rFonts w:ascii="Tahoma" w:hAnsi="Tahoma"/>
      <w:b/>
      <w:color w:val="FFFFFF"/>
      <w:sz w:val="18"/>
    </w:rPr>
  </w:style>
  <w:style w:type="paragraph" w:styleId="aff5">
    <w:name w:val="annotation text"/>
    <w:basedOn w:val="a1"/>
    <w:link w:val="aff6"/>
    <w:rsid w:val="004301E8"/>
    <w:rPr>
      <w:szCs w:val="20"/>
      <w:lang w:val="x-none" w:eastAsia="x-none"/>
    </w:rPr>
  </w:style>
  <w:style w:type="character" w:customStyle="1" w:styleId="aff6">
    <w:name w:val="Текст примечания Знак"/>
    <w:link w:val="aff5"/>
    <w:rsid w:val="004301E8"/>
    <w:rPr>
      <w:rFonts w:ascii="Arial" w:hAnsi="Arial"/>
    </w:rPr>
  </w:style>
  <w:style w:type="paragraph" w:styleId="aff7">
    <w:name w:val="annotation subject"/>
    <w:basedOn w:val="aff5"/>
    <w:next w:val="aff5"/>
    <w:link w:val="aff8"/>
    <w:rsid w:val="004301E8"/>
    <w:rPr>
      <w:b/>
      <w:bCs/>
    </w:rPr>
  </w:style>
  <w:style w:type="character" w:customStyle="1" w:styleId="aff8">
    <w:name w:val="Тема примечания Знак"/>
    <w:link w:val="aff7"/>
    <w:rsid w:val="004301E8"/>
    <w:rPr>
      <w:rFonts w:ascii="Arial" w:hAnsi="Arial"/>
      <w:b/>
      <w:bCs/>
    </w:rPr>
  </w:style>
  <w:style w:type="character" w:customStyle="1" w:styleId="10">
    <w:name w:val="Заголовок 1 Знак"/>
    <w:link w:val="1"/>
    <w:rsid w:val="00AC0979"/>
    <w:rPr>
      <w:rFonts w:ascii="Arial" w:hAnsi="Arial" w:cs="Arial"/>
      <w:b/>
      <w:bCs/>
      <w:kern w:val="32"/>
      <w:sz w:val="24"/>
      <w:szCs w:val="28"/>
      <w:lang w:val="ru-RU" w:eastAsia="ru-RU" w:bidi="ar-SA"/>
    </w:rPr>
  </w:style>
  <w:style w:type="character" w:customStyle="1" w:styleId="aff9">
    <w:name w:val="Обычный (Отчет) Знак"/>
    <w:link w:val="affa"/>
    <w:locked/>
    <w:rsid w:val="0060705E"/>
    <w:rPr>
      <w:rFonts w:ascii="Arial" w:hAnsi="Arial" w:cs="Arial"/>
      <w:szCs w:val="24"/>
    </w:rPr>
  </w:style>
  <w:style w:type="paragraph" w:customStyle="1" w:styleId="affa">
    <w:name w:val="Обычный (Отчет)"/>
    <w:basedOn w:val="a1"/>
    <w:link w:val="aff9"/>
    <w:rsid w:val="0060705E"/>
    <w:pPr>
      <w:ind w:left="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1395</Words>
  <Characters>9462</Characters>
  <Application>Microsoft Office Word</Application>
  <DocSecurity>0</DocSecurity>
  <Lines>2365</Lines>
  <Paragraphs>723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и подпроцессов</vt:lpstr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процесса и подпроцессов А0 Производственное предприятие с 1С_ УПП с 1С_ УИД</dc:title>
  <dc:subject>'А0 Производственное предприятие с 1С: УПП с 1С: УИД'</dc:subject>
  <dc:creator>ГК "СТУ"</dc:creator>
  <cp:keywords>Business Studio</cp:keywords>
  <dc:description/>
  <cp:lastModifiedBy>Мария Днепровская</cp:lastModifiedBy>
  <cp:revision>1</cp:revision>
  <dcterms:created xsi:type="dcterms:W3CDTF">2021-11-21T16:10:00Z</dcterms:created>
  <dcterms:modified xsi:type="dcterms:W3CDTF">2021-11-21T16:12:00Z</dcterms:modified>
</cp:coreProperties>
</file>