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73DB59" w14:textId="77777777" w:rsidR="00D02F4B" w:rsidRPr="00CF2622" w:rsidRDefault="00D02F4B" w:rsidP="00A379FF">
      <w:pPr>
        <w:suppressAutoHyphens/>
        <w:spacing w:after="0" w:line="240" w:lineRule="auto"/>
        <w:ind w:right="-1"/>
        <w:jc w:val="center"/>
        <w:rPr>
          <w:rFonts w:ascii="Liberation Serif" w:hAnsi="Liberation Serif" w:cs="Liberation Serif"/>
          <w:b/>
          <w:szCs w:val="28"/>
        </w:rPr>
      </w:pPr>
      <w:bookmarkStart w:id="0" w:name="_Hlk82366365"/>
      <w:bookmarkEnd w:id="0"/>
      <w:r w:rsidRPr="00CF2622">
        <w:rPr>
          <w:rFonts w:ascii="Liberation Serif" w:hAnsi="Liberation Serif" w:cs="Liberation Serif"/>
          <w:b/>
          <w:szCs w:val="28"/>
        </w:rPr>
        <w:t>МИНИСТЕРСТВО ОБРАЗОВАНИЯ И НАУКИ РОССИЙСКОЙ ФЕДЕРАЦИИ</w:t>
      </w:r>
    </w:p>
    <w:p w14:paraId="50B2C1CB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color w:val="000000"/>
          <w:sz w:val="24"/>
          <w:szCs w:val="28"/>
        </w:rPr>
      </w:pPr>
      <w:r w:rsidRPr="00CF2622">
        <w:rPr>
          <w:rFonts w:ascii="Liberation Serif" w:hAnsi="Liberation Serif" w:cs="Liberation Serif"/>
          <w:color w:val="000000"/>
          <w:sz w:val="24"/>
          <w:szCs w:val="28"/>
        </w:rPr>
        <w:t xml:space="preserve">Федеральное государственное бюджетное образовательное учреждение </w:t>
      </w:r>
    </w:p>
    <w:p w14:paraId="74C16820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color w:val="000000"/>
          <w:sz w:val="24"/>
          <w:szCs w:val="28"/>
        </w:rPr>
      </w:pPr>
      <w:r w:rsidRPr="00CF2622">
        <w:rPr>
          <w:rFonts w:ascii="Liberation Serif" w:hAnsi="Liberation Serif" w:cs="Liberation Serif"/>
          <w:color w:val="000000"/>
          <w:sz w:val="24"/>
          <w:szCs w:val="28"/>
        </w:rPr>
        <w:t>высшего образования</w:t>
      </w:r>
    </w:p>
    <w:p w14:paraId="3AC49C98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b/>
          <w:color w:val="000000"/>
          <w:sz w:val="28"/>
          <w:szCs w:val="28"/>
        </w:rPr>
      </w:pPr>
      <w:r w:rsidRPr="00CF2622">
        <w:rPr>
          <w:rFonts w:ascii="Liberation Serif" w:hAnsi="Liberation Serif" w:cs="Liberation Serif"/>
          <w:b/>
          <w:color w:val="000000"/>
          <w:sz w:val="28"/>
          <w:szCs w:val="28"/>
        </w:rPr>
        <w:t xml:space="preserve">«Сибирский государственный университет науки и технологий имени академика М.Ф. Решетнева» </w:t>
      </w:r>
    </w:p>
    <w:p w14:paraId="23B84E8F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b/>
          <w:color w:val="000000"/>
          <w:sz w:val="28"/>
          <w:szCs w:val="28"/>
        </w:rPr>
      </w:pPr>
    </w:p>
    <w:p w14:paraId="70AA8788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sz w:val="28"/>
        </w:rPr>
      </w:pPr>
      <w:r w:rsidRPr="00CF2622">
        <w:rPr>
          <w:rFonts w:ascii="Liberation Serif" w:hAnsi="Liberation Serif" w:cs="Liberation Serif"/>
          <w:sz w:val="28"/>
        </w:rPr>
        <w:t>Институт информатики и телекоммуникаций</w:t>
      </w:r>
    </w:p>
    <w:p w14:paraId="591E6677" w14:textId="77777777" w:rsidR="00D02F4B" w:rsidRPr="00CF2622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sz w:val="30"/>
          <w:szCs w:val="30"/>
        </w:rPr>
      </w:pPr>
      <w:r w:rsidRPr="00CF2622">
        <w:rPr>
          <w:rFonts w:ascii="Liberation Serif" w:hAnsi="Liberation Serif" w:cs="Liberation Serif"/>
          <w:color w:val="000000"/>
          <w:sz w:val="28"/>
          <w:szCs w:val="27"/>
        </w:rPr>
        <w:t xml:space="preserve">Кафедра </w:t>
      </w:r>
      <w:r>
        <w:rPr>
          <w:rFonts w:ascii="Liberation Serif" w:hAnsi="Liberation Serif" w:cs="Liberation Serif"/>
          <w:color w:val="000000"/>
          <w:sz w:val="28"/>
          <w:szCs w:val="27"/>
        </w:rPr>
        <w:t>информационно-управляющих систем</w:t>
      </w:r>
    </w:p>
    <w:p w14:paraId="7E4DB905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06BFF433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0D07F3EA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05251202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7A307A77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30D719B9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470296AA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0"/>
          <w:szCs w:val="30"/>
        </w:rPr>
      </w:pPr>
    </w:p>
    <w:p w14:paraId="495AC409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32"/>
          <w:szCs w:val="32"/>
        </w:rPr>
      </w:pPr>
    </w:p>
    <w:p w14:paraId="3A1F63AA" w14:textId="77777777" w:rsidR="00D02F4B" w:rsidRPr="00CF2622" w:rsidRDefault="00D02F4B" w:rsidP="00A379FF">
      <w:pPr>
        <w:widowControl w:val="0"/>
        <w:spacing w:after="0" w:line="240" w:lineRule="auto"/>
        <w:ind w:right="709"/>
        <w:jc w:val="center"/>
        <w:rPr>
          <w:rFonts w:ascii="Liberation Serif" w:hAnsi="Liberation Serif" w:cs="Liberation Serif"/>
          <w:b/>
          <w:snapToGrid w:val="0"/>
          <w:sz w:val="28"/>
          <w:szCs w:val="28"/>
        </w:rPr>
      </w:pPr>
    </w:p>
    <w:p w14:paraId="613F34CA" w14:textId="628B157F" w:rsidR="00D02F4B" w:rsidRPr="0075545F" w:rsidRDefault="00D02F4B" w:rsidP="00A379FF">
      <w:pPr>
        <w:spacing w:after="0" w:line="240" w:lineRule="auto"/>
        <w:ind w:right="-1"/>
        <w:jc w:val="center"/>
        <w:rPr>
          <w:rFonts w:ascii="Liberation Serif" w:hAnsi="Liberation Serif" w:cs="Liberation Serif"/>
          <w:b/>
          <w:snapToGrid w:val="0"/>
          <w:sz w:val="28"/>
          <w:szCs w:val="28"/>
        </w:rPr>
      </w:pPr>
      <w:r>
        <w:rPr>
          <w:rFonts w:ascii="Liberation Serif" w:hAnsi="Liberation Serif" w:cs="Liberation Serif"/>
          <w:b/>
          <w:snapToGrid w:val="0"/>
          <w:sz w:val="28"/>
          <w:szCs w:val="28"/>
        </w:rPr>
        <w:t>ОТЧЕТ ПО ЛАБОРАТОРНОЙ РАБОТЕ №</w:t>
      </w:r>
      <w:r w:rsidR="001C6F61">
        <w:rPr>
          <w:rFonts w:ascii="Liberation Serif" w:hAnsi="Liberation Serif" w:cs="Liberation Serif"/>
          <w:b/>
          <w:snapToGrid w:val="0"/>
          <w:sz w:val="28"/>
          <w:szCs w:val="28"/>
        </w:rPr>
        <w:t>6</w:t>
      </w:r>
    </w:p>
    <w:p w14:paraId="50D926E3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color w:val="000000"/>
          <w:sz w:val="28"/>
          <w:szCs w:val="28"/>
        </w:rPr>
      </w:pPr>
    </w:p>
    <w:p w14:paraId="35B5B5D2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4"/>
        </w:rPr>
      </w:pPr>
    </w:p>
    <w:p w14:paraId="170D0D96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  <w:u w:val="single"/>
        </w:rPr>
      </w:pPr>
    </w:p>
    <w:p w14:paraId="6ACEF43A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14:paraId="207C52E1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14:paraId="5C843450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14:paraId="56D7D234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14:paraId="30A7F95F" w14:textId="77777777" w:rsidR="00D02F4B" w:rsidRPr="00CF2622" w:rsidRDefault="00D02F4B" w:rsidP="00A379FF">
      <w:pPr>
        <w:spacing w:after="0" w:line="240" w:lineRule="auto"/>
        <w:ind w:right="709" w:firstLine="567"/>
        <w:jc w:val="center"/>
        <w:rPr>
          <w:rFonts w:ascii="Liberation Serif" w:hAnsi="Liberation Serif" w:cs="Liberation Serif"/>
          <w:sz w:val="28"/>
          <w:szCs w:val="24"/>
        </w:rPr>
      </w:pPr>
    </w:p>
    <w:p w14:paraId="37167B3E" w14:textId="5FF04B38" w:rsidR="00D02F4B" w:rsidRPr="00CF2622" w:rsidRDefault="00D02F4B" w:rsidP="00A379FF">
      <w:pPr>
        <w:spacing w:after="0" w:line="240" w:lineRule="auto"/>
        <w:ind w:right="-1"/>
        <w:jc w:val="both"/>
        <w:rPr>
          <w:rFonts w:ascii="Liberation Serif" w:hAnsi="Liberation Serif" w:cs="Liberation Serif"/>
          <w:sz w:val="28"/>
          <w:szCs w:val="24"/>
        </w:rPr>
      </w:pPr>
      <w:r w:rsidRPr="00CF2622">
        <w:rPr>
          <w:rFonts w:ascii="Liberation Serif" w:hAnsi="Liberation Serif" w:cs="Liberation Serif"/>
          <w:sz w:val="28"/>
          <w:szCs w:val="24"/>
        </w:rPr>
        <w:t>Преподаватель</w:t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>
        <w:rPr>
          <w:rFonts w:ascii="Liberation Serif" w:hAnsi="Liberation Serif" w:cs="Liberation Serif"/>
          <w:sz w:val="28"/>
          <w:szCs w:val="24"/>
        </w:rPr>
        <w:tab/>
      </w:r>
      <w:r>
        <w:rPr>
          <w:rFonts w:ascii="Liberation Serif" w:hAnsi="Liberation Serif" w:cs="Liberation Serif"/>
          <w:sz w:val="28"/>
          <w:szCs w:val="24"/>
        </w:rPr>
        <w:tab/>
      </w:r>
      <w:r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  <w:t>____________</w:t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="001C6F61">
        <w:rPr>
          <w:rFonts w:ascii="Liberation Serif" w:hAnsi="Liberation Serif" w:cs="Liberation Serif"/>
          <w:sz w:val="28"/>
          <w:szCs w:val="24"/>
          <w:u w:val="single"/>
        </w:rPr>
        <w:t>М</w:t>
      </w:r>
      <w:r>
        <w:rPr>
          <w:rFonts w:ascii="Liberation Serif" w:hAnsi="Liberation Serif" w:cs="Liberation Serif"/>
          <w:sz w:val="28"/>
          <w:szCs w:val="24"/>
          <w:u w:val="single"/>
        </w:rPr>
        <w:t>.</w:t>
      </w:r>
      <w:r w:rsidR="001C6F61">
        <w:rPr>
          <w:rFonts w:ascii="Liberation Serif" w:hAnsi="Liberation Serif" w:cs="Liberation Serif"/>
          <w:sz w:val="28"/>
          <w:szCs w:val="24"/>
          <w:u w:val="single"/>
        </w:rPr>
        <w:t>Г</w:t>
      </w:r>
      <w:r w:rsidR="003F7827">
        <w:rPr>
          <w:rFonts w:ascii="Liberation Serif" w:hAnsi="Liberation Serif" w:cs="Liberation Serif"/>
          <w:sz w:val="28"/>
          <w:szCs w:val="24"/>
          <w:u w:val="single"/>
        </w:rPr>
        <w:t>.</w:t>
      </w:r>
      <w:r>
        <w:rPr>
          <w:rFonts w:ascii="Liberation Serif" w:hAnsi="Liberation Serif" w:cs="Liberation Serif"/>
          <w:sz w:val="28"/>
          <w:szCs w:val="24"/>
          <w:u w:val="single"/>
        </w:rPr>
        <w:t xml:space="preserve"> Доррер</w:t>
      </w:r>
      <w:r>
        <w:rPr>
          <w:rFonts w:ascii="Liberation Serif" w:hAnsi="Liberation Serif" w:cs="Liberation Serif"/>
          <w:sz w:val="28"/>
          <w:szCs w:val="24"/>
          <w:u w:val="single"/>
        </w:rPr>
        <w:tab/>
      </w:r>
    </w:p>
    <w:p w14:paraId="7482C92B" w14:textId="77777777" w:rsidR="00D02F4B" w:rsidRPr="00CF2622" w:rsidRDefault="00D02F4B" w:rsidP="00A379FF">
      <w:pPr>
        <w:spacing w:after="0" w:line="240" w:lineRule="auto"/>
        <w:ind w:right="-1"/>
        <w:jc w:val="both"/>
        <w:rPr>
          <w:rFonts w:ascii="Liberation Serif" w:hAnsi="Liberation Serif" w:cs="Liberation Serif"/>
          <w:sz w:val="28"/>
          <w:szCs w:val="24"/>
          <w:vertAlign w:val="superscript"/>
        </w:rPr>
      </w:pP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  <w:t xml:space="preserve">   </w:t>
      </w:r>
      <w:r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 xml:space="preserve">  </w:t>
      </w:r>
      <w:r>
        <w:rPr>
          <w:rFonts w:ascii="Liberation Serif" w:hAnsi="Liberation Serif" w:cs="Liberation Serif"/>
          <w:sz w:val="28"/>
          <w:szCs w:val="24"/>
          <w:vertAlign w:val="superscript"/>
        </w:rPr>
        <w:t>подпись, дата</w:t>
      </w:r>
      <w:r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      </w:t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 xml:space="preserve">  инициалы, фамилия</w:t>
      </w:r>
    </w:p>
    <w:p w14:paraId="586C7A0B" w14:textId="77777777" w:rsidR="00D02F4B" w:rsidRPr="00CF2622" w:rsidRDefault="00D02F4B" w:rsidP="00A379FF">
      <w:pPr>
        <w:spacing w:after="0" w:line="240" w:lineRule="auto"/>
        <w:ind w:right="-1"/>
        <w:jc w:val="both"/>
        <w:rPr>
          <w:rFonts w:ascii="Liberation Serif" w:hAnsi="Liberation Serif" w:cs="Liberation Serif"/>
          <w:b/>
          <w:sz w:val="28"/>
          <w:szCs w:val="24"/>
          <w:u w:val="single"/>
        </w:rPr>
      </w:pPr>
      <w:r w:rsidRPr="00CF2622">
        <w:rPr>
          <w:rFonts w:ascii="Liberation Serif" w:hAnsi="Liberation Serif" w:cs="Liberation Serif"/>
          <w:sz w:val="28"/>
          <w:szCs w:val="24"/>
        </w:rPr>
        <w:t xml:space="preserve">Обучающийся </w:t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>
        <w:rPr>
          <w:rFonts w:ascii="Liberation Serif" w:hAnsi="Liberation Serif" w:cs="Liberation Serif"/>
          <w:sz w:val="24"/>
          <w:szCs w:val="28"/>
          <w:u w:val="single"/>
        </w:rPr>
        <w:t>МПЦ21-01</w:t>
      </w:r>
      <w:r>
        <w:rPr>
          <w:rFonts w:ascii="Liberation Serif" w:hAnsi="Liberation Serif" w:cs="Liberation Serif"/>
          <w:sz w:val="24"/>
          <w:szCs w:val="28"/>
          <w:u w:val="single"/>
        </w:rPr>
        <w:tab/>
      </w:r>
      <w:r>
        <w:rPr>
          <w:rFonts w:ascii="Liberation Serif" w:hAnsi="Liberation Serif" w:cs="Liberation Serif"/>
          <w:sz w:val="24"/>
          <w:szCs w:val="28"/>
          <w:u w:val="single"/>
        </w:rPr>
        <w:tab/>
      </w:r>
      <w:r w:rsidRPr="00CF2622">
        <w:rPr>
          <w:rFonts w:ascii="Liberation Serif" w:hAnsi="Liberation Serif" w:cs="Liberation Serif"/>
          <w:sz w:val="28"/>
          <w:szCs w:val="24"/>
        </w:rPr>
        <w:tab/>
        <w:t>____________</w:t>
      </w:r>
      <w:r w:rsidRPr="00CF2622">
        <w:rPr>
          <w:rFonts w:ascii="Liberation Serif" w:hAnsi="Liberation Serif" w:cs="Liberation Serif"/>
          <w:sz w:val="28"/>
          <w:szCs w:val="24"/>
        </w:rPr>
        <w:tab/>
      </w:r>
      <w:r w:rsidRPr="00CF2622">
        <w:rPr>
          <w:rFonts w:ascii="Liberation Serif" w:hAnsi="Liberation Serif" w:cs="Liberation Serif"/>
          <w:sz w:val="28"/>
          <w:szCs w:val="24"/>
          <w:u w:val="single"/>
        </w:rPr>
        <w:t>М.А.</w:t>
      </w:r>
      <w:r>
        <w:rPr>
          <w:rFonts w:ascii="Liberation Serif" w:hAnsi="Liberation Serif" w:cs="Liberation Serif"/>
          <w:sz w:val="28"/>
          <w:szCs w:val="24"/>
          <w:u w:val="single"/>
        </w:rPr>
        <w:t xml:space="preserve"> </w:t>
      </w:r>
      <w:r w:rsidRPr="00CF2622">
        <w:rPr>
          <w:rFonts w:ascii="Liberation Serif" w:hAnsi="Liberation Serif" w:cs="Liberation Serif"/>
          <w:sz w:val="28"/>
          <w:szCs w:val="24"/>
          <w:u w:val="single"/>
        </w:rPr>
        <w:t xml:space="preserve">Днепровская </w:t>
      </w:r>
    </w:p>
    <w:p w14:paraId="5492E8E9" w14:textId="77777777" w:rsidR="00D02F4B" w:rsidRPr="00CF2622" w:rsidRDefault="00D02F4B" w:rsidP="00A379FF">
      <w:pPr>
        <w:spacing w:after="0" w:line="240" w:lineRule="auto"/>
        <w:ind w:right="-1"/>
        <w:jc w:val="both"/>
        <w:rPr>
          <w:rFonts w:ascii="Liberation Serif" w:hAnsi="Liberation Serif" w:cs="Liberation Serif"/>
          <w:sz w:val="28"/>
          <w:szCs w:val="24"/>
          <w:vertAlign w:val="superscript"/>
        </w:rPr>
      </w:pP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>
        <w:rPr>
          <w:rFonts w:ascii="Liberation Serif" w:hAnsi="Liberation Serif" w:cs="Liberation Serif"/>
          <w:sz w:val="28"/>
          <w:szCs w:val="24"/>
          <w:vertAlign w:val="superscript"/>
        </w:rPr>
        <w:t xml:space="preserve">   </w:t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 xml:space="preserve">    номер группы</w:t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  </w:t>
      </w:r>
      <w:r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подпись, дата</w:t>
      </w:r>
      <w:r>
        <w:rPr>
          <w:rFonts w:ascii="Liberation Serif" w:hAnsi="Liberation Serif" w:cs="Liberation Serif"/>
          <w:sz w:val="28"/>
          <w:szCs w:val="24"/>
          <w:vertAlign w:val="superscript"/>
        </w:rPr>
        <w:tab/>
      </w:r>
      <w:r>
        <w:rPr>
          <w:rFonts w:ascii="Liberation Serif" w:hAnsi="Liberation Serif" w:cs="Liberation Serif"/>
          <w:sz w:val="28"/>
          <w:szCs w:val="24"/>
          <w:vertAlign w:val="superscript"/>
        </w:rPr>
        <w:tab/>
        <w:t xml:space="preserve">         </w:t>
      </w:r>
      <w:r w:rsidRPr="00CF2622">
        <w:rPr>
          <w:rFonts w:ascii="Liberation Serif" w:hAnsi="Liberation Serif" w:cs="Liberation Serif"/>
          <w:sz w:val="28"/>
          <w:szCs w:val="24"/>
          <w:vertAlign w:val="superscript"/>
        </w:rPr>
        <w:t xml:space="preserve">  инициалы, фамилия</w:t>
      </w:r>
    </w:p>
    <w:p w14:paraId="22FE2895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4"/>
          <w:szCs w:val="24"/>
        </w:rPr>
      </w:pPr>
    </w:p>
    <w:p w14:paraId="0B67B23A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242D033C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6DE1D60F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0BDDDF4F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59CC95DE" w14:textId="77777777" w:rsidR="00D02F4B" w:rsidRPr="00CF2622" w:rsidRDefault="00D02F4B" w:rsidP="00A379FF">
      <w:pPr>
        <w:spacing w:after="0" w:line="240" w:lineRule="auto"/>
        <w:ind w:right="-2"/>
        <w:jc w:val="both"/>
        <w:rPr>
          <w:rFonts w:ascii="Liberation Serif" w:hAnsi="Liberation Serif" w:cs="Liberation Serif"/>
          <w:sz w:val="28"/>
          <w:szCs w:val="28"/>
        </w:rPr>
      </w:pPr>
    </w:p>
    <w:p w14:paraId="189E3A05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09249987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5C227D00" w14:textId="77777777" w:rsidR="00D02F4B" w:rsidRPr="00CF2622" w:rsidRDefault="00D02F4B" w:rsidP="00A379FF">
      <w:pPr>
        <w:spacing w:after="0" w:line="240" w:lineRule="auto"/>
        <w:ind w:right="709"/>
        <w:jc w:val="both"/>
        <w:rPr>
          <w:rFonts w:ascii="Liberation Serif" w:hAnsi="Liberation Serif" w:cs="Liberation Serif"/>
          <w:sz w:val="28"/>
          <w:szCs w:val="28"/>
        </w:rPr>
      </w:pPr>
    </w:p>
    <w:p w14:paraId="3222423E" w14:textId="77777777" w:rsidR="00D02F4B" w:rsidRPr="00CF2622" w:rsidRDefault="00D02F4B" w:rsidP="00A379FF">
      <w:pPr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675404CF" w14:textId="77777777" w:rsidR="00D02F4B" w:rsidRPr="00CF2622" w:rsidRDefault="00D02F4B" w:rsidP="00A379FF">
      <w:pPr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1D49738F" w14:textId="77777777" w:rsidR="00D02F4B" w:rsidRPr="00CF2622" w:rsidRDefault="00D02F4B" w:rsidP="00A379FF">
      <w:pPr>
        <w:spacing w:after="0" w:line="240" w:lineRule="auto"/>
        <w:jc w:val="center"/>
        <w:rPr>
          <w:rFonts w:ascii="Liberation Serif" w:hAnsi="Liberation Serif" w:cs="Liberation Serif"/>
          <w:sz w:val="28"/>
          <w:szCs w:val="28"/>
        </w:rPr>
      </w:pPr>
    </w:p>
    <w:p w14:paraId="25E3002E" w14:textId="77777777" w:rsidR="00D02F4B" w:rsidRDefault="00D02F4B" w:rsidP="00A379FF">
      <w:pPr>
        <w:spacing w:line="240" w:lineRule="auto"/>
        <w:jc w:val="center"/>
        <w:rPr>
          <w:rFonts w:ascii="Liberation Serif" w:hAnsi="Liberation Serif" w:cs="Liberation Serif"/>
          <w:sz w:val="28"/>
          <w:szCs w:val="28"/>
        </w:rPr>
      </w:pPr>
      <w:r w:rsidRPr="00CF2622">
        <w:rPr>
          <w:rFonts w:ascii="Liberation Serif" w:hAnsi="Liberation Serif" w:cs="Liberation Serif"/>
          <w:sz w:val="28"/>
          <w:szCs w:val="28"/>
        </w:rPr>
        <w:t>Красноярск 202</w:t>
      </w:r>
      <w:r>
        <w:rPr>
          <w:rFonts w:ascii="Liberation Serif" w:hAnsi="Liberation Serif" w:cs="Liberation Serif"/>
          <w:sz w:val="28"/>
          <w:szCs w:val="28"/>
        </w:rPr>
        <w:t xml:space="preserve">1 </w:t>
      </w:r>
      <w:r w:rsidRPr="00CF2622">
        <w:rPr>
          <w:rFonts w:ascii="Liberation Serif" w:hAnsi="Liberation Serif" w:cs="Liberation Serif"/>
          <w:sz w:val="28"/>
          <w:szCs w:val="28"/>
        </w:rPr>
        <w:t>г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14:paraId="2EE472E3" w14:textId="67D0A0F1" w:rsidR="00C77AB0" w:rsidRDefault="00C77AB0" w:rsidP="00A379FF">
      <w:pPr>
        <w:spacing w:line="240" w:lineRule="auto"/>
        <w:rPr>
          <w:rFonts w:ascii="Liberation Serif" w:hAnsi="Liberation Serif"/>
          <w:b/>
          <w:bCs/>
          <w:caps/>
          <w:sz w:val="28"/>
          <w:szCs w:val="28"/>
        </w:rPr>
      </w:pPr>
      <w:r>
        <w:rPr>
          <w:rFonts w:ascii="Liberation Serif" w:hAnsi="Liberation Serif"/>
          <w:b/>
          <w:bCs/>
          <w:caps/>
          <w:sz w:val="28"/>
          <w:szCs w:val="28"/>
        </w:rPr>
        <w:br w:type="page"/>
      </w:r>
    </w:p>
    <w:p w14:paraId="1410F6E9" w14:textId="647B4D08" w:rsidR="00FB7CF3" w:rsidRDefault="00FB7CF3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  <w:lang w:val="en-US"/>
        </w:rPr>
      </w:pPr>
      <w:r>
        <w:rPr>
          <w:rFonts w:ascii="Liberation Serif" w:hAnsi="Liberation Serif"/>
          <w:color w:val="000000"/>
          <w:sz w:val="28"/>
          <w:szCs w:val="28"/>
        </w:rPr>
        <w:lastRenderedPageBreak/>
        <w:t xml:space="preserve">Установка </w:t>
      </w:r>
      <w:r>
        <w:rPr>
          <w:rFonts w:ascii="Liberation Serif" w:hAnsi="Liberation Serif"/>
          <w:color w:val="000000"/>
          <w:sz w:val="28"/>
          <w:szCs w:val="28"/>
          <w:lang w:val="en-US"/>
        </w:rPr>
        <w:t>Rational DOORS</w:t>
      </w:r>
    </w:p>
    <w:p w14:paraId="69471973" w14:textId="3111A04A" w:rsidR="00FB7CF3" w:rsidRDefault="00FB7CF3" w:rsidP="00E63CE5">
      <w:pPr>
        <w:pStyle w:val="a4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0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Регистрация на сайте </w:t>
      </w:r>
      <w:hyperlink r:id="rId7" w:anchor="action=com.ibm.team.process.editProjectArea&amp;itemId=_RvG_4FDUEeyA_oY8TnpYGw" w:history="1">
        <w:r w:rsidRPr="000744CE">
          <w:rPr>
            <w:rStyle w:val="a3"/>
            <w:rFonts w:ascii="Liberation Serif" w:hAnsi="Liberation Serif"/>
            <w:sz w:val="28"/>
            <w:szCs w:val="28"/>
          </w:rPr>
          <w:t>https://jazz.net/sandbox01-rm/admin#action=com.ibm.team.process.editProjectArea&amp;itemId=_RvG_4FDUEeyA_oY8TnpYGw</w:t>
        </w:r>
      </w:hyperlink>
    </w:p>
    <w:p w14:paraId="0C3F1333" w14:textId="57DC074E" w:rsidR="006B499F" w:rsidRDefault="006B499F" w:rsidP="00E63CE5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B5F029" wp14:editId="021B1CB6">
            <wp:extent cx="1212850" cy="129909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8920" cy="13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1B8C" w14:textId="44809925" w:rsidR="00E63CE5" w:rsidRDefault="00E63CE5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Установка </w:t>
      </w:r>
      <w:r>
        <w:rPr>
          <w:rFonts w:ascii="Liberation Serif" w:hAnsi="Liberation Serif"/>
          <w:color w:val="000000"/>
          <w:sz w:val="28"/>
          <w:szCs w:val="28"/>
          <w:lang w:val="en-US"/>
        </w:rPr>
        <w:t>IBM</w:t>
      </w:r>
      <w:r>
        <w:rPr>
          <w:rFonts w:ascii="Liberation Serif" w:hAnsi="Liberation Serif"/>
          <w:color w:val="000000"/>
          <w:sz w:val="28"/>
          <w:szCs w:val="28"/>
        </w:rPr>
        <w:t xml:space="preserve"> менеджер, в нем необходимо: </w:t>
      </w:r>
    </w:p>
    <w:p w14:paraId="1480017A" w14:textId="1EBAF779" w:rsidR="00E63CE5" w:rsidRPr="00E63CE5" w:rsidRDefault="00E63CE5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B4AAF6" wp14:editId="7DC01C11">
            <wp:extent cx="4141827" cy="26028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616" cy="26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BFE0" w14:textId="30939134" w:rsidR="00FB7CF3" w:rsidRPr="00FB7CF3" w:rsidRDefault="00FB7CF3" w:rsidP="00E63CE5">
      <w:pPr>
        <w:pStyle w:val="a4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0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Установка </w:t>
      </w:r>
      <w:r>
        <w:rPr>
          <w:rFonts w:ascii="Liberation Serif" w:hAnsi="Liberation Serif"/>
          <w:color w:val="000000"/>
          <w:sz w:val="28"/>
          <w:szCs w:val="28"/>
          <w:lang w:val="en-US"/>
        </w:rPr>
        <w:t>DOORS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>
        <w:rPr>
          <w:rFonts w:ascii="Liberation Serif" w:hAnsi="Liberation Serif"/>
          <w:color w:val="000000"/>
          <w:sz w:val="28"/>
          <w:szCs w:val="28"/>
          <w:lang w:val="en-US"/>
        </w:rPr>
        <w:t>next</w:t>
      </w:r>
      <w:r>
        <w:rPr>
          <w:rFonts w:ascii="Liberation Serif" w:hAnsi="Liberation Serif"/>
          <w:color w:val="000000"/>
          <w:sz w:val="28"/>
          <w:szCs w:val="28"/>
        </w:rPr>
        <w:t xml:space="preserve"> компонентов. Выбор: требования и </w:t>
      </w:r>
      <w:r>
        <w:rPr>
          <w:rFonts w:ascii="Liberation Serif" w:hAnsi="Liberation Serif"/>
          <w:color w:val="000000"/>
          <w:sz w:val="28"/>
          <w:szCs w:val="28"/>
          <w:lang w:val="en-US"/>
        </w:rPr>
        <w:t>jazz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>
        <w:rPr>
          <w:rFonts w:ascii="Liberation Serif" w:hAnsi="Liberation Serif"/>
          <w:color w:val="000000"/>
          <w:sz w:val="28"/>
          <w:szCs w:val="28"/>
          <w:lang w:val="en-US"/>
        </w:rPr>
        <w:t>server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3CADDC15" w14:textId="436E11A2" w:rsidR="00FB7CF3" w:rsidRPr="00FB7CF3" w:rsidRDefault="00AF0AF9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hyperlink r:id="rId10" w:history="1">
        <w:r w:rsidR="00FB7CF3" w:rsidRPr="000744CE">
          <w:rPr>
            <w:rStyle w:val="a3"/>
            <w:rFonts w:ascii="Liberation Serif" w:hAnsi="Liberation Serif"/>
            <w:sz w:val="28"/>
            <w:szCs w:val="28"/>
          </w:rPr>
          <w:t>https://localhost:9443/jts/adm</w:t>
        </w:r>
        <w:r w:rsidR="00FB7CF3" w:rsidRPr="000744CE">
          <w:rPr>
            <w:rStyle w:val="a3"/>
            <w:rFonts w:ascii="Liberation Serif" w:hAnsi="Liberation Serif"/>
            <w:sz w:val="28"/>
            <w:szCs w:val="28"/>
            <w:lang w:val="en-US"/>
          </w:rPr>
          <w:t>in</w:t>
        </w:r>
      </w:hyperlink>
      <w:r w:rsidR="00FB7CF3"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FB7CF3">
        <w:rPr>
          <w:rFonts w:ascii="Liberation Serif" w:hAnsi="Liberation Serif"/>
          <w:color w:val="000000"/>
          <w:sz w:val="28"/>
          <w:szCs w:val="28"/>
        </w:rPr>
        <w:t>вход на сервер по данным:</w:t>
      </w:r>
    </w:p>
    <w:p w14:paraId="71C638B8" w14:textId="41361448" w:rsidR="00FB7CF3" w:rsidRDefault="00FB7CF3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  <w:lang w:val="en-US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логин: </w:t>
      </w:r>
      <w:r>
        <w:rPr>
          <w:rFonts w:ascii="Liberation Serif" w:hAnsi="Liberation Serif"/>
          <w:color w:val="000000"/>
          <w:sz w:val="28"/>
          <w:szCs w:val="28"/>
          <w:lang w:val="en-US"/>
        </w:rPr>
        <w:t>ADMIN</w:t>
      </w:r>
    </w:p>
    <w:p w14:paraId="477D0EC7" w14:textId="6BC6B5B7" w:rsidR="00FB7CF3" w:rsidRPr="00FB7CF3" w:rsidRDefault="00FB7CF3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  <w:lang w:val="en-US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пароль: </w:t>
      </w:r>
      <w:r>
        <w:rPr>
          <w:rFonts w:ascii="Liberation Serif" w:hAnsi="Liberation Serif"/>
          <w:color w:val="000000"/>
          <w:sz w:val="28"/>
          <w:szCs w:val="28"/>
          <w:lang w:val="en-US"/>
        </w:rPr>
        <w:t>ADMIN</w:t>
      </w:r>
    </w:p>
    <w:p w14:paraId="2D44A8AC" w14:textId="7D3F43A1" w:rsidR="00FB7CF3" w:rsidRDefault="00FB7CF3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F126781" w14:textId="731D5ECC" w:rsidR="00FB7CF3" w:rsidRDefault="001166A1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CAB4A4" wp14:editId="11CC5F57">
            <wp:extent cx="5940425" cy="30962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4595" w14:textId="5EDA4013" w:rsidR="00FB7CF3" w:rsidRPr="006A7AC7" w:rsidRDefault="006A7AC7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 w:rsidRPr="006A7AC7">
        <w:rPr>
          <w:rFonts w:ascii="Liberation Serif" w:hAnsi="Liberation Serif"/>
          <w:color w:val="000000"/>
          <w:sz w:val="28"/>
          <w:szCs w:val="28"/>
          <w:lang w:val="en-US"/>
        </w:rPr>
        <w:lastRenderedPageBreak/>
        <w:t xml:space="preserve">Server Setup - Express Setup – </w:t>
      </w:r>
      <w:r>
        <w:rPr>
          <w:rFonts w:ascii="Liberation Serif" w:hAnsi="Liberation Serif"/>
          <w:color w:val="000000"/>
          <w:sz w:val="28"/>
          <w:szCs w:val="28"/>
          <w:lang w:val="en-US"/>
        </w:rPr>
        <w:t xml:space="preserve">next - </w:t>
      </w:r>
    </w:p>
    <w:p w14:paraId="5C9EAFFE" w14:textId="6163BEA1" w:rsidR="00FB7CF3" w:rsidRDefault="009C0BE7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50329C" wp14:editId="5451CE4A">
            <wp:extent cx="5940425" cy="45954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06D9" w14:textId="5EF48DD0" w:rsidR="009C0BE7" w:rsidRDefault="009C0BE7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F14DD6" wp14:editId="3930FFCD">
            <wp:extent cx="5940425" cy="4333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9A51" w14:textId="2C8CBE5D" w:rsidR="009C0BE7" w:rsidRDefault="006B499F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D317B2" wp14:editId="6739D79D">
            <wp:extent cx="5940425" cy="44011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B9F9" w14:textId="0431DBE5" w:rsidR="004439F5" w:rsidRDefault="004439F5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84C96C" wp14:editId="3955FDC5">
            <wp:extent cx="5940425" cy="50038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A5A7" w14:textId="0963DA23" w:rsidR="00F407CA" w:rsidRPr="00A426AA" w:rsidRDefault="00A426AA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  <w:lang w:val="en-US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Финиш. Далее </w:t>
      </w:r>
      <w:r w:rsidRPr="00A426AA">
        <w:rPr>
          <w:rFonts w:ascii="Liberation Serif" w:hAnsi="Liberation Serif"/>
          <w:color w:val="000000"/>
          <w:sz w:val="28"/>
          <w:szCs w:val="28"/>
        </w:rPr>
        <w:t>Create Users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4D9B84DA" w14:textId="25487A95" w:rsidR="00F407CA" w:rsidRDefault="00A426AA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594A0A" wp14:editId="52D7363C">
            <wp:extent cx="5940425" cy="2875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7759" w14:textId="2BE91A81" w:rsidR="00A426AA" w:rsidRDefault="00A304F2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AAA473" wp14:editId="1633FE1B">
            <wp:extent cx="5940425" cy="29432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8842" w14:textId="4F8DF807" w:rsidR="00A426AA" w:rsidRDefault="003B3241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106F4A4" wp14:editId="329D1727">
            <wp:extent cx="5940425" cy="2914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FB9D" w14:textId="3B338E41" w:rsidR="003B3241" w:rsidRDefault="001818D3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972DC3" wp14:editId="60B8F1B8">
            <wp:extent cx="5940425" cy="29933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310D" w14:textId="07EC7814" w:rsidR="00F72EAC" w:rsidRDefault="00F72EAC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950BEB" wp14:editId="5901242C">
            <wp:extent cx="5940425" cy="29781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5323" w14:textId="4DB5BF13" w:rsidR="00BF7C62" w:rsidRDefault="00BF7C62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09A3D9A" wp14:editId="567D2496">
            <wp:extent cx="5940425" cy="30073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0E9F" w14:textId="0420E208" w:rsidR="0002026E" w:rsidRPr="00F407CA" w:rsidRDefault="0002026E" w:rsidP="00E63CE5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8C1043" wp14:editId="69C73AB7">
            <wp:extent cx="5940425" cy="4330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7C3E9BE" w14:textId="69DCF48D" w:rsidR="00F52606" w:rsidRPr="006F59B8" w:rsidRDefault="00552B9B" w:rsidP="00A379FF">
      <w:pPr>
        <w:tabs>
          <w:tab w:val="left" w:pos="993"/>
        </w:tabs>
        <w:spacing w:after="0" w:line="240" w:lineRule="auto"/>
        <w:ind w:firstLine="720"/>
        <w:jc w:val="both"/>
        <w:rPr>
          <w:rFonts w:ascii="Liberation Serif" w:hAnsi="Liberation Serif"/>
          <w:color w:val="000000"/>
          <w:sz w:val="28"/>
          <w:szCs w:val="28"/>
        </w:rPr>
      </w:pPr>
      <w:r w:rsidRPr="00552B9B">
        <w:rPr>
          <w:rFonts w:ascii="Liberation Serif" w:hAnsi="Liberation Serif"/>
          <w:color w:val="000000"/>
          <w:sz w:val="28"/>
          <w:szCs w:val="28"/>
        </w:rPr>
        <w:t>ТРЕБОВАНИ</w:t>
      </w:r>
      <w:r w:rsidR="001C6F61">
        <w:rPr>
          <w:rFonts w:ascii="Liberation Serif" w:hAnsi="Liberation Serif"/>
          <w:color w:val="000000"/>
          <w:sz w:val="28"/>
          <w:szCs w:val="28"/>
        </w:rPr>
        <w:t>Я</w:t>
      </w:r>
      <w:r w:rsidRPr="00552B9B">
        <w:rPr>
          <w:rFonts w:ascii="Liberation Serif" w:hAnsi="Liberation Serif"/>
          <w:color w:val="000000"/>
          <w:sz w:val="28"/>
          <w:szCs w:val="28"/>
        </w:rPr>
        <w:t xml:space="preserve"> К АВТОМАТИЗИРОВАННОЙ СИСТЕМЕ В СООТВЕТСТВИИ СО СТАНДАРТОМ ГОСТ 34.602-89 И ТРЕБОВАНИЙ К УПРАВЛЕНИЮ ПРОЕКТОМ В СООТВЕТСТВИИ СО СТАНДАРТОМ ГОСТ Р 54869-2011</w:t>
      </w:r>
    </w:p>
    <w:p w14:paraId="3B109542" w14:textId="006D9916" w:rsidR="00F73D7F" w:rsidRPr="00571ED2" w:rsidRDefault="001C6F61" w:rsidP="00A379FF">
      <w:pPr>
        <w:pStyle w:val="a4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Для имеющегося проекта</w:t>
      </w:r>
      <w:r w:rsidR="009D7C2B" w:rsidRPr="00571ED2">
        <w:rPr>
          <w:rFonts w:ascii="Liberation Serif" w:hAnsi="Liberation Serif"/>
          <w:color w:val="000000"/>
          <w:sz w:val="28"/>
          <w:szCs w:val="28"/>
        </w:rPr>
        <w:t>: «</w:t>
      </w:r>
      <w:r w:rsidR="009D7C2B" w:rsidRPr="00571ED2">
        <w:rPr>
          <w:rFonts w:ascii="Liberation Serif" w:hAnsi="Liberation Serif"/>
          <w:b/>
          <w:color w:val="000000"/>
          <w:sz w:val="28"/>
          <w:szCs w:val="28"/>
        </w:rPr>
        <w:t xml:space="preserve">Внедрение автоматизированной системы 1С: </w:t>
      </w:r>
      <w:r w:rsidR="00933E56" w:rsidRPr="00A94E57">
        <w:rPr>
          <w:rFonts w:ascii="Liberation Serif" w:hAnsi="Liberation Serif"/>
          <w:color w:val="000000"/>
          <w:sz w:val="28"/>
          <w:szCs w:val="28"/>
        </w:rPr>
        <w:t xml:space="preserve">Автоматизированная система 1С </w:t>
      </w:r>
      <w:r w:rsidR="00933E56" w:rsidRPr="00571ED2">
        <w:rPr>
          <w:rFonts w:ascii="Liberation Serif" w:hAnsi="Liberation Serif"/>
          <w:b/>
          <w:color w:val="000000"/>
          <w:sz w:val="28"/>
          <w:szCs w:val="28"/>
        </w:rPr>
        <w:t>Управление</w:t>
      </w:r>
      <w:r w:rsidR="00933E56">
        <w:rPr>
          <w:rFonts w:ascii="Liberation Serif" w:hAnsi="Liberation Serif"/>
          <w:b/>
          <w:color w:val="000000"/>
          <w:sz w:val="28"/>
          <w:szCs w:val="28"/>
        </w:rPr>
        <w:t xml:space="preserve"> производственным предприятием</w:t>
      </w:r>
      <w:r w:rsidR="00933E56" w:rsidRPr="00571ED2">
        <w:rPr>
          <w:rFonts w:ascii="Liberation Serif" w:hAnsi="Liberation Serif"/>
          <w:b/>
          <w:color w:val="000000"/>
          <w:sz w:val="28"/>
          <w:szCs w:val="28"/>
        </w:rPr>
        <w:t xml:space="preserve">, </w:t>
      </w:r>
      <w:r w:rsidR="00933E56">
        <w:rPr>
          <w:rFonts w:ascii="Liberation Serif" w:hAnsi="Liberation Serif"/>
          <w:b/>
          <w:color w:val="000000"/>
          <w:sz w:val="28"/>
          <w:szCs w:val="28"/>
        </w:rPr>
        <w:t>с применением инженерных данных</w:t>
      </w:r>
      <w:r w:rsidR="009D7C2B" w:rsidRPr="00571ED2">
        <w:rPr>
          <w:rFonts w:ascii="Liberation Serif" w:hAnsi="Liberation Serif"/>
          <w:b/>
          <w:color w:val="000000"/>
          <w:sz w:val="28"/>
          <w:szCs w:val="28"/>
        </w:rPr>
        <w:t>»</w:t>
      </w:r>
      <w:r w:rsidR="006F59B8" w:rsidRPr="00571ED2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571ED2">
        <w:rPr>
          <w:rFonts w:ascii="Liberation Serif" w:hAnsi="Liberation Serif"/>
          <w:color w:val="000000"/>
          <w:sz w:val="28"/>
          <w:szCs w:val="28"/>
        </w:rPr>
        <w:t>составить список требования, п</w:t>
      </w:r>
      <w:r w:rsidR="00571ED2" w:rsidRPr="00571ED2">
        <w:rPr>
          <w:rFonts w:ascii="Liberation Serif" w:hAnsi="Liberation Serif"/>
          <w:color w:val="000000"/>
          <w:sz w:val="28"/>
          <w:szCs w:val="28"/>
        </w:rPr>
        <w:t>ри работе со стандартом ГОСТ 34.602-89 Техническое задание на создание автоматизированной системы</w:t>
      </w:r>
      <w:r w:rsidR="00571ED2">
        <w:rPr>
          <w:rFonts w:ascii="Liberation Serif" w:hAnsi="Liberation Serif"/>
          <w:color w:val="000000"/>
          <w:sz w:val="28"/>
          <w:szCs w:val="28"/>
        </w:rPr>
        <w:t>.</w:t>
      </w:r>
    </w:p>
    <w:p w14:paraId="69F45A43" w14:textId="6E28B1E1" w:rsidR="0044183E" w:rsidRDefault="0044183E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5832A52" w14:textId="77777777" w:rsidR="00A94E57" w:rsidRP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  <w:r w:rsidRPr="00A94E57">
        <w:rPr>
          <w:rFonts w:ascii="Liberation Serif" w:hAnsi="Liberation Serif"/>
          <w:color w:val="000000"/>
          <w:sz w:val="28"/>
          <w:szCs w:val="28"/>
        </w:rPr>
        <w:t>1.</w:t>
      </w:r>
      <w:r w:rsidRPr="00A94E57">
        <w:rPr>
          <w:rFonts w:ascii="Liberation Serif" w:hAnsi="Liberation Serif"/>
          <w:color w:val="000000"/>
          <w:sz w:val="28"/>
          <w:szCs w:val="28"/>
        </w:rPr>
        <w:tab/>
        <w:t>ОБЩИЕ СВЕДЕНИЯ</w:t>
      </w:r>
    </w:p>
    <w:p w14:paraId="03FB61E3" w14:textId="77777777" w:rsidR="00A94E57" w:rsidRP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A3CF9EE" w14:textId="7E9D86BF" w:rsid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  <w:r w:rsidRPr="00A94E57">
        <w:rPr>
          <w:rFonts w:ascii="Liberation Serif" w:hAnsi="Liberation Serif"/>
          <w:color w:val="000000"/>
          <w:sz w:val="28"/>
          <w:szCs w:val="28"/>
        </w:rPr>
        <w:t>Настоящее техническое задание подготовлено с учетом требований и рекомендаций ГОСТов на создание автоматизированных систем, а также с учетом современных методик автоматизированного проектирования и разработки прикладных программных систем.</w:t>
      </w:r>
    </w:p>
    <w:p w14:paraId="7C47559A" w14:textId="46EDCD7B" w:rsid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C819413" w14:textId="77777777" w:rsidR="00A94E57" w:rsidRP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  <w:r w:rsidRPr="00A94E57">
        <w:rPr>
          <w:rFonts w:ascii="Liberation Serif" w:hAnsi="Liberation Serif"/>
          <w:color w:val="000000"/>
          <w:sz w:val="28"/>
          <w:szCs w:val="28"/>
        </w:rPr>
        <w:t>1.1.</w:t>
      </w:r>
      <w:r w:rsidRPr="00A94E57">
        <w:rPr>
          <w:rFonts w:ascii="Liberation Serif" w:hAnsi="Liberation Serif"/>
          <w:color w:val="000000"/>
          <w:sz w:val="28"/>
          <w:szCs w:val="28"/>
        </w:rPr>
        <w:tab/>
        <w:t>ПОЛНОЕ НАИМЕНОВАНИЕ СИСТЕМЫ И ЕЕ УСЛОВНОЕ ОБОЗНАЧЕНИЕ</w:t>
      </w:r>
    </w:p>
    <w:p w14:paraId="621A625C" w14:textId="77777777" w:rsidR="00A94E57" w:rsidRP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BF0CE30" w14:textId="6D5618C5" w:rsid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  <w:r w:rsidRPr="00A94E57">
        <w:rPr>
          <w:rFonts w:ascii="Liberation Serif" w:hAnsi="Liberation Serif"/>
          <w:color w:val="000000"/>
          <w:sz w:val="28"/>
          <w:szCs w:val="28"/>
        </w:rPr>
        <w:t xml:space="preserve">Полное наименование системы – «Автоматизированная система 1С </w:t>
      </w:r>
      <w:r w:rsidRPr="00571ED2">
        <w:rPr>
          <w:rFonts w:ascii="Liberation Serif" w:hAnsi="Liberation Serif"/>
          <w:b/>
          <w:color w:val="000000"/>
          <w:sz w:val="28"/>
          <w:szCs w:val="28"/>
        </w:rPr>
        <w:t>Управление</w:t>
      </w:r>
      <w:r w:rsidR="00933E56">
        <w:rPr>
          <w:rFonts w:ascii="Liberation Serif" w:hAnsi="Liberation Serif"/>
          <w:b/>
          <w:color w:val="000000"/>
          <w:sz w:val="28"/>
          <w:szCs w:val="28"/>
        </w:rPr>
        <w:t xml:space="preserve"> производственным предприятием</w:t>
      </w:r>
      <w:r w:rsidRPr="00571ED2">
        <w:rPr>
          <w:rFonts w:ascii="Liberation Serif" w:hAnsi="Liberation Serif"/>
          <w:b/>
          <w:color w:val="000000"/>
          <w:sz w:val="28"/>
          <w:szCs w:val="28"/>
        </w:rPr>
        <w:t xml:space="preserve">, </w:t>
      </w:r>
      <w:r w:rsidR="00933E56">
        <w:rPr>
          <w:rFonts w:ascii="Liberation Serif" w:hAnsi="Liberation Serif"/>
          <w:b/>
          <w:color w:val="000000"/>
          <w:sz w:val="28"/>
          <w:szCs w:val="28"/>
        </w:rPr>
        <w:t>с</w:t>
      </w:r>
      <w:r>
        <w:rPr>
          <w:rFonts w:ascii="Liberation Serif" w:hAnsi="Liberation Serif"/>
          <w:b/>
          <w:color w:val="000000"/>
          <w:sz w:val="28"/>
          <w:szCs w:val="28"/>
        </w:rPr>
        <w:t xml:space="preserve"> применением инженерных данных</w:t>
      </w:r>
      <w:r w:rsidRPr="00A94E57">
        <w:rPr>
          <w:rFonts w:ascii="Liberation Serif" w:hAnsi="Liberation Serif"/>
          <w:color w:val="000000"/>
          <w:sz w:val="28"/>
          <w:szCs w:val="28"/>
        </w:rPr>
        <w:t>».</w:t>
      </w:r>
    </w:p>
    <w:p w14:paraId="0760B4BA" w14:textId="2401FB2B" w:rsidR="00A94E57" w:rsidRDefault="00A94E57" w:rsidP="00A379FF">
      <w:pPr>
        <w:pStyle w:val="a4"/>
        <w:tabs>
          <w:tab w:val="left" w:pos="993"/>
        </w:tabs>
        <w:spacing w:after="0" w:line="240" w:lineRule="auto"/>
        <w:ind w:left="0" w:right="57" w:firstLine="992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4E9DCEE" w14:textId="77777777" w:rsidR="00A94E57" w:rsidRPr="009D7ADD" w:rsidRDefault="00A94E57" w:rsidP="00A379FF">
      <w:pPr>
        <w:pStyle w:val="3"/>
        <w:keepNext w:val="0"/>
        <w:keepLines w:val="0"/>
        <w:widowControl w:val="0"/>
        <w:numPr>
          <w:ilvl w:val="2"/>
          <w:numId w:val="14"/>
        </w:numPr>
        <w:tabs>
          <w:tab w:val="left" w:pos="2134"/>
        </w:tabs>
        <w:autoSpaceDE w:val="0"/>
        <w:autoSpaceDN w:val="0"/>
        <w:spacing w:before="0" w:line="240" w:lineRule="auto"/>
        <w:ind w:left="0" w:right="57" w:firstLine="992"/>
        <w:rPr>
          <w:rFonts w:ascii="Liberation Serif" w:hAnsi="Liberation Serif"/>
          <w:color w:val="auto"/>
        </w:rPr>
      </w:pPr>
      <w:bookmarkStart w:id="2" w:name="_TOC_250044"/>
      <w:r w:rsidRPr="009D7ADD">
        <w:rPr>
          <w:rFonts w:ascii="Liberation Serif" w:hAnsi="Liberation Serif"/>
          <w:color w:val="auto"/>
        </w:rPr>
        <w:lastRenderedPageBreak/>
        <w:t>ОСНОВНЫЕ</w:t>
      </w:r>
      <w:r w:rsidRPr="009D7ADD">
        <w:rPr>
          <w:rFonts w:ascii="Liberation Serif" w:hAnsi="Liberation Serif"/>
          <w:color w:val="auto"/>
          <w:spacing w:val="-1"/>
        </w:rPr>
        <w:t xml:space="preserve"> </w:t>
      </w:r>
      <w:r w:rsidRPr="009D7ADD">
        <w:rPr>
          <w:rFonts w:ascii="Liberation Serif" w:hAnsi="Liberation Serif"/>
          <w:color w:val="auto"/>
        </w:rPr>
        <w:t>ТЕРМИНЫ</w:t>
      </w:r>
      <w:r w:rsidRPr="009D7ADD">
        <w:rPr>
          <w:rFonts w:ascii="Liberation Serif" w:hAnsi="Liberation Serif"/>
          <w:color w:val="auto"/>
          <w:spacing w:val="-1"/>
        </w:rPr>
        <w:t xml:space="preserve"> </w:t>
      </w:r>
      <w:r w:rsidRPr="009D7ADD">
        <w:rPr>
          <w:rFonts w:ascii="Liberation Serif" w:hAnsi="Liberation Serif"/>
          <w:color w:val="auto"/>
        </w:rPr>
        <w:t>И</w:t>
      </w:r>
      <w:r w:rsidRPr="009D7ADD">
        <w:rPr>
          <w:rFonts w:ascii="Liberation Serif" w:hAnsi="Liberation Serif"/>
          <w:color w:val="auto"/>
          <w:spacing w:val="-1"/>
        </w:rPr>
        <w:t xml:space="preserve"> </w:t>
      </w:r>
      <w:bookmarkEnd w:id="2"/>
      <w:r w:rsidRPr="009D7ADD">
        <w:rPr>
          <w:rFonts w:ascii="Liberation Serif" w:hAnsi="Liberation Serif"/>
          <w:color w:val="auto"/>
        </w:rPr>
        <w:t>ПОНЯТИЯ</w:t>
      </w:r>
    </w:p>
    <w:p w14:paraId="3ACD50C1" w14:textId="77777777" w:rsidR="00A94E57" w:rsidRDefault="00A94E57" w:rsidP="00A379FF">
      <w:pPr>
        <w:pStyle w:val="a7"/>
        <w:ind w:right="57" w:firstLine="992"/>
        <w:rPr>
          <w:b/>
          <w:sz w:val="22"/>
        </w:rPr>
      </w:pPr>
    </w:p>
    <w:p w14:paraId="1DB16E5D" w14:textId="46E4BBF7" w:rsidR="00A94E57" w:rsidRDefault="00A94E57" w:rsidP="00A379FF">
      <w:pPr>
        <w:pStyle w:val="a7"/>
        <w:ind w:right="57" w:firstLine="992"/>
        <w:jc w:val="center"/>
      </w:pPr>
    </w:p>
    <w:tbl>
      <w:tblPr>
        <w:tblStyle w:val="TableNormal"/>
        <w:tblW w:w="9785" w:type="dxa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86"/>
        <w:gridCol w:w="7499"/>
      </w:tblGrid>
      <w:tr w:rsidR="00A94E57" w14:paraId="7D2F70AD" w14:textId="77777777" w:rsidTr="001222F1">
        <w:trPr>
          <w:trHeight w:val="282"/>
        </w:trPr>
        <w:tc>
          <w:tcPr>
            <w:tcW w:w="2286" w:type="dxa"/>
          </w:tcPr>
          <w:p w14:paraId="3AE3AFBD" w14:textId="77777777" w:rsidR="00A94E57" w:rsidRDefault="00A94E57" w:rsidP="00A379FF">
            <w:pPr>
              <w:pStyle w:val="TableParagraph"/>
              <w:ind w:left="0" w:right="57" w:firstLine="22"/>
              <w:rPr>
                <w:b/>
                <w:sz w:val="24"/>
              </w:rPr>
            </w:pPr>
            <w:r>
              <w:rPr>
                <w:b/>
                <w:sz w:val="24"/>
              </w:rPr>
              <w:t>Термин</w:t>
            </w:r>
          </w:p>
        </w:tc>
        <w:tc>
          <w:tcPr>
            <w:tcW w:w="7499" w:type="dxa"/>
          </w:tcPr>
          <w:p w14:paraId="4BD9CA37" w14:textId="77777777" w:rsidR="00A94E57" w:rsidRDefault="00A94E57" w:rsidP="00A379FF">
            <w:pPr>
              <w:pStyle w:val="TableParagraph"/>
              <w:ind w:left="0" w:right="57" w:firstLine="22"/>
              <w:rPr>
                <w:b/>
                <w:sz w:val="24"/>
              </w:rPr>
            </w:pPr>
            <w:r>
              <w:rPr>
                <w:b/>
                <w:sz w:val="24"/>
              </w:rPr>
              <w:t>Определение,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расшифровка,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пояснение</w:t>
            </w:r>
          </w:p>
        </w:tc>
      </w:tr>
      <w:tr w:rsidR="00A94E57" w14:paraId="18B39E21" w14:textId="77777777" w:rsidTr="001222F1">
        <w:trPr>
          <w:trHeight w:val="566"/>
        </w:trPr>
        <w:tc>
          <w:tcPr>
            <w:tcW w:w="2286" w:type="dxa"/>
          </w:tcPr>
          <w:p w14:paraId="20028EBE" w14:textId="77777777" w:rsidR="00A94E57" w:rsidRDefault="00A94E57" w:rsidP="00A379FF">
            <w:pPr>
              <w:pStyle w:val="TableParagraph"/>
              <w:ind w:left="0" w:right="57" w:firstLine="22"/>
            </w:pPr>
            <w:r>
              <w:t>Проект</w:t>
            </w:r>
          </w:p>
        </w:tc>
        <w:tc>
          <w:tcPr>
            <w:tcW w:w="7499" w:type="dxa"/>
          </w:tcPr>
          <w:p w14:paraId="1D2AC619" w14:textId="77777777" w:rsidR="00A94E57" w:rsidRPr="00A94E57" w:rsidRDefault="00A94E57" w:rsidP="00A379FF">
            <w:pPr>
              <w:pStyle w:val="TableParagraph"/>
              <w:ind w:left="0"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Временное</w:t>
            </w:r>
            <w:r w:rsidRPr="00A94E57">
              <w:rPr>
                <w:spacing w:val="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предприятие,</w:t>
            </w:r>
            <w:r w:rsidRPr="00A94E57">
              <w:rPr>
                <w:spacing w:val="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предназначенное</w:t>
            </w:r>
            <w:r w:rsidRPr="00A94E57">
              <w:rPr>
                <w:spacing w:val="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для</w:t>
            </w:r>
            <w:r w:rsidRPr="00A94E57">
              <w:rPr>
                <w:spacing w:val="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создания</w:t>
            </w:r>
            <w:r w:rsidRPr="00A94E57">
              <w:rPr>
                <w:spacing w:val="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уникальных</w:t>
            </w:r>
          </w:p>
          <w:p w14:paraId="0CFE73F8" w14:textId="77777777" w:rsidR="00A94E57" w:rsidRDefault="00A94E57" w:rsidP="00A379FF">
            <w:pPr>
              <w:pStyle w:val="TableParagraph"/>
              <w:ind w:left="0" w:right="57" w:firstLine="22"/>
              <w:rPr>
                <w:sz w:val="24"/>
              </w:rPr>
            </w:pPr>
            <w:r>
              <w:rPr>
                <w:sz w:val="24"/>
              </w:rPr>
              <w:t>продуктов,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услуг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результатов</w:t>
            </w:r>
          </w:p>
        </w:tc>
      </w:tr>
      <w:tr w:rsidR="00A94E57" w14:paraId="0AF49104" w14:textId="77777777" w:rsidTr="001222F1">
        <w:trPr>
          <w:trHeight w:val="283"/>
        </w:trPr>
        <w:tc>
          <w:tcPr>
            <w:tcW w:w="2286" w:type="dxa"/>
          </w:tcPr>
          <w:p w14:paraId="3DC611D5" w14:textId="77777777" w:rsidR="00A94E57" w:rsidRDefault="00A94E57" w:rsidP="00A379FF">
            <w:pPr>
              <w:pStyle w:val="TableParagraph"/>
              <w:ind w:left="0" w:right="57" w:firstLine="22"/>
            </w:pPr>
            <w:r>
              <w:t>1С:УПП</w:t>
            </w:r>
          </w:p>
        </w:tc>
        <w:tc>
          <w:tcPr>
            <w:tcW w:w="7499" w:type="dxa"/>
          </w:tcPr>
          <w:p w14:paraId="72A6FAE8" w14:textId="77777777" w:rsidR="00A94E57" w:rsidRDefault="00A94E57" w:rsidP="00A379FF">
            <w:pPr>
              <w:pStyle w:val="TableParagraph"/>
              <w:ind w:left="0" w:right="57" w:firstLine="22"/>
              <w:rPr>
                <w:sz w:val="24"/>
              </w:rPr>
            </w:pPr>
            <w:r>
              <w:rPr>
                <w:sz w:val="24"/>
              </w:rPr>
              <w:t>Управление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производственным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предприятием</w:t>
            </w:r>
          </w:p>
        </w:tc>
      </w:tr>
      <w:tr w:rsidR="00A94E57" w14:paraId="66830100" w14:textId="77777777" w:rsidTr="001222F1">
        <w:trPr>
          <w:trHeight w:val="282"/>
        </w:trPr>
        <w:tc>
          <w:tcPr>
            <w:tcW w:w="2286" w:type="dxa"/>
          </w:tcPr>
          <w:p w14:paraId="636C0E4F" w14:textId="645C03A1" w:rsidR="00A94E57" w:rsidRDefault="00A94E57" w:rsidP="00A379FF">
            <w:pPr>
              <w:pStyle w:val="TableParagraph"/>
              <w:ind w:left="0" w:right="57" w:firstLine="22"/>
            </w:pPr>
            <w:r>
              <w:t>АС</w:t>
            </w:r>
            <w:r>
              <w:rPr>
                <w:spacing w:val="-3"/>
              </w:rPr>
              <w:t xml:space="preserve"> </w:t>
            </w:r>
            <w:r>
              <w:t>«</w:t>
            </w:r>
            <w:r w:rsidR="001222F1">
              <w:rPr>
                <w:lang w:val="ru-RU"/>
              </w:rPr>
              <w:t>УИД</w:t>
            </w:r>
            <w:r>
              <w:t>»</w:t>
            </w:r>
          </w:p>
        </w:tc>
        <w:tc>
          <w:tcPr>
            <w:tcW w:w="7499" w:type="dxa"/>
          </w:tcPr>
          <w:p w14:paraId="436DCDF5" w14:textId="0D9C11C5" w:rsidR="00A94E57" w:rsidRPr="00A94E57" w:rsidRDefault="00A94E57" w:rsidP="00A379FF">
            <w:pPr>
              <w:pStyle w:val="TableParagraph"/>
              <w:ind w:left="0"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Автоматизированная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система</w:t>
            </w:r>
            <w:r w:rsidRPr="00A94E57">
              <w:rPr>
                <w:spacing w:val="-5"/>
                <w:sz w:val="24"/>
                <w:lang w:val="ru-RU"/>
              </w:rPr>
              <w:t xml:space="preserve"> </w:t>
            </w:r>
            <w:r w:rsidR="001222F1">
              <w:rPr>
                <w:spacing w:val="-5"/>
                <w:sz w:val="24"/>
                <w:lang w:val="ru-RU"/>
              </w:rPr>
              <w:t>1С: «</w:t>
            </w:r>
            <w:r w:rsidR="001222F1" w:rsidRPr="001222F1">
              <w:rPr>
                <w:sz w:val="24"/>
                <w:lang w:val="ru-RU"/>
              </w:rPr>
              <w:t>Управление инженерными данными" предназначено для автоматизации конструкторско-технологической подготовки производства (КТПП).</w:t>
            </w:r>
          </w:p>
        </w:tc>
      </w:tr>
      <w:tr w:rsidR="00A94E57" w14:paraId="0BC65918" w14:textId="77777777" w:rsidTr="001222F1">
        <w:trPr>
          <w:trHeight w:val="282"/>
        </w:trPr>
        <w:tc>
          <w:tcPr>
            <w:tcW w:w="2286" w:type="dxa"/>
          </w:tcPr>
          <w:p w14:paraId="2993DB17" w14:textId="77777777" w:rsidR="00A94E57" w:rsidRDefault="00A94E57" w:rsidP="00A379FF">
            <w:pPr>
              <w:pStyle w:val="TableParagraph"/>
              <w:ind w:left="0" w:right="57" w:firstLine="22"/>
            </w:pPr>
            <w:r>
              <w:t>ПО</w:t>
            </w:r>
          </w:p>
        </w:tc>
        <w:tc>
          <w:tcPr>
            <w:tcW w:w="7499" w:type="dxa"/>
          </w:tcPr>
          <w:p w14:paraId="2848CBFC" w14:textId="77777777" w:rsidR="00A94E57" w:rsidRDefault="00A94E57" w:rsidP="00A379FF">
            <w:pPr>
              <w:pStyle w:val="TableParagraph"/>
              <w:ind w:left="0" w:right="57" w:firstLine="22"/>
              <w:rPr>
                <w:sz w:val="24"/>
              </w:rPr>
            </w:pPr>
            <w:r>
              <w:rPr>
                <w:sz w:val="24"/>
              </w:rPr>
              <w:t>Программное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обеспечение.</w:t>
            </w:r>
          </w:p>
        </w:tc>
      </w:tr>
      <w:tr w:rsidR="00A94E57" w14:paraId="41B5989D" w14:textId="77777777" w:rsidTr="001222F1">
        <w:trPr>
          <w:trHeight w:val="282"/>
        </w:trPr>
        <w:tc>
          <w:tcPr>
            <w:tcW w:w="2286" w:type="dxa"/>
          </w:tcPr>
          <w:p w14:paraId="53549953" w14:textId="77777777" w:rsidR="00A94E57" w:rsidRDefault="00A94E57" w:rsidP="00A379FF">
            <w:pPr>
              <w:pStyle w:val="TableParagraph"/>
              <w:ind w:left="0" w:right="57" w:firstLine="22"/>
            </w:pPr>
            <w:r>
              <w:t>АС</w:t>
            </w:r>
          </w:p>
        </w:tc>
        <w:tc>
          <w:tcPr>
            <w:tcW w:w="7499" w:type="dxa"/>
          </w:tcPr>
          <w:p w14:paraId="6F8AFA6A" w14:textId="77777777" w:rsidR="00A94E57" w:rsidRDefault="00A94E57" w:rsidP="00A379FF">
            <w:pPr>
              <w:pStyle w:val="TableParagraph"/>
              <w:ind w:left="0" w:right="57" w:firstLine="22"/>
              <w:rPr>
                <w:sz w:val="24"/>
              </w:rPr>
            </w:pPr>
            <w:r>
              <w:rPr>
                <w:sz w:val="24"/>
              </w:rPr>
              <w:t>Автоматизированная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система</w:t>
            </w:r>
          </w:p>
        </w:tc>
      </w:tr>
      <w:tr w:rsidR="00A94E57" w14:paraId="39207745" w14:textId="77777777" w:rsidTr="001222F1">
        <w:trPr>
          <w:trHeight w:val="282"/>
        </w:trPr>
        <w:tc>
          <w:tcPr>
            <w:tcW w:w="2286" w:type="dxa"/>
          </w:tcPr>
          <w:p w14:paraId="6EAC8C49" w14:textId="77777777" w:rsidR="00A94E57" w:rsidRDefault="00A94E57" w:rsidP="00A379FF">
            <w:pPr>
              <w:pStyle w:val="TableParagraph"/>
              <w:ind w:left="0" w:right="57" w:firstLine="22"/>
            </w:pPr>
            <w:r>
              <w:t>ПП</w:t>
            </w:r>
          </w:p>
        </w:tc>
        <w:tc>
          <w:tcPr>
            <w:tcW w:w="7499" w:type="dxa"/>
          </w:tcPr>
          <w:p w14:paraId="6C8EB0C5" w14:textId="77777777" w:rsidR="00A94E57" w:rsidRDefault="00A94E57" w:rsidP="00A379FF">
            <w:pPr>
              <w:pStyle w:val="TableParagraph"/>
              <w:ind w:left="0" w:right="57" w:firstLine="22"/>
              <w:rPr>
                <w:sz w:val="24"/>
              </w:rPr>
            </w:pPr>
            <w:r>
              <w:rPr>
                <w:sz w:val="24"/>
              </w:rPr>
              <w:t>Программный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продукт.</w:t>
            </w:r>
          </w:p>
        </w:tc>
      </w:tr>
      <w:tr w:rsidR="00A94E57" w14:paraId="6E33DB2F" w14:textId="77777777" w:rsidTr="001222F1">
        <w:trPr>
          <w:trHeight w:val="566"/>
        </w:trPr>
        <w:tc>
          <w:tcPr>
            <w:tcW w:w="2286" w:type="dxa"/>
          </w:tcPr>
          <w:p w14:paraId="2D8C55BA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ТСКП</w:t>
            </w:r>
          </w:p>
        </w:tc>
        <w:tc>
          <w:tcPr>
            <w:tcW w:w="7499" w:type="dxa"/>
          </w:tcPr>
          <w:p w14:paraId="7BC19B3B" w14:textId="77777777" w:rsidR="00A94E57" w:rsidRP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Типовая</w:t>
            </w:r>
            <w:r w:rsidRPr="00A94E57">
              <w:rPr>
                <w:spacing w:val="4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система</w:t>
            </w:r>
            <w:r w:rsidRPr="00A94E57">
              <w:rPr>
                <w:spacing w:val="4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качества</w:t>
            </w:r>
            <w:r w:rsidRPr="00A94E57">
              <w:rPr>
                <w:spacing w:val="4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ПРОФ,</w:t>
            </w:r>
            <w:r w:rsidRPr="00A94E57">
              <w:rPr>
                <w:spacing w:val="4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разработанная</w:t>
            </w:r>
            <w:r w:rsidRPr="00A94E57">
              <w:rPr>
                <w:spacing w:val="4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компанией</w:t>
            </w:r>
            <w:r w:rsidRPr="00A94E57">
              <w:rPr>
                <w:spacing w:val="5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1С,</w:t>
            </w:r>
            <w:r w:rsidRPr="00A94E57">
              <w:rPr>
                <w:spacing w:val="5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</w:t>
            </w:r>
          </w:p>
          <w:p w14:paraId="4D6D1E65" w14:textId="77777777" w:rsidR="00A94E57" w:rsidRPr="00A94E57" w:rsidRDefault="00A94E57" w:rsidP="00A379FF">
            <w:pPr>
              <w:pStyle w:val="TableParagraph"/>
              <w:spacing w:before="7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состав</w:t>
            </w:r>
            <w:r w:rsidRPr="00A94E57">
              <w:rPr>
                <w:spacing w:val="-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которой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включена</w:t>
            </w:r>
            <w:r w:rsidRPr="00A94E57">
              <w:rPr>
                <w:spacing w:val="-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документация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управлению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проектами.</w:t>
            </w:r>
          </w:p>
        </w:tc>
      </w:tr>
      <w:tr w:rsidR="00A94E57" w14:paraId="44428591" w14:textId="77777777" w:rsidTr="001222F1">
        <w:trPr>
          <w:trHeight w:val="849"/>
        </w:trPr>
        <w:tc>
          <w:tcPr>
            <w:tcW w:w="2286" w:type="dxa"/>
          </w:tcPr>
          <w:p w14:paraId="566C99C0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Подсистема</w:t>
            </w:r>
          </w:p>
        </w:tc>
        <w:tc>
          <w:tcPr>
            <w:tcW w:w="7499" w:type="dxa"/>
          </w:tcPr>
          <w:p w14:paraId="1F53485F" w14:textId="77777777" w:rsidR="00A94E57" w:rsidRPr="00A94E57" w:rsidRDefault="00A94E57" w:rsidP="00A379FF">
            <w:pPr>
              <w:pStyle w:val="TableParagraph"/>
              <w:tabs>
                <w:tab w:val="left" w:pos="2261"/>
                <w:tab w:val="left" w:pos="3541"/>
                <w:tab w:val="left" w:pos="4692"/>
                <w:tab w:val="left" w:pos="5851"/>
                <w:tab w:val="left" w:pos="6330"/>
              </w:tabs>
              <w:spacing w:before="1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Совокупность</w:t>
            </w:r>
            <w:r w:rsidRPr="00A94E57">
              <w:rPr>
                <w:spacing w:val="5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элементов</w:t>
            </w:r>
            <w:r w:rsidRPr="00A94E57">
              <w:rPr>
                <w:spacing w:val="5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системы,</w:t>
            </w:r>
            <w:r w:rsidRPr="00A94E57">
              <w:rPr>
                <w:spacing w:val="5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выделенных</w:t>
            </w:r>
            <w:r w:rsidRPr="00A94E57">
              <w:rPr>
                <w:spacing w:val="5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5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определенному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функциональному</w:t>
            </w:r>
            <w:r w:rsidRPr="00A94E57">
              <w:rPr>
                <w:sz w:val="24"/>
                <w:lang w:val="ru-RU"/>
              </w:rPr>
              <w:tab/>
              <w:t>признаку,</w:t>
            </w:r>
            <w:r w:rsidRPr="00A94E57">
              <w:rPr>
                <w:sz w:val="24"/>
                <w:lang w:val="ru-RU"/>
              </w:rPr>
              <w:tab/>
              <w:t>который</w:t>
            </w:r>
            <w:r w:rsidRPr="00A94E57">
              <w:rPr>
                <w:sz w:val="24"/>
                <w:lang w:val="ru-RU"/>
              </w:rPr>
              <w:tab/>
              <w:t>отвечает</w:t>
            </w:r>
            <w:r w:rsidRPr="00A94E57">
              <w:rPr>
                <w:sz w:val="24"/>
                <w:lang w:val="ru-RU"/>
              </w:rPr>
              <w:tab/>
              <w:t>за</w:t>
            </w:r>
            <w:r w:rsidRPr="00A94E57">
              <w:rPr>
                <w:sz w:val="24"/>
                <w:lang w:val="ru-RU"/>
              </w:rPr>
              <w:tab/>
              <w:t>решение</w:t>
            </w:r>
          </w:p>
          <w:p w14:paraId="590C3462" w14:textId="77777777" w:rsidR="00A94E57" w:rsidRDefault="00A94E57" w:rsidP="00A379FF">
            <w:pPr>
              <w:pStyle w:val="TableParagraph"/>
              <w:ind w:right="57" w:firstLine="22"/>
              <w:rPr>
                <w:sz w:val="24"/>
              </w:rPr>
            </w:pPr>
            <w:r>
              <w:rPr>
                <w:sz w:val="24"/>
              </w:rPr>
              <w:t>конкретных задач.</w:t>
            </w:r>
          </w:p>
        </w:tc>
      </w:tr>
      <w:tr w:rsidR="00A94E57" w14:paraId="698703C4" w14:textId="77777777" w:rsidTr="001222F1">
        <w:trPr>
          <w:trHeight w:val="849"/>
        </w:trPr>
        <w:tc>
          <w:tcPr>
            <w:tcW w:w="2286" w:type="dxa"/>
          </w:tcPr>
          <w:p w14:paraId="470AF014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Блок</w:t>
            </w:r>
            <w:r>
              <w:rPr>
                <w:spacing w:val="-1"/>
              </w:rPr>
              <w:t xml:space="preserve"> </w:t>
            </w:r>
            <w:r>
              <w:t>подсистемы</w:t>
            </w:r>
          </w:p>
        </w:tc>
        <w:tc>
          <w:tcPr>
            <w:tcW w:w="7499" w:type="dxa"/>
          </w:tcPr>
          <w:p w14:paraId="09A91865" w14:textId="77777777" w:rsidR="00A94E57" w:rsidRP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Совокупность</w:t>
            </w:r>
            <w:r w:rsidRPr="00A94E57">
              <w:rPr>
                <w:spacing w:val="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элементов</w:t>
            </w:r>
            <w:r w:rsidRPr="00A94E57">
              <w:rPr>
                <w:spacing w:val="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подсистемы,</w:t>
            </w:r>
            <w:r w:rsidRPr="00A94E57">
              <w:rPr>
                <w:spacing w:val="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выделенных</w:t>
            </w:r>
            <w:r w:rsidRPr="00A94E57">
              <w:rPr>
                <w:spacing w:val="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определенной</w:t>
            </w:r>
          </w:p>
          <w:p w14:paraId="37198819" w14:textId="77777777" w:rsidR="00A94E57" w:rsidRPr="00A94E57" w:rsidRDefault="00A94E57" w:rsidP="00A379FF">
            <w:pPr>
              <w:pStyle w:val="TableParagraph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предметной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области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учета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или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конкретной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задачи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управления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персоналом.</w:t>
            </w:r>
          </w:p>
        </w:tc>
      </w:tr>
      <w:tr w:rsidR="00A94E57" w14:paraId="2E6087FE" w14:textId="77777777" w:rsidTr="001222F1">
        <w:trPr>
          <w:trHeight w:val="282"/>
        </w:trPr>
        <w:tc>
          <w:tcPr>
            <w:tcW w:w="2286" w:type="dxa"/>
          </w:tcPr>
          <w:p w14:paraId="7BA86A7D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БД</w:t>
            </w:r>
          </w:p>
        </w:tc>
        <w:tc>
          <w:tcPr>
            <w:tcW w:w="7499" w:type="dxa"/>
          </w:tcPr>
          <w:p w14:paraId="070A3A05" w14:textId="77777777" w:rsid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</w:rPr>
            </w:pPr>
            <w:r>
              <w:rPr>
                <w:sz w:val="24"/>
              </w:rPr>
              <w:t>База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данных.</w:t>
            </w:r>
          </w:p>
        </w:tc>
      </w:tr>
      <w:tr w:rsidR="00A94E57" w14:paraId="7DBEB55C" w14:textId="77777777" w:rsidTr="001222F1">
        <w:trPr>
          <w:trHeight w:val="282"/>
        </w:trPr>
        <w:tc>
          <w:tcPr>
            <w:tcW w:w="2286" w:type="dxa"/>
          </w:tcPr>
          <w:p w14:paraId="484DDB43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ИС</w:t>
            </w:r>
          </w:p>
        </w:tc>
        <w:tc>
          <w:tcPr>
            <w:tcW w:w="7499" w:type="dxa"/>
          </w:tcPr>
          <w:p w14:paraId="6DE177D2" w14:textId="77777777" w:rsid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</w:rPr>
            </w:pPr>
            <w:r>
              <w:rPr>
                <w:sz w:val="24"/>
              </w:rPr>
              <w:t>Информационная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система.</w:t>
            </w:r>
          </w:p>
        </w:tc>
      </w:tr>
      <w:tr w:rsidR="00A94E57" w14:paraId="6E95B731" w14:textId="77777777" w:rsidTr="001222F1">
        <w:trPr>
          <w:trHeight w:val="2265"/>
        </w:trPr>
        <w:tc>
          <w:tcPr>
            <w:tcW w:w="2286" w:type="dxa"/>
          </w:tcPr>
          <w:p w14:paraId="15F7FCAF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Объект</w:t>
            </w:r>
            <w:r>
              <w:rPr>
                <w:spacing w:val="20"/>
              </w:rPr>
              <w:t xml:space="preserve"> </w:t>
            </w:r>
            <w:r>
              <w:t>конфигурации</w:t>
            </w:r>
            <w:r>
              <w:rPr>
                <w:spacing w:val="-52"/>
              </w:rPr>
              <w:t xml:space="preserve"> </w:t>
            </w:r>
            <w:r>
              <w:t>(объект метаданных)</w:t>
            </w:r>
          </w:p>
        </w:tc>
        <w:tc>
          <w:tcPr>
            <w:tcW w:w="7499" w:type="dxa"/>
          </w:tcPr>
          <w:p w14:paraId="65A58D21" w14:textId="77777777" w:rsidR="00A94E57" w:rsidRP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Под объектом метаданных понимается формальное описание неких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сущностей предметной области автоматизации со сходными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свойствами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одинаковым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назначением.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Объекты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метаданных</w:t>
            </w:r>
          </w:p>
          <w:p w14:paraId="1B2416BD" w14:textId="77777777" w:rsidR="00A94E57" w:rsidRDefault="00A94E57" w:rsidP="00A379FF">
            <w:pPr>
              <w:pStyle w:val="TableParagraph"/>
              <w:ind w:right="57" w:firstLine="22"/>
              <w:rPr>
                <w:sz w:val="24"/>
              </w:rPr>
            </w:pPr>
            <w:r w:rsidRPr="00A94E57">
              <w:rPr>
                <w:sz w:val="24"/>
                <w:lang w:val="ru-RU"/>
              </w:rPr>
              <w:t>являются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инструментом,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помощью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которого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программу</w:t>
            </w:r>
            <w:r w:rsidRPr="00A94E57">
              <w:rPr>
                <w:spacing w:val="-1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вводятся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первоначальные данные и характеристики учета, производится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обработка информации с целью получения регламентированных 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управленческих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отчетов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деятельности</w:t>
            </w:r>
            <w:r w:rsidRPr="00A94E57">
              <w:rPr>
                <w:spacing w:val="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предприятия.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Например,</w:t>
            </w:r>
          </w:p>
          <w:p w14:paraId="52890BC7" w14:textId="77777777" w:rsidR="00A94E57" w:rsidRDefault="00A94E57" w:rsidP="00A379FF">
            <w:pPr>
              <w:pStyle w:val="TableParagraph"/>
              <w:ind w:right="57" w:firstLine="22"/>
              <w:rPr>
                <w:sz w:val="24"/>
              </w:rPr>
            </w:pPr>
            <w:r>
              <w:rPr>
                <w:sz w:val="24"/>
              </w:rPr>
              <w:t>справочники,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документы.</w:t>
            </w:r>
          </w:p>
        </w:tc>
      </w:tr>
      <w:tr w:rsidR="00A94E57" w14:paraId="6671627F" w14:textId="77777777" w:rsidTr="001222F1">
        <w:trPr>
          <w:trHeight w:val="1981"/>
        </w:trPr>
        <w:tc>
          <w:tcPr>
            <w:tcW w:w="2286" w:type="dxa"/>
          </w:tcPr>
          <w:p w14:paraId="243ED1F6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Объекты базы</w:t>
            </w:r>
            <w:r>
              <w:rPr>
                <w:spacing w:val="1"/>
              </w:rPr>
              <w:t xml:space="preserve"> </w:t>
            </w:r>
            <w:r>
              <w:t>данных</w:t>
            </w:r>
          </w:p>
        </w:tc>
        <w:tc>
          <w:tcPr>
            <w:tcW w:w="7499" w:type="dxa"/>
          </w:tcPr>
          <w:p w14:paraId="19099B4B" w14:textId="77777777" w:rsidR="00A94E57" w:rsidRPr="00A94E57" w:rsidRDefault="00A94E57" w:rsidP="00A379FF">
            <w:pPr>
              <w:pStyle w:val="TableParagraph"/>
              <w:spacing w:before="1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Каждый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базы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данных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отражает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соответствующий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предметной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области.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БД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хранится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информация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объектах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предметной области, таких как сотрудники, валюты и т.п. Объект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базы данных существует независимо от значений его реквизитов 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имеет самостоятельную ценность. Например, у сотрудника может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поменяться</w:t>
            </w:r>
            <w:r w:rsidRPr="00A94E57">
              <w:rPr>
                <w:spacing w:val="1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фамилия,</w:t>
            </w:r>
            <w:r w:rsidRPr="00A94E57">
              <w:rPr>
                <w:spacing w:val="1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</w:t>
            </w:r>
            <w:r w:rsidRPr="00A94E57">
              <w:rPr>
                <w:spacing w:val="1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он</w:t>
            </w:r>
            <w:r w:rsidRPr="00A94E57">
              <w:rPr>
                <w:spacing w:val="1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будет</w:t>
            </w:r>
            <w:r w:rsidRPr="00A94E57">
              <w:rPr>
                <w:spacing w:val="1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оставаться</w:t>
            </w:r>
            <w:r w:rsidRPr="00A94E57">
              <w:rPr>
                <w:spacing w:val="1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тем</w:t>
            </w:r>
            <w:r w:rsidRPr="00A94E57">
              <w:rPr>
                <w:spacing w:val="1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же</w:t>
            </w:r>
            <w:r w:rsidRPr="00A94E57">
              <w:rPr>
                <w:spacing w:val="1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физическим</w:t>
            </w:r>
          </w:p>
          <w:p w14:paraId="20974651" w14:textId="77777777" w:rsidR="00A94E57" w:rsidRDefault="00A94E57" w:rsidP="00A379FF">
            <w:pPr>
              <w:pStyle w:val="TableParagraph"/>
              <w:ind w:right="57" w:firstLine="22"/>
              <w:rPr>
                <w:sz w:val="24"/>
              </w:rPr>
            </w:pPr>
            <w:r>
              <w:rPr>
                <w:sz w:val="24"/>
              </w:rPr>
              <w:t>лицом.</w:t>
            </w:r>
          </w:p>
        </w:tc>
      </w:tr>
      <w:tr w:rsidR="00A94E57" w14:paraId="78B06B36" w14:textId="77777777" w:rsidTr="001222F1">
        <w:trPr>
          <w:trHeight w:val="2548"/>
        </w:trPr>
        <w:tc>
          <w:tcPr>
            <w:tcW w:w="2286" w:type="dxa"/>
          </w:tcPr>
          <w:p w14:paraId="14A07EC7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Справочник</w:t>
            </w:r>
          </w:p>
        </w:tc>
        <w:tc>
          <w:tcPr>
            <w:tcW w:w="7499" w:type="dxa"/>
          </w:tcPr>
          <w:p w14:paraId="7C7A3E2E" w14:textId="69678E86" w:rsidR="00A94E57" w:rsidRPr="00A94E57" w:rsidRDefault="00A94E57" w:rsidP="00A379FF">
            <w:pPr>
              <w:pStyle w:val="TableParagraph"/>
              <w:spacing w:before="1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Объект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конфигурации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="001222F1" w:rsidRPr="00A94E57">
              <w:rPr>
                <w:sz w:val="24"/>
                <w:lang w:val="ru-RU"/>
              </w:rPr>
              <w:t>АС «УПП»,</w:t>
            </w:r>
            <w:r w:rsidR="001222F1" w:rsidRPr="00A94E57">
              <w:rPr>
                <w:spacing w:val="1"/>
                <w:sz w:val="24"/>
                <w:lang w:val="ru-RU"/>
              </w:rPr>
              <w:t xml:space="preserve"> </w:t>
            </w:r>
            <w:r w:rsidR="001222F1" w:rsidRPr="00A94E57">
              <w:rPr>
                <w:sz w:val="24"/>
                <w:lang w:val="ru-RU"/>
              </w:rPr>
              <w:t>АС «</w:t>
            </w:r>
            <w:r w:rsidR="001222F1">
              <w:rPr>
                <w:sz w:val="24"/>
                <w:lang w:val="ru-RU"/>
              </w:rPr>
              <w:t>УИД»</w:t>
            </w:r>
            <w:r w:rsidRPr="00A94E57">
              <w:rPr>
                <w:sz w:val="24"/>
                <w:lang w:val="ru-RU"/>
              </w:rPr>
              <w:t>.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Предназначен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для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хранения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сведений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однородных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объектах.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Каждый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справочник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представляет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собой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список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однородных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объектов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предметной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области: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должностей,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работников,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графиков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работы 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т.п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Отдельные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объекты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справочника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называются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элементами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справочника.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Каждый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элемент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справочника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может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содержать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некоторый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набор</w:t>
            </w:r>
            <w:r w:rsidRPr="00A94E57">
              <w:rPr>
                <w:spacing w:val="2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информации,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одинаковой</w:t>
            </w:r>
            <w:r w:rsidRPr="00A94E57">
              <w:rPr>
                <w:spacing w:val="1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своей</w:t>
            </w:r>
            <w:r w:rsidRPr="00A94E57">
              <w:rPr>
                <w:spacing w:val="1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структуре,</w:t>
            </w:r>
            <w:r w:rsidRPr="00A94E57">
              <w:rPr>
                <w:spacing w:val="15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при</w:t>
            </w:r>
            <w:r w:rsidR="001222F1">
              <w:rPr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этом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она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может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различаться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количеству.</w:t>
            </w:r>
          </w:p>
        </w:tc>
      </w:tr>
      <w:tr w:rsidR="00A94E57" w14:paraId="71B5D54E" w14:textId="77777777" w:rsidTr="001222F1">
        <w:trPr>
          <w:trHeight w:val="849"/>
        </w:trPr>
        <w:tc>
          <w:tcPr>
            <w:tcW w:w="2286" w:type="dxa"/>
          </w:tcPr>
          <w:p w14:paraId="230DE43D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Документ</w:t>
            </w:r>
          </w:p>
        </w:tc>
        <w:tc>
          <w:tcPr>
            <w:tcW w:w="7499" w:type="dxa"/>
          </w:tcPr>
          <w:p w14:paraId="66F9C81B" w14:textId="315C57B6" w:rsidR="00A94E57" w:rsidRPr="00A94E57" w:rsidRDefault="00A94E57" w:rsidP="00A379FF">
            <w:pPr>
              <w:pStyle w:val="TableParagraph"/>
              <w:spacing w:before="1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Объект</w:t>
            </w:r>
            <w:r w:rsidRPr="00A94E57">
              <w:rPr>
                <w:spacing w:val="1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конфигурации</w:t>
            </w:r>
            <w:r w:rsidRPr="00A94E57">
              <w:rPr>
                <w:spacing w:val="2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АС «УПП»,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АС «</w:t>
            </w:r>
            <w:r>
              <w:rPr>
                <w:sz w:val="24"/>
                <w:lang w:val="ru-RU"/>
              </w:rPr>
              <w:t xml:space="preserve">УИД, </w:t>
            </w:r>
            <w:r w:rsidRPr="00A94E57">
              <w:rPr>
                <w:sz w:val="24"/>
                <w:lang w:val="ru-RU"/>
              </w:rPr>
              <w:t>который</w:t>
            </w:r>
            <w:r w:rsidR="001222F1">
              <w:rPr>
                <w:sz w:val="24"/>
                <w:lang w:val="ru-RU"/>
              </w:rPr>
              <w:t xml:space="preserve"> 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выполняет</w:t>
            </w:r>
            <w:r w:rsidRPr="00A94E57">
              <w:rPr>
                <w:spacing w:val="3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операции</w:t>
            </w:r>
            <w:r w:rsidRPr="00A94E57">
              <w:rPr>
                <w:spacing w:val="3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</w:t>
            </w:r>
            <w:r w:rsidRPr="00A94E57">
              <w:rPr>
                <w:spacing w:val="3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данными.</w:t>
            </w:r>
            <w:r w:rsidRPr="00A94E57">
              <w:rPr>
                <w:spacing w:val="2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Документ</w:t>
            </w:r>
            <w:r w:rsidRPr="00A94E57">
              <w:rPr>
                <w:spacing w:val="2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имеет</w:t>
            </w:r>
            <w:r w:rsidRPr="00A94E57">
              <w:rPr>
                <w:spacing w:val="2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обязательную</w:t>
            </w:r>
          </w:p>
          <w:p w14:paraId="177EACBF" w14:textId="77777777" w:rsidR="00A94E57" w:rsidRPr="00A94E57" w:rsidRDefault="00A94E57" w:rsidP="00A379FF">
            <w:pPr>
              <w:pStyle w:val="TableParagraph"/>
              <w:ind w:right="57" w:firstLine="22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привязку</w:t>
            </w:r>
            <w:r w:rsidRPr="00A94E57">
              <w:rPr>
                <w:spacing w:val="-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времени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выполнения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данной операции.</w:t>
            </w:r>
          </w:p>
        </w:tc>
      </w:tr>
      <w:tr w:rsidR="00A94E57" w14:paraId="582575DB" w14:textId="77777777" w:rsidTr="001222F1">
        <w:trPr>
          <w:trHeight w:val="1132"/>
        </w:trPr>
        <w:tc>
          <w:tcPr>
            <w:tcW w:w="2286" w:type="dxa"/>
          </w:tcPr>
          <w:p w14:paraId="67C4FAD5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lastRenderedPageBreak/>
              <w:t>Отчет</w:t>
            </w:r>
          </w:p>
        </w:tc>
        <w:tc>
          <w:tcPr>
            <w:tcW w:w="7499" w:type="dxa"/>
          </w:tcPr>
          <w:p w14:paraId="0AD7B3FE" w14:textId="5E780269" w:rsidR="00A94E57" w:rsidRPr="00A94E57" w:rsidRDefault="00A94E57" w:rsidP="00A379FF">
            <w:pPr>
              <w:pStyle w:val="TableParagraph"/>
              <w:spacing w:before="1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Объект конфигурации АС «УПП»,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АС «</w:t>
            </w:r>
            <w:r>
              <w:rPr>
                <w:sz w:val="24"/>
                <w:lang w:val="ru-RU"/>
              </w:rPr>
              <w:t>УИД</w:t>
            </w:r>
            <w:r w:rsidRPr="00A94E57">
              <w:rPr>
                <w:sz w:val="24"/>
                <w:lang w:val="ru-RU"/>
              </w:rPr>
              <w:t>», который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формирует выборку из БД по заданному алгоритму в определенной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форме,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удобной</w:t>
            </w:r>
            <w:r w:rsidRPr="00A94E57">
              <w:rPr>
                <w:spacing w:val="2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для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предоставления</w:t>
            </w:r>
            <w:r w:rsidRPr="00A94E57">
              <w:rPr>
                <w:spacing w:val="1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этих</w:t>
            </w:r>
            <w:r w:rsidRPr="00A94E57">
              <w:rPr>
                <w:spacing w:val="2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данных</w:t>
            </w:r>
            <w:r w:rsidRPr="00A94E57">
              <w:rPr>
                <w:spacing w:val="1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пользователю.</w:t>
            </w:r>
          </w:p>
          <w:p w14:paraId="1020DF5C" w14:textId="77777777" w:rsidR="00A94E57" w:rsidRPr="00A94E57" w:rsidRDefault="00A94E57" w:rsidP="00A379FF">
            <w:pPr>
              <w:pStyle w:val="TableParagraph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Отчет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не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изменяет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данные</w:t>
            </w:r>
            <w:r w:rsidRPr="00A94E57">
              <w:rPr>
                <w:spacing w:val="-4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</w:t>
            </w:r>
            <w:r w:rsidRPr="00A94E57">
              <w:rPr>
                <w:spacing w:val="-3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БД.</w:t>
            </w:r>
          </w:p>
        </w:tc>
      </w:tr>
      <w:tr w:rsidR="00A94E57" w14:paraId="34F6882D" w14:textId="77777777" w:rsidTr="001222F1">
        <w:trPr>
          <w:trHeight w:val="1982"/>
        </w:trPr>
        <w:tc>
          <w:tcPr>
            <w:tcW w:w="2286" w:type="dxa"/>
          </w:tcPr>
          <w:p w14:paraId="30273D8F" w14:textId="77777777" w:rsidR="00A94E57" w:rsidRDefault="00A94E57" w:rsidP="00A379FF">
            <w:pPr>
              <w:pStyle w:val="TableParagraph"/>
              <w:spacing w:before="1"/>
              <w:ind w:right="57" w:firstLine="22"/>
            </w:pPr>
            <w:r>
              <w:t>Регистр</w:t>
            </w:r>
            <w:r>
              <w:rPr>
                <w:spacing w:val="-2"/>
              </w:rPr>
              <w:t xml:space="preserve"> </w:t>
            </w:r>
            <w:r>
              <w:t>сведений</w:t>
            </w:r>
          </w:p>
        </w:tc>
        <w:tc>
          <w:tcPr>
            <w:tcW w:w="7499" w:type="dxa"/>
          </w:tcPr>
          <w:p w14:paraId="6C71591C" w14:textId="77777777" w:rsidR="00A94E57" w:rsidRPr="00A94E57" w:rsidRDefault="00A94E57" w:rsidP="00A379FF">
            <w:pPr>
              <w:pStyle w:val="TableParagraph"/>
              <w:spacing w:before="1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Объект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конфигурации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АС,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предназначенный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для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хранения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существенной для прикладной задачи информации, состав которой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развернут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определенной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комбинации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значений,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а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при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необходимости</w:t>
            </w:r>
            <w:r w:rsidRPr="00A94E57">
              <w:rPr>
                <w:spacing w:val="60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– и во времени (например, ставки налогов, данные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об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учетной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политике).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Использование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периодичности</w:t>
            </w:r>
            <w:r w:rsidRPr="00A94E57">
              <w:rPr>
                <w:spacing w:val="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регистра</w:t>
            </w:r>
            <w:r w:rsidRPr="00A94E57">
              <w:rPr>
                <w:spacing w:val="-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сведений</w:t>
            </w:r>
            <w:r w:rsidRPr="00A94E57">
              <w:rPr>
                <w:spacing w:val="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позволяет</w:t>
            </w:r>
            <w:r w:rsidRPr="00A94E57">
              <w:rPr>
                <w:spacing w:val="5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не</w:t>
            </w:r>
            <w:r w:rsidRPr="00A94E57">
              <w:rPr>
                <w:spacing w:val="59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только</w:t>
            </w:r>
            <w:r w:rsidRPr="00A94E57">
              <w:rPr>
                <w:spacing w:val="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хранить</w:t>
            </w:r>
            <w:r w:rsidRPr="00A94E57">
              <w:rPr>
                <w:spacing w:val="58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статические</w:t>
            </w:r>
            <w:r w:rsidRPr="00A94E57">
              <w:rPr>
                <w:spacing w:val="5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данные,</w:t>
            </w:r>
            <w:r w:rsidRPr="00A94E57">
              <w:rPr>
                <w:spacing w:val="57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но</w:t>
            </w:r>
            <w:r w:rsidRPr="00A94E57">
              <w:rPr>
                <w:spacing w:val="56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</w:t>
            </w:r>
          </w:p>
          <w:p w14:paraId="53746FEC" w14:textId="77777777" w:rsidR="00A94E57" w:rsidRPr="00A94E57" w:rsidRDefault="00A94E57" w:rsidP="00A379FF">
            <w:pPr>
              <w:pStyle w:val="TableParagraph"/>
              <w:ind w:right="57" w:firstLine="22"/>
              <w:jc w:val="both"/>
              <w:rPr>
                <w:sz w:val="24"/>
                <w:lang w:val="ru-RU"/>
              </w:rPr>
            </w:pPr>
            <w:r w:rsidRPr="00A94E57">
              <w:rPr>
                <w:sz w:val="24"/>
                <w:lang w:val="ru-RU"/>
              </w:rPr>
              <w:t>отслеживать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их изменение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во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времени</w:t>
            </w:r>
            <w:r w:rsidRPr="00A94E57">
              <w:rPr>
                <w:spacing w:val="-2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(историю</w:t>
            </w:r>
            <w:r w:rsidRPr="00A94E57">
              <w:rPr>
                <w:spacing w:val="-1"/>
                <w:sz w:val="24"/>
                <w:lang w:val="ru-RU"/>
              </w:rPr>
              <w:t xml:space="preserve"> </w:t>
            </w:r>
            <w:r w:rsidRPr="00A94E57">
              <w:rPr>
                <w:sz w:val="24"/>
                <w:lang w:val="ru-RU"/>
              </w:rPr>
              <w:t>изменений).</w:t>
            </w:r>
          </w:p>
        </w:tc>
      </w:tr>
    </w:tbl>
    <w:p w14:paraId="7B0D71EA" w14:textId="77777777" w:rsidR="00A94E57" w:rsidRDefault="00A94E57" w:rsidP="00A379FF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260069E" w14:textId="6A3CF126" w:rsidR="00D179E6" w:rsidRPr="00D179E6" w:rsidRDefault="00D179E6" w:rsidP="00D179E6">
      <w:pPr>
        <w:pStyle w:val="a4"/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1.2</w:t>
      </w:r>
      <w:r w:rsidRPr="00D179E6">
        <w:rPr>
          <w:rFonts w:ascii="Liberation Serif" w:hAnsi="Liberation Serif"/>
          <w:color w:val="000000"/>
          <w:sz w:val="28"/>
          <w:szCs w:val="28"/>
        </w:rPr>
        <w:t>.</w:t>
      </w:r>
      <w:r w:rsidRPr="00D179E6">
        <w:rPr>
          <w:rFonts w:ascii="Liberation Serif" w:hAnsi="Liberation Serif"/>
          <w:color w:val="000000"/>
          <w:sz w:val="28"/>
          <w:szCs w:val="28"/>
        </w:rPr>
        <w:tab/>
        <w:t>ПЛАНОВЫЕ СРОКИ НАЧАЛА И ОКОНЧАНИЯ РАБОТЫ ПО СОЗДАНИЮ СИСТЕМЫ</w:t>
      </w:r>
    </w:p>
    <w:p w14:paraId="28EAB803" w14:textId="77777777" w:rsidR="00D179E6" w:rsidRPr="00D179E6" w:rsidRDefault="00D179E6" w:rsidP="00D179E6">
      <w:pPr>
        <w:pStyle w:val="a4"/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30413CE" w14:textId="77777777" w:rsidR="006F282D" w:rsidRDefault="00D179E6" w:rsidP="006F282D">
      <w:pPr>
        <w:pStyle w:val="a4"/>
        <w:tabs>
          <w:tab w:val="left" w:pos="993"/>
        </w:tabs>
        <w:spacing w:after="0" w:line="240" w:lineRule="auto"/>
        <w:ind w:left="0" w:firstLine="720"/>
        <w:jc w:val="both"/>
        <w:rPr>
          <w:rFonts w:ascii="Liberation Serif" w:hAnsi="Liberation Serif"/>
          <w:color w:val="000000"/>
          <w:sz w:val="28"/>
          <w:szCs w:val="28"/>
        </w:rPr>
      </w:pPr>
      <w:r w:rsidRPr="00D179E6">
        <w:rPr>
          <w:rFonts w:ascii="Liberation Serif" w:hAnsi="Liberation Serif"/>
          <w:color w:val="000000"/>
          <w:sz w:val="28"/>
          <w:szCs w:val="28"/>
        </w:rPr>
        <w:t>Плановые сроки начала работ «0</w:t>
      </w:r>
      <w:r>
        <w:rPr>
          <w:rFonts w:ascii="Liberation Serif" w:hAnsi="Liberation Serif"/>
          <w:color w:val="000000"/>
          <w:sz w:val="28"/>
          <w:szCs w:val="28"/>
        </w:rPr>
        <w:t>9</w:t>
      </w:r>
      <w:r w:rsidRPr="00D179E6">
        <w:rPr>
          <w:rFonts w:ascii="Liberation Serif" w:hAnsi="Liberation Serif"/>
          <w:color w:val="000000"/>
          <w:sz w:val="28"/>
          <w:szCs w:val="28"/>
        </w:rPr>
        <w:t xml:space="preserve">» </w:t>
      </w:r>
      <w:r>
        <w:rPr>
          <w:rFonts w:ascii="Liberation Serif" w:hAnsi="Liberation Serif"/>
          <w:color w:val="000000"/>
          <w:sz w:val="28"/>
          <w:szCs w:val="28"/>
        </w:rPr>
        <w:t>сентября</w:t>
      </w:r>
      <w:r w:rsidRPr="00D179E6">
        <w:rPr>
          <w:rFonts w:ascii="Liberation Serif" w:hAnsi="Liberation Serif"/>
          <w:color w:val="000000"/>
          <w:sz w:val="28"/>
          <w:szCs w:val="28"/>
        </w:rPr>
        <w:t xml:space="preserve"> 20</w:t>
      </w:r>
      <w:r>
        <w:rPr>
          <w:rFonts w:ascii="Liberation Serif" w:hAnsi="Liberation Serif"/>
          <w:color w:val="000000"/>
          <w:sz w:val="28"/>
          <w:szCs w:val="28"/>
        </w:rPr>
        <w:t>21</w:t>
      </w:r>
      <w:r w:rsidRPr="00D179E6">
        <w:rPr>
          <w:rFonts w:ascii="Liberation Serif" w:hAnsi="Liberation Serif"/>
          <w:color w:val="000000"/>
          <w:sz w:val="28"/>
          <w:szCs w:val="28"/>
        </w:rPr>
        <w:t xml:space="preserve">г. </w:t>
      </w:r>
    </w:p>
    <w:p w14:paraId="4FA2120C" w14:textId="5A55A767" w:rsidR="00D179E6" w:rsidRDefault="00D179E6" w:rsidP="006F282D">
      <w:pPr>
        <w:pStyle w:val="a4"/>
        <w:tabs>
          <w:tab w:val="left" w:pos="993"/>
        </w:tabs>
        <w:spacing w:after="0" w:line="240" w:lineRule="auto"/>
        <w:ind w:left="0" w:firstLine="720"/>
        <w:jc w:val="both"/>
        <w:rPr>
          <w:rFonts w:ascii="Liberation Serif" w:hAnsi="Liberation Serif"/>
          <w:color w:val="000000"/>
          <w:sz w:val="28"/>
          <w:szCs w:val="28"/>
        </w:rPr>
      </w:pPr>
      <w:r w:rsidRPr="00D179E6">
        <w:rPr>
          <w:rFonts w:ascii="Liberation Serif" w:hAnsi="Liberation Serif"/>
          <w:color w:val="000000"/>
          <w:sz w:val="28"/>
          <w:szCs w:val="28"/>
        </w:rPr>
        <w:t xml:space="preserve">Плановые сроки окончания работ «31» </w:t>
      </w:r>
      <w:r>
        <w:rPr>
          <w:rFonts w:ascii="Liberation Serif" w:hAnsi="Liberation Serif"/>
          <w:color w:val="000000"/>
          <w:sz w:val="28"/>
          <w:szCs w:val="28"/>
        </w:rPr>
        <w:t>января</w:t>
      </w:r>
      <w:r w:rsidRPr="00D179E6">
        <w:rPr>
          <w:rFonts w:ascii="Liberation Serif" w:hAnsi="Liberation Serif"/>
          <w:color w:val="000000"/>
          <w:sz w:val="28"/>
          <w:szCs w:val="28"/>
        </w:rPr>
        <w:t xml:space="preserve"> 20</w:t>
      </w:r>
      <w:r>
        <w:rPr>
          <w:rFonts w:ascii="Liberation Serif" w:hAnsi="Liberation Serif"/>
          <w:color w:val="000000"/>
          <w:sz w:val="28"/>
          <w:szCs w:val="28"/>
        </w:rPr>
        <w:t>22</w:t>
      </w:r>
      <w:r w:rsidRPr="00D179E6">
        <w:rPr>
          <w:rFonts w:ascii="Liberation Serif" w:hAnsi="Liberation Serif"/>
          <w:color w:val="000000"/>
          <w:sz w:val="28"/>
          <w:szCs w:val="28"/>
        </w:rPr>
        <w:t>г.</w:t>
      </w:r>
    </w:p>
    <w:p w14:paraId="5143960D" w14:textId="12F304ED" w:rsidR="002D36E5" w:rsidRDefault="002D36E5" w:rsidP="00D179E6">
      <w:pPr>
        <w:pStyle w:val="a4"/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B7184FF" w14:textId="77777777" w:rsidR="002D36E5" w:rsidRPr="002D36E5" w:rsidRDefault="002D36E5" w:rsidP="00C66DB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2.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НАЗНАЧЕНИЕ И ЦЕЛИ СОЗДАНИЯ (РАЗВИТИЯ) СИСТЕМЫ</w:t>
      </w:r>
    </w:p>
    <w:p w14:paraId="4D083088" w14:textId="77777777" w:rsidR="002D36E5" w:rsidRPr="002D36E5" w:rsidRDefault="002D36E5" w:rsidP="00C66DB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E3AC206" w14:textId="6E1D7FCF" w:rsidR="002D36E5" w:rsidRPr="002D36E5" w:rsidRDefault="002D36E5" w:rsidP="00C66DB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Автоматизированная система «</w:t>
      </w:r>
      <w:r w:rsidR="002A008E" w:rsidRPr="00A94E57">
        <w:rPr>
          <w:rFonts w:ascii="Liberation Serif" w:hAnsi="Liberation Serif"/>
          <w:color w:val="000000"/>
          <w:sz w:val="28"/>
          <w:szCs w:val="28"/>
        </w:rPr>
        <w:t xml:space="preserve">Автоматизированная система 1С </w:t>
      </w:r>
      <w:r w:rsidR="002A008E" w:rsidRPr="00571ED2">
        <w:rPr>
          <w:rFonts w:ascii="Liberation Serif" w:hAnsi="Liberation Serif"/>
          <w:b/>
          <w:color w:val="000000"/>
          <w:sz w:val="28"/>
          <w:szCs w:val="28"/>
        </w:rPr>
        <w:t>Управление</w:t>
      </w:r>
      <w:r w:rsidR="002A008E">
        <w:rPr>
          <w:rFonts w:ascii="Liberation Serif" w:hAnsi="Liberation Serif"/>
          <w:b/>
          <w:color w:val="000000"/>
          <w:sz w:val="28"/>
          <w:szCs w:val="28"/>
        </w:rPr>
        <w:t xml:space="preserve"> производственным предприятием</w:t>
      </w:r>
      <w:r w:rsidR="002A008E" w:rsidRPr="00571ED2">
        <w:rPr>
          <w:rFonts w:ascii="Liberation Serif" w:hAnsi="Liberation Serif"/>
          <w:b/>
          <w:color w:val="000000"/>
          <w:sz w:val="28"/>
          <w:szCs w:val="28"/>
        </w:rPr>
        <w:t xml:space="preserve">, </w:t>
      </w:r>
      <w:r w:rsidR="002A008E">
        <w:rPr>
          <w:rFonts w:ascii="Liberation Serif" w:hAnsi="Liberation Serif"/>
          <w:b/>
          <w:color w:val="000000"/>
          <w:sz w:val="28"/>
          <w:szCs w:val="28"/>
        </w:rPr>
        <w:t>с применением инженерных данных»</w:t>
      </w:r>
      <w:r w:rsidRPr="002D36E5">
        <w:rPr>
          <w:rFonts w:ascii="Liberation Serif" w:hAnsi="Liberation Serif"/>
          <w:color w:val="000000"/>
          <w:sz w:val="28"/>
          <w:szCs w:val="28"/>
        </w:rPr>
        <w:t>.</w:t>
      </w:r>
    </w:p>
    <w:p w14:paraId="3F323A3E" w14:textId="2228B3FF" w:rsidR="002D36E5" w:rsidRPr="002D36E5" w:rsidRDefault="002D36E5" w:rsidP="00C66DB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 xml:space="preserve">Объектом автоматизации является управление </w:t>
      </w:r>
      <w:r w:rsidR="005A3EAB">
        <w:rPr>
          <w:rFonts w:ascii="Liberation Serif" w:hAnsi="Liberation Serif"/>
          <w:color w:val="000000"/>
          <w:sz w:val="28"/>
          <w:szCs w:val="28"/>
        </w:rPr>
        <w:t xml:space="preserve">инженерными, </w:t>
      </w:r>
      <w:r w:rsidRPr="002D36E5">
        <w:rPr>
          <w:rFonts w:ascii="Liberation Serif" w:hAnsi="Liberation Serif"/>
          <w:color w:val="000000"/>
          <w:sz w:val="28"/>
          <w:szCs w:val="28"/>
        </w:rPr>
        <w:t>финансовыми, трудовыми и иными ресурсами предприятия, направленные на обеспечение основной деятельности.</w:t>
      </w:r>
    </w:p>
    <w:p w14:paraId="04F1431B" w14:textId="77777777" w:rsidR="002D36E5" w:rsidRPr="002D36E5" w:rsidRDefault="002D36E5" w:rsidP="00C66DB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6A80979" w14:textId="77777777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2.1.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НАЗНАЧЕНИЕ СИСТЕМЫ</w:t>
      </w:r>
    </w:p>
    <w:p w14:paraId="6780364E" w14:textId="77777777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CB035E3" w14:textId="3EBD0F24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Основной целью создания Системы является повышение эффективности деятельности компании посредством создания прозрачной системы учета</w:t>
      </w:r>
      <w:r w:rsidR="00436679">
        <w:rPr>
          <w:rFonts w:ascii="Liberation Serif" w:hAnsi="Liberation Serif"/>
          <w:color w:val="000000"/>
          <w:sz w:val="28"/>
          <w:szCs w:val="28"/>
        </w:rPr>
        <w:t>,</w:t>
      </w:r>
      <w:r w:rsidRPr="002D36E5">
        <w:rPr>
          <w:rFonts w:ascii="Liberation Serif" w:hAnsi="Liberation Serif"/>
          <w:color w:val="000000"/>
          <w:sz w:val="28"/>
          <w:szCs w:val="28"/>
        </w:rPr>
        <w:t xml:space="preserve"> контроля финансовыми потоками организации</w:t>
      </w:r>
      <w:r w:rsidR="00436679">
        <w:rPr>
          <w:rFonts w:ascii="Liberation Serif" w:hAnsi="Liberation Serif"/>
          <w:color w:val="000000"/>
          <w:sz w:val="28"/>
          <w:szCs w:val="28"/>
        </w:rPr>
        <w:t>, а также управление инженерным составом проектируемых изделий</w:t>
      </w:r>
      <w:r w:rsidRPr="002D36E5">
        <w:rPr>
          <w:rFonts w:ascii="Liberation Serif" w:hAnsi="Liberation Serif"/>
          <w:color w:val="000000"/>
          <w:sz w:val="28"/>
          <w:szCs w:val="28"/>
        </w:rPr>
        <w:t>.</w:t>
      </w:r>
    </w:p>
    <w:p w14:paraId="1DAA45F1" w14:textId="77777777" w:rsid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F10205A" w14:textId="070B4176" w:rsidR="002D36E5" w:rsidRPr="002169D9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 xml:space="preserve">Создание системы предусматривает решение следующих основных </w:t>
      </w:r>
      <w:r w:rsidRPr="002169D9">
        <w:rPr>
          <w:rFonts w:ascii="Liberation Serif" w:hAnsi="Liberation Serif"/>
          <w:color w:val="000000"/>
          <w:sz w:val="28"/>
          <w:szCs w:val="28"/>
        </w:rPr>
        <w:t>задач</w:t>
      </w:r>
      <w:r w:rsidR="002169D9" w:rsidRPr="002169D9">
        <w:rPr>
          <w:rFonts w:ascii="Liberation Serif" w:hAnsi="Liberation Serif"/>
          <w:color w:val="000000"/>
          <w:sz w:val="28"/>
          <w:szCs w:val="28"/>
        </w:rPr>
        <w:t xml:space="preserve"> (</w:t>
      </w:r>
      <w:r w:rsidR="002169D9" w:rsidRPr="002169D9">
        <w:rPr>
          <w:rFonts w:ascii="Liberation Serif" w:hAnsi="Liberation Serif"/>
          <w:b/>
          <w:sz w:val="24"/>
        </w:rPr>
        <w:t>Технические</w:t>
      </w:r>
      <w:r w:rsidR="002169D9" w:rsidRPr="002169D9">
        <w:rPr>
          <w:rFonts w:ascii="Liberation Serif" w:hAnsi="Liberation Serif"/>
          <w:b/>
          <w:spacing w:val="-3"/>
          <w:sz w:val="24"/>
        </w:rPr>
        <w:t xml:space="preserve"> </w:t>
      </w:r>
      <w:r w:rsidR="00F75BCF">
        <w:rPr>
          <w:rFonts w:ascii="Liberation Serif" w:hAnsi="Liberation Serif"/>
          <w:b/>
          <w:sz w:val="24"/>
        </w:rPr>
        <w:t xml:space="preserve">требования </w:t>
      </w:r>
      <w:r w:rsidR="002169D9" w:rsidRPr="002169D9">
        <w:rPr>
          <w:rFonts w:ascii="Liberation Serif" w:hAnsi="Liberation Serif"/>
          <w:b/>
          <w:sz w:val="24"/>
        </w:rPr>
        <w:t>заказчика)</w:t>
      </w:r>
      <w:r w:rsidRPr="002169D9">
        <w:rPr>
          <w:rFonts w:ascii="Liberation Serif" w:hAnsi="Liberation Serif"/>
          <w:color w:val="000000"/>
          <w:sz w:val="28"/>
          <w:szCs w:val="28"/>
        </w:rPr>
        <w:t>:</w:t>
      </w:r>
    </w:p>
    <w:p w14:paraId="39A58196" w14:textId="19F1EEC0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 xml:space="preserve">Разработка информационно-технологической схемы, согласование с Заказчиком форм отчетности по </w:t>
      </w:r>
      <w:r w:rsidR="00C66DB5">
        <w:rPr>
          <w:rFonts w:ascii="Liberation Serif" w:hAnsi="Liberation Serif"/>
          <w:color w:val="000000"/>
          <w:sz w:val="28"/>
          <w:szCs w:val="28"/>
        </w:rPr>
        <w:t>движению информационных потоков.</w:t>
      </w:r>
    </w:p>
    <w:p w14:paraId="66A2068B" w14:textId="0C3E37BD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Разработка и согласование с Заказчиком информационно-технологической схемы взаимодействия отделов по обработке рез</w:t>
      </w:r>
      <w:r w:rsidR="00C66DB5">
        <w:rPr>
          <w:rFonts w:ascii="Liberation Serif" w:hAnsi="Liberation Serif"/>
          <w:color w:val="000000"/>
          <w:sz w:val="28"/>
          <w:szCs w:val="28"/>
        </w:rPr>
        <w:t>ультатов информационных потоков.</w:t>
      </w:r>
    </w:p>
    <w:p w14:paraId="247DF907" w14:textId="3FD852AC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 xml:space="preserve">Разработка, согласование с Заказчиком выходных форм отчетности и анализа </w:t>
      </w:r>
      <w:r w:rsidR="00C66DB5">
        <w:rPr>
          <w:rFonts w:ascii="Liberation Serif" w:hAnsi="Liberation Serif"/>
          <w:color w:val="000000"/>
          <w:sz w:val="28"/>
          <w:szCs w:val="28"/>
        </w:rPr>
        <w:t>движения информационных потоков.</w:t>
      </w:r>
    </w:p>
    <w:p w14:paraId="6ACDB584" w14:textId="6D0F2229" w:rsid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Разработка и согласования политики безопасности, кон</w:t>
      </w:r>
      <w:r w:rsidR="00C66DB5">
        <w:rPr>
          <w:rFonts w:ascii="Liberation Serif" w:hAnsi="Liberation Serif"/>
          <w:color w:val="000000"/>
          <w:sz w:val="28"/>
          <w:szCs w:val="28"/>
        </w:rPr>
        <w:t>фиденциального доступа к данным.</w:t>
      </w:r>
    </w:p>
    <w:p w14:paraId="789E6219" w14:textId="6CEDFBBC" w:rsidR="00713F05" w:rsidRDefault="00713F05" w:rsidP="00A04449">
      <w:pPr>
        <w:pStyle w:val="a4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Разработка </w:t>
      </w:r>
      <w:r w:rsidRPr="00713F05">
        <w:rPr>
          <w:rFonts w:ascii="Liberation Serif" w:hAnsi="Liberation Serif"/>
          <w:color w:val="000000"/>
          <w:sz w:val="28"/>
          <w:szCs w:val="28"/>
        </w:rPr>
        <w:t>состав</w:t>
      </w:r>
      <w:r>
        <w:rPr>
          <w:rFonts w:ascii="Liberation Serif" w:hAnsi="Liberation Serif"/>
          <w:color w:val="000000"/>
          <w:sz w:val="28"/>
          <w:szCs w:val="28"/>
        </w:rPr>
        <w:t>а</w:t>
      </w:r>
      <w:r w:rsidRPr="00713F05">
        <w:rPr>
          <w:rFonts w:ascii="Liberation Serif" w:hAnsi="Liberation Serif"/>
          <w:color w:val="000000"/>
          <w:sz w:val="28"/>
          <w:szCs w:val="28"/>
        </w:rPr>
        <w:t xml:space="preserve"> проектируемых изделий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41EB0B69" w14:textId="012756A8" w:rsidR="00713F05" w:rsidRPr="00713F05" w:rsidRDefault="00713F05" w:rsidP="00A04449">
      <w:pPr>
        <w:pStyle w:val="a4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lastRenderedPageBreak/>
        <w:t>В</w:t>
      </w:r>
      <w:r w:rsidRPr="00713F05">
        <w:rPr>
          <w:rFonts w:ascii="Liberation Serif" w:hAnsi="Liberation Serif"/>
          <w:color w:val="000000"/>
          <w:sz w:val="28"/>
          <w:szCs w:val="28"/>
        </w:rPr>
        <w:t>озможность просматривать документы, чертежи и трехмерные модели</w:t>
      </w:r>
      <w:r>
        <w:rPr>
          <w:rFonts w:ascii="Liberation Serif" w:hAnsi="Liberation Serif"/>
          <w:color w:val="000000"/>
          <w:sz w:val="28"/>
          <w:szCs w:val="28"/>
        </w:rPr>
        <w:t xml:space="preserve"> различных графических форматов.</w:t>
      </w:r>
    </w:p>
    <w:p w14:paraId="7121A085" w14:textId="15BA6CC3" w:rsidR="00713F05" w:rsidRPr="00713F05" w:rsidRDefault="00713F05" w:rsidP="00A04449">
      <w:pPr>
        <w:pStyle w:val="a4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К</w:t>
      </w:r>
      <w:r w:rsidRPr="00713F05">
        <w:rPr>
          <w:rFonts w:ascii="Liberation Serif" w:hAnsi="Liberation Serif"/>
          <w:color w:val="000000"/>
          <w:sz w:val="28"/>
          <w:szCs w:val="28"/>
        </w:rPr>
        <w:t>онтроль уникальности обозначений издел</w:t>
      </w:r>
      <w:r>
        <w:rPr>
          <w:rFonts w:ascii="Liberation Serif" w:hAnsi="Liberation Serif"/>
          <w:color w:val="000000"/>
          <w:sz w:val="28"/>
          <w:szCs w:val="28"/>
        </w:rPr>
        <w:t>ий (документов).</w:t>
      </w:r>
    </w:p>
    <w:p w14:paraId="3218054E" w14:textId="231359DB" w:rsidR="00713F05" w:rsidRPr="00713F05" w:rsidRDefault="00713F05" w:rsidP="00A04449">
      <w:pPr>
        <w:pStyle w:val="a4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В</w:t>
      </w:r>
      <w:r w:rsidRPr="00713F05">
        <w:rPr>
          <w:rFonts w:ascii="Liberation Serif" w:hAnsi="Liberation Serif"/>
          <w:color w:val="000000"/>
          <w:sz w:val="28"/>
          <w:szCs w:val="28"/>
        </w:rPr>
        <w:t>озможность проверки компле</w:t>
      </w:r>
      <w:r>
        <w:rPr>
          <w:rFonts w:ascii="Liberation Serif" w:hAnsi="Liberation Serif"/>
          <w:color w:val="000000"/>
          <w:sz w:val="28"/>
          <w:szCs w:val="28"/>
        </w:rPr>
        <w:t>ктности выпущенной документации.</w:t>
      </w:r>
    </w:p>
    <w:p w14:paraId="5E9045E5" w14:textId="3448A1AD" w:rsidR="00713F05" w:rsidRPr="00713F05" w:rsidRDefault="00713F05" w:rsidP="00A04449">
      <w:pPr>
        <w:pStyle w:val="a4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К</w:t>
      </w:r>
      <w:r w:rsidRPr="00713F05">
        <w:rPr>
          <w:rFonts w:ascii="Liberation Serif" w:hAnsi="Liberation Serif"/>
          <w:color w:val="000000"/>
          <w:sz w:val="28"/>
          <w:szCs w:val="28"/>
        </w:rPr>
        <w:t>онтроль номенклатуры прим</w:t>
      </w:r>
      <w:r>
        <w:rPr>
          <w:rFonts w:ascii="Liberation Serif" w:hAnsi="Liberation Serif"/>
          <w:color w:val="000000"/>
          <w:sz w:val="28"/>
          <w:szCs w:val="28"/>
        </w:rPr>
        <w:t>еняемых материалов и сортамента.</w:t>
      </w:r>
    </w:p>
    <w:p w14:paraId="7BC5AC1A" w14:textId="565FF507" w:rsidR="00A04449" w:rsidRPr="00A04449" w:rsidRDefault="00C66DB5" w:rsidP="00A04449">
      <w:pPr>
        <w:pStyle w:val="a4"/>
        <w:numPr>
          <w:ilvl w:val="2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Возможность м</w:t>
      </w:r>
      <w:r w:rsidRPr="00C66DB5">
        <w:rPr>
          <w:rFonts w:ascii="Liberation Serif" w:hAnsi="Liberation Serif"/>
          <w:color w:val="000000"/>
          <w:sz w:val="28"/>
          <w:szCs w:val="28"/>
        </w:rPr>
        <w:t>ноговариантно</w:t>
      </w:r>
      <w:r>
        <w:rPr>
          <w:rFonts w:ascii="Liberation Serif" w:hAnsi="Liberation Serif"/>
          <w:color w:val="000000"/>
          <w:sz w:val="28"/>
          <w:szCs w:val="28"/>
        </w:rPr>
        <w:t>го</w:t>
      </w:r>
      <w:r w:rsidRPr="00C66DB5">
        <w:rPr>
          <w:rFonts w:ascii="Liberation Serif" w:hAnsi="Liberation Serif"/>
          <w:color w:val="000000"/>
          <w:sz w:val="28"/>
          <w:szCs w:val="28"/>
        </w:rPr>
        <w:t xml:space="preserve"> проектировани</w:t>
      </w:r>
      <w:r>
        <w:rPr>
          <w:rFonts w:ascii="Liberation Serif" w:hAnsi="Liberation Serif"/>
          <w:color w:val="000000"/>
          <w:sz w:val="28"/>
          <w:szCs w:val="28"/>
        </w:rPr>
        <w:t>я</w:t>
      </w:r>
      <w:r w:rsidR="00713F05">
        <w:rPr>
          <w:rFonts w:ascii="Liberation Serif" w:hAnsi="Liberation Serif"/>
          <w:color w:val="000000"/>
          <w:sz w:val="28"/>
          <w:szCs w:val="28"/>
        </w:rPr>
        <w:t>.</w:t>
      </w:r>
    </w:p>
    <w:p w14:paraId="69685715" w14:textId="3A47E7AF" w:rsidR="00A04449" w:rsidRPr="00C93EDB" w:rsidRDefault="00A04449" w:rsidP="00A04449">
      <w:pPr>
        <w:pStyle w:val="a4"/>
        <w:numPr>
          <w:ilvl w:val="0"/>
          <w:numId w:val="20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 плановой себестоимости работы оборудования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62E1A15C" w14:textId="738FEBC1" w:rsidR="00A04449" w:rsidRPr="00C93EDB" w:rsidRDefault="00A04449" w:rsidP="00A04449">
      <w:pPr>
        <w:pStyle w:val="a4"/>
        <w:numPr>
          <w:ilvl w:val="0"/>
          <w:numId w:val="20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Нормирование приладки и технологических потерь операций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04F8335F" w14:textId="73543A61" w:rsidR="00A04449" w:rsidRPr="00C93EDB" w:rsidRDefault="00A04449" w:rsidP="00A04449">
      <w:pPr>
        <w:pStyle w:val="a4"/>
        <w:numPr>
          <w:ilvl w:val="0"/>
          <w:numId w:val="20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Нормирование материалов для операций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40D77B09" w14:textId="01509168" w:rsidR="00A04449" w:rsidRPr="00C93EDB" w:rsidRDefault="00A04449" w:rsidP="00A04449">
      <w:pPr>
        <w:pStyle w:val="a4"/>
        <w:numPr>
          <w:ilvl w:val="0"/>
          <w:numId w:val="20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Нормирование стоимости и себестоимости операций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2597D29A" w14:textId="0AE6E121" w:rsidR="00A04449" w:rsidRPr="00C93EDB" w:rsidRDefault="00A04449" w:rsidP="00A04449">
      <w:pPr>
        <w:pStyle w:val="a4"/>
        <w:numPr>
          <w:ilvl w:val="0"/>
          <w:numId w:val="20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Нормирование времени выполнения операций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12EBD135" w14:textId="5657781E" w:rsidR="00A04449" w:rsidRPr="00A04449" w:rsidRDefault="00A04449" w:rsidP="00A04449">
      <w:pPr>
        <w:pStyle w:val="a4"/>
        <w:numPr>
          <w:ilvl w:val="0"/>
          <w:numId w:val="20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Отчетность по нормированию</w:t>
      </w:r>
      <w:r>
        <w:rPr>
          <w:rFonts w:ascii="Liberation Serif" w:hAnsi="Liberation Serif"/>
          <w:color w:val="000000"/>
          <w:sz w:val="28"/>
          <w:szCs w:val="28"/>
        </w:rPr>
        <w:t>.</w:t>
      </w:r>
    </w:p>
    <w:p w14:paraId="12F9A18C" w14:textId="276AD798" w:rsidR="00C66DB5" w:rsidRPr="00C66DB5" w:rsidRDefault="00C66DB5" w:rsidP="00A04449">
      <w:pPr>
        <w:pStyle w:val="a4"/>
        <w:numPr>
          <w:ilvl w:val="2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Х</w:t>
      </w:r>
      <w:r w:rsidRPr="00C66DB5">
        <w:rPr>
          <w:rFonts w:ascii="Liberation Serif" w:hAnsi="Liberation Serif"/>
          <w:color w:val="000000"/>
          <w:sz w:val="28"/>
          <w:szCs w:val="28"/>
        </w:rPr>
        <w:t>ранение вариантов</w:t>
      </w:r>
      <w:r w:rsidR="00713F05">
        <w:rPr>
          <w:rFonts w:ascii="Liberation Serif" w:hAnsi="Liberation Serif"/>
          <w:color w:val="000000"/>
          <w:sz w:val="28"/>
          <w:szCs w:val="28"/>
        </w:rPr>
        <w:t>, не вошедших в основной проект.</w:t>
      </w:r>
    </w:p>
    <w:p w14:paraId="2EE31473" w14:textId="3961E85A" w:rsidR="00C66DB5" w:rsidRPr="00C66DB5" w:rsidRDefault="00C66DB5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П</w:t>
      </w:r>
      <w:r w:rsidRPr="00C66DB5">
        <w:rPr>
          <w:rFonts w:ascii="Liberation Serif" w:hAnsi="Liberation Serif"/>
          <w:color w:val="000000"/>
          <w:sz w:val="28"/>
          <w:szCs w:val="28"/>
        </w:rPr>
        <w:t xml:space="preserve">оиск узлов </w:t>
      </w:r>
      <w:r w:rsidR="00713F05">
        <w:rPr>
          <w:rFonts w:ascii="Liberation Serif" w:hAnsi="Liberation Serif"/>
          <w:color w:val="000000"/>
          <w:sz w:val="28"/>
          <w:szCs w:val="28"/>
        </w:rPr>
        <w:t>и деталей по различным проектам.</w:t>
      </w:r>
    </w:p>
    <w:p w14:paraId="18625A32" w14:textId="67B07737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Обучение персонала структурных подразделений.</w:t>
      </w:r>
    </w:p>
    <w:p w14:paraId="102AED62" w14:textId="7BA486F6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Оперативность в получении информации для контроля и управления</w:t>
      </w:r>
      <w:r w:rsidR="00C66DB5">
        <w:rPr>
          <w:rFonts w:ascii="Liberation Serif" w:hAnsi="Liberation Serif"/>
          <w:color w:val="000000"/>
          <w:sz w:val="28"/>
          <w:szCs w:val="28"/>
        </w:rPr>
        <w:t>.</w:t>
      </w:r>
    </w:p>
    <w:p w14:paraId="59E18B70" w14:textId="1EB75E2C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Создание единого информационного пространства в компании</w:t>
      </w:r>
      <w:r w:rsidR="00C66DB5">
        <w:rPr>
          <w:rFonts w:ascii="Liberation Serif" w:hAnsi="Liberation Serif"/>
          <w:color w:val="000000"/>
          <w:sz w:val="28"/>
          <w:szCs w:val="28"/>
        </w:rPr>
        <w:t>.</w:t>
      </w:r>
    </w:p>
    <w:p w14:paraId="3CAF226D" w14:textId="77777777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Обеспечение всех отделов информацией для принятия решений</w:t>
      </w:r>
    </w:p>
    <w:p w14:paraId="25C8882A" w14:textId="2521DA10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Оптимизация трудозатрат по вводу первичной информации и формированию отчетности</w:t>
      </w:r>
      <w:r w:rsidR="00C66DB5">
        <w:rPr>
          <w:rFonts w:ascii="Liberation Serif" w:hAnsi="Liberation Serif"/>
          <w:color w:val="000000"/>
          <w:sz w:val="28"/>
          <w:szCs w:val="28"/>
        </w:rPr>
        <w:t>.</w:t>
      </w:r>
    </w:p>
    <w:p w14:paraId="1010B385" w14:textId="67AC8406" w:rsidR="002D36E5" w:rsidRPr="002D36E5" w:rsidRDefault="002D36E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2D36E5">
        <w:rPr>
          <w:rFonts w:ascii="Liberation Serif" w:hAnsi="Liberation Serif"/>
          <w:color w:val="000000"/>
          <w:sz w:val="28"/>
          <w:szCs w:val="28"/>
        </w:rPr>
        <w:t>•</w:t>
      </w:r>
      <w:r w:rsidRPr="002D36E5">
        <w:rPr>
          <w:rFonts w:ascii="Liberation Serif" w:hAnsi="Liberation Serif"/>
          <w:color w:val="000000"/>
          <w:sz w:val="28"/>
          <w:szCs w:val="28"/>
        </w:rPr>
        <w:tab/>
        <w:t>Создание надежной и безопасной системы учета</w:t>
      </w:r>
      <w:r w:rsidR="00713F05">
        <w:rPr>
          <w:rFonts w:ascii="Liberation Serif" w:hAnsi="Liberation Serif"/>
          <w:color w:val="000000"/>
          <w:sz w:val="28"/>
          <w:szCs w:val="28"/>
        </w:rPr>
        <w:t>.</w:t>
      </w:r>
    </w:p>
    <w:p w14:paraId="7C35F58C" w14:textId="2B02E97F" w:rsidR="00A94E57" w:rsidRDefault="00A94E57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3D223DA" w14:textId="02F26954" w:rsidR="00C93EDB" w:rsidRPr="00C93EDB" w:rsidRDefault="006967B2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СИСТЕМЕ</w:t>
      </w:r>
    </w:p>
    <w:p w14:paraId="6FB633C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BEDC52B" w14:textId="54034D15" w:rsidR="00C93EDB" w:rsidRPr="00C93EDB" w:rsidRDefault="006967B2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.1.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СИСТЕМЕ В ЦЕЛОМ</w:t>
      </w:r>
    </w:p>
    <w:p w14:paraId="2BB1D4F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043F97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AC66675" w14:textId="67F647BD" w:rsidR="00C93EDB" w:rsidRPr="00C93EDB" w:rsidRDefault="006967B2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.1.1.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СТРУКТУРЕ И ФУНКЦИОНИРОВАНИЮ СИСТЕМЫ</w:t>
      </w:r>
    </w:p>
    <w:p w14:paraId="185565A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F28A423" w14:textId="07F9BA0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 целях полноценного функционирования автоматизированная система должна соответствовать организационной структуре предприятия и поддерживать возможность работы системы в условиях организационного развития предприятия. Кластеризация подсистем АС «УПП», «</w:t>
      </w:r>
      <w:r w:rsidR="00D440FE">
        <w:rPr>
          <w:rFonts w:ascii="Liberation Serif" w:hAnsi="Liberation Serif"/>
          <w:color w:val="000000"/>
          <w:sz w:val="28"/>
          <w:szCs w:val="28"/>
        </w:rPr>
        <w:t xml:space="preserve">УИД» </w:t>
      </w:r>
      <w:r w:rsidRPr="00C93EDB">
        <w:rPr>
          <w:rFonts w:ascii="Liberation Serif" w:hAnsi="Liberation Serif"/>
          <w:color w:val="000000"/>
          <w:sz w:val="28"/>
          <w:szCs w:val="28"/>
        </w:rPr>
        <w:t>должна производиться с учетом данного требования.</w:t>
      </w:r>
    </w:p>
    <w:p w14:paraId="752D939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2DC748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4.1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функциям (задачам), выполняемым системой</w:t>
      </w:r>
    </w:p>
    <w:p w14:paraId="7E6EAEB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 должна обеспечивать выполнение следующих функций в рамках решения задач следующих подсистем:</w:t>
      </w:r>
    </w:p>
    <w:p w14:paraId="7731763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I.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Управление полиграфией</w:t>
      </w:r>
    </w:p>
    <w:p w14:paraId="3F92521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 должна содержать мощный CRM модуль для регистрации данных о заказчиках, вести учет заказов и просчетов работ каждого из них, сохранять всю историю контактов.</w:t>
      </w:r>
    </w:p>
    <w:p w14:paraId="74450C6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7FAB13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1)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Быстрый расчет стоимости заказа в соответствии с установившимися на предприятиями правилами ценообразования и технологическими условиями.</w:t>
      </w:r>
    </w:p>
    <w:p w14:paraId="076CD84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 должна позволять создавать расчеты любого уровня сложности по заданной системе ценообразования: с помощью подсчета расчетной себестоимости плюс заданная накрутка к цене, по прайс-листам с помощью заданных таблиц и формул расчета, или комбинированным способом.</w:t>
      </w:r>
    </w:p>
    <w:p w14:paraId="0FC2AF33" w14:textId="1BE824A2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AC7E44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Автоматическое формирование технологической карты и планирование производства</w:t>
      </w:r>
    </w:p>
    <w:p w14:paraId="218CA2AD" w14:textId="3E82DADC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На основании введенного менеджером расчета АС должна создать технологическую карту, содержащую всю необходимую для производства информацию. Полученная технологическая карта может быть распечатана и использована как карта заказа, чтобы следовать по участкам </w:t>
      </w:r>
      <w:r w:rsidR="00775C49">
        <w:rPr>
          <w:rFonts w:ascii="Liberation Serif" w:hAnsi="Liberation Serif"/>
          <w:color w:val="000000"/>
          <w:sz w:val="28"/>
          <w:szCs w:val="28"/>
        </w:rPr>
        <w:t>производства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по мере его превращения в конечную продукцию.</w:t>
      </w:r>
    </w:p>
    <w:p w14:paraId="2B49938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 АС должен быть создан простой и эффективный инструмент формирования очереди операций на все используемые единицы оборудования. Она позволит видеть список работ к выполнению со всей сопутствующей информацией, загруженность каждой смены и простой механизм наполнения смен. Эти данные позволят оценить уровень загрузки производства и возможные сроки сдачи новых заказов.</w:t>
      </w:r>
    </w:p>
    <w:p w14:paraId="20BFBB5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6833D7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Регистрация выполнения работ</w:t>
      </w:r>
    </w:p>
    <w:p w14:paraId="23D8F86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АСУП должен регистрировать процесс выполнения работ на каждой единице оборудования в режиме реального времени, буквально в два клика мышью компьютера.</w:t>
      </w:r>
    </w:p>
    <w:p w14:paraId="2BDEA5B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788B71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Товарно-материальный учет</w:t>
      </w:r>
    </w:p>
    <w:p w14:paraId="72E419F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 должен вести полный складской учет материалов и готовой продукции.</w:t>
      </w:r>
    </w:p>
    <w:p w14:paraId="33C4C5D7" w14:textId="57516F7D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Должен быть реализован механизм закупки материалов по новым принятым заказам и впрок на склад, составления требований на получение или перемещение материалов с </w:t>
      </w:r>
      <w:r w:rsidR="00B02EDA">
        <w:rPr>
          <w:rFonts w:ascii="Liberation Serif" w:hAnsi="Liberation Serif"/>
          <w:color w:val="000000"/>
          <w:sz w:val="28"/>
          <w:szCs w:val="28"/>
        </w:rPr>
        <w:t>складов предприятия</w:t>
      </w:r>
      <w:r w:rsidRPr="00C93EDB">
        <w:rPr>
          <w:rFonts w:ascii="Liberation Serif" w:hAnsi="Liberation Serif"/>
          <w:color w:val="000000"/>
          <w:sz w:val="28"/>
          <w:szCs w:val="28"/>
        </w:rPr>
        <w:t>.</w:t>
      </w:r>
    </w:p>
    <w:p w14:paraId="1EE68A1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Должен быть реализован механизм ввода данных счетов поставщиков, приема товаров на склад, раскомплектовки и отдельного учета товаров, поставляемых в объемных упаковках, а расходуемых поштучно.</w:t>
      </w:r>
    </w:p>
    <w:p w14:paraId="2667C22F" w14:textId="001E2CFC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АС должна учитывать всю деятельность </w:t>
      </w:r>
      <w:r w:rsidR="00B02EDA">
        <w:rPr>
          <w:rFonts w:ascii="Liberation Serif" w:hAnsi="Liberation Serif"/>
          <w:color w:val="000000"/>
          <w:sz w:val="28"/>
          <w:szCs w:val="28"/>
        </w:rPr>
        <w:t>предприятия</w:t>
      </w:r>
    </w:p>
    <w:p w14:paraId="75913E7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поступающих заказов (плановая и фактическая себестоимость)</w:t>
      </w:r>
    </w:p>
    <w:p w14:paraId="601660AD" w14:textId="655EB9B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учет выполнения заказов производством </w:t>
      </w:r>
    </w:p>
    <w:p w14:paraId="5587BA0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складской учет всех материалов</w:t>
      </w:r>
    </w:p>
    <w:p w14:paraId="52F81E3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складской учет готовой продукции, отгрузка готовой продукции клиентам</w:t>
      </w:r>
    </w:p>
    <w:p w14:paraId="13AD14D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отслеживание дебиторской задолженности</w:t>
      </w:r>
    </w:p>
    <w:p w14:paraId="7205D159" w14:textId="7E088FBA" w:rsid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взаиморасчетов с поставщиками материалов</w:t>
      </w:r>
    </w:p>
    <w:p w14:paraId="297ECD61" w14:textId="593FAF25" w:rsidR="002862BB" w:rsidRDefault="002862BB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2862BB">
        <w:rPr>
          <w:rFonts w:ascii="Liberation Serif" w:hAnsi="Liberation Serif"/>
          <w:color w:val="000000"/>
          <w:sz w:val="28"/>
          <w:szCs w:val="28"/>
        </w:rPr>
        <w:t>учет полуфабрикатов в точках технологических маршрутов</w:t>
      </w:r>
    </w:p>
    <w:p w14:paraId="7B2EF3A2" w14:textId="13A25A23" w:rsidR="002862BB" w:rsidRDefault="002862BB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2862BB">
        <w:rPr>
          <w:rFonts w:ascii="Liberation Serif" w:hAnsi="Liberation Serif"/>
          <w:color w:val="000000"/>
          <w:sz w:val="28"/>
          <w:szCs w:val="28"/>
        </w:rPr>
        <w:lastRenderedPageBreak/>
        <w:t>возможность проверки комплектности выпущенной документации</w:t>
      </w:r>
    </w:p>
    <w:p w14:paraId="4264F534" w14:textId="1AF988A4" w:rsidR="002862BB" w:rsidRPr="002862BB" w:rsidRDefault="002862BB" w:rsidP="00A04449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/>
        <w:rPr>
          <w:rFonts w:ascii="Liberation Serif" w:hAnsi="Liberation Serif"/>
          <w:color w:val="000000"/>
          <w:sz w:val="28"/>
          <w:szCs w:val="28"/>
        </w:rPr>
      </w:pPr>
      <w:r w:rsidRPr="002862BB">
        <w:rPr>
          <w:rFonts w:ascii="Liberation Serif" w:hAnsi="Liberation Serif"/>
          <w:color w:val="000000"/>
          <w:sz w:val="28"/>
          <w:szCs w:val="28"/>
        </w:rPr>
        <w:t>подготовку инженерных данных для последующей передачи в информационные системы, содержащие конфигурации "</w:t>
      </w:r>
      <w:r>
        <w:rPr>
          <w:rFonts w:ascii="Liberation Serif" w:hAnsi="Liberation Serif"/>
          <w:color w:val="000000"/>
          <w:sz w:val="28"/>
          <w:szCs w:val="28"/>
        </w:rPr>
        <w:t xml:space="preserve"> Управление предприятием"</w:t>
      </w:r>
      <w:r w:rsidRPr="002862BB">
        <w:rPr>
          <w:rFonts w:ascii="Liberation Serif" w:hAnsi="Liberation Serif"/>
          <w:color w:val="000000"/>
          <w:sz w:val="28"/>
          <w:szCs w:val="28"/>
        </w:rPr>
        <w:t>.</w:t>
      </w:r>
    </w:p>
    <w:p w14:paraId="5668B86C" w14:textId="77777777" w:rsidR="002862BB" w:rsidRPr="00C93EDB" w:rsidRDefault="002862BB" w:rsidP="00A04449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40822A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5)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Автоматический экспорт материального отчета и других документов</w:t>
      </w:r>
    </w:p>
    <w:p w14:paraId="4725AF84" w14:textId="71FAEB8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В состав АС должно входит большое количество специализированных отчетов, включая специальный материальный отчет для центральной бухгалтерии, отражающий движение материалов в </w:t>
      </w:r>
      <w:r w:rsidR="00B02EDA">
        <w:rPr>
          <w:rFonts w:ascii="Liberation Serif" w:hAnsi="Liberation Serif"/>
          <w:color w:val="000000"/>
          <w:sz w:val="28"/>
          <w:szCs w:val="28"/>
        </w:rPr>
        <w:t>предприятия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в бух учете. В этом отчете необходимо решить следующие задачи:</w:t>
      </w:r>
    </w:p>
    <w:p w14:paraId="1B23C59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Внедрить учетные артикулы материалов, назначаемые центральной бухгалтерией, и иногда разные для одного и того же материала. Использовать материалы с этими артикулами в материальном отчете.</w:t>
      </w:r>
    </w:p>
    <w:p w14:paraId="465F1E8C" w14:textId="366022AC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Материальный отчет должен быть сформирован автоматически в устоявшейся в </w:t>
      </w:r>
      <w:r w:rsidR="00B02EDA">
        <w:rPr>
          <w:rFonts w:ascii="Liberation Serif" w:hAnsi="Liberation Serif"/>
          <w:color w:val="000000"/>
          <w:sz w:val="28"/>
          <w:szCs w:val="28"/>
        </w:rPr>
        <w:t>предприятия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форме, с необходимой группировкой и раскраской ячеек, разделений и т.п.</w:t>
      </w:r>
    </w:p>
    <w:p w14:paraId="4A23B6A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Кроме этого АС должна распечатывать напрямую следующие документы:</w:t>
      </w:r>
    </w:p>
    <w:p w14:paraId="5722FDAF" w14:textId="412B94A0" w:rsid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счета или калькуляции заказов</w:t>
      </w:r>
    </w:p>
    <w:p w14:paraId="3FF18D53" w14:textId="56062063" w:rsidR="00D54FE8" w:rsidRPr="00C93EDB" w:rsidRDefault="00D54FE8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тех. Карту товара</w:t>
      </w:r>
    </w:p>
    <w:p w14:paraId="746AF45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карты прохождения заказов</w:t>
      </w:r>
    </w:p>
    <w:p w14:paraId="462BCE2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заполненные заявки на работы от подразделений</w:t>
      </w:r>
    </w:p>
    <w:p w14:paraId="1990521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акты списания</w:t>
      </w:r>
    </w:p>
    <w:p w14:paraId="50A8E38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требования-накладные на покупку товаров</w:t>
      </w:r>
    </w:p>
    <w:p w14:paraId="7A2CFF2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требования-накладные на передачу товаров</w:t>
      </w:r>
    </w:p>
    <w:p w14:paraId="2B45E1A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этикетки на упаковку готовой продукции</w:t>
      </w:r>
    </w:p>
    <w:p w14:paraId="32EE6CA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отгрузочные документы на готовую продукцию</w:t>
      </w:r>
    </w:p>
    <w:p w14:paraId="301F813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6)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расчетов с персоналом по оплате труда и прочим операциям, расчеты с подотчетными лицами</w:t>
      </w:r>
    </w:p>
    <w:p w14:paraId="7C16F58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7D58473" w14:textId="18C763DA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</w:t>
      </w:r>
      <w:r w:rsidR="00542393">
        <w:rPr>
          <w:rFonts w:ascii="Cambria" w:hAnsi="Cambria" w:cs="Cambria"/>
          <w:color w:val="000000"/>
          <w:sz w:val="28"/>
          <w:szCs w:val="28"/>
        </w:rPr>
        <w:t>е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тов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по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заработной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плате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различным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видам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выплат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компенсац</w:t>
      </w:r>
      <w:r w:rsidRPr="00C93EDB">
        <w:rPr>
          <w:rFonts w:ascii="Liberation Serif" w:hAnsi="Liberation Serif"/>
          <w:color w:val="000000"/>
          <w:sz w:val="28"/>
          <w:szCs w:val="28"/>
        </w:rPr>
        <w:t>ий и т.п.;</w:t>
      </w:r>
    </w:p>
    <w:p w14:paraId="3CD6774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Расчетов по удержаниям из заработной платы (в т.ч. по исполнительным листам и др.);</w:t>
      </w:r>
    </w:p>
    <w:p w14:paraId="5B478B2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Учета операций с подотчетными лицами, в том числе по командировочным расходам;</w:t>
      </w:r>
    </w:p>
    <w:p w14:paraId="4AFD05B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Контроль сроков погашения задолженности подотчетных лиц;</w:t>
      </w:r>
    </w:p>
    <w:p w14:paraId="7648C1A1" w14:textId="1AFAB7E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</w:t>
      </w:r>
      <w:r w:rsidR="00542393">
        <w:rPr>
          <w:rFonts w:ascii="Cambria" w:hAnsi="Cambria" w:cs="Cambria"/>
          <w:color w:val="000000"/>
          <w:sz w:val="28"/>
          <w:szCs w:val="28"/>
        </w:rPr>
        <w:t>е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тов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с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персоналом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по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прочим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операциям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(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по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товарам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проданным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в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кредит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предоставленным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займам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возмещению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ущерба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и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 w:cs="Liberation Serif"/>
          <w:color w:val="000000"/>
          <w:sz w:val="28"/>
          <w:szCs w:val="28"/>
        </w:rPr>
        <w:t>прочие</w:t>
      </w:r>
      <w:r w:rsidRPr="00C93EDB">
        <w:rPr>
          <w:rFonts w:ascii="Liberation Serif" w:hAnsi="Liberation Serif"/>
          <w:color w:val="000000"/>
          <w:sz w:val="28"/>
          <w:szCs w:val="28"/>
        </w:rPr>
        <w:t>);</w:t>
      </w:r>
    </w:p>
    <w:p w14:paraId="6039292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Нормирование труда.</w:t>
      </w:r>
    </w:p>
    <w:p w14:paraId="1A0633A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AF94A6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II.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Бухгалтерский и налоговый учет</w:t>
      </w:r>
    </w:p>
    <w:p w14:paraId="48A7B04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423490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Формирование полной и достоверной информации о деятельности предприятий и его имущественном положении, необходимой внутренним и </w:t>
      </w: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внешним пользователям – руководителям предприятия, акционерам, инвесторам, государственным органам, кредиторам;</w:t>
      </w:r>
    </w:p>
    <w:p w14:paraId="38B536D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Обеспечение информацией внутренних и внешних пользователей бухгалтерской и финансовой отчетности для контроля за соблюдением законодательства при осуществлении хозяйственных операций, их целесообразностью, наличием и движением имущества и обязательств, использованием материальных и финансовых ресурсов в соответствии с действующими нормативными актами и внутренними руководящими документами (нормативами, сметами и т.п.);</w:t>
      </w:r>
    </w:p>
    <w:p w14:paraId="1B065AE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Предотвращение отрицательных результатов хозяйственной деятельности предприятия и выявление внутрихозяйственных резервов обеспечения финансовой устойчивости.</w:t>
      </w:r>
    </w:p>
    <w:p w14:paraId="5DDB417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Подсистема должна обеспечить автоматизированную информационную поддержку функций учета:</w:t>
      </w:r>
    </w:p>
    <w:p w14:paraId="3F6B466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Вне оборотных активов;</w:t>
      </w:r>
    </w:p>
    <w:p w14:paraId="1177AA0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Материально-производственных запасов (МПЗ);</w:t>
      </w:r>
    </w:p>
    <w:p w14:paraId="36C3215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Затрат на производство и вспомогательную деятельность;</w:t>
      </w:r>
    </w:p>
    <w:p w14:paraId="76E1F88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Денежных средств, денежных документов, кредитов и займов;</w:t>
      </w:r>
    </w:p>
    <w:p w14:paraId="5608B75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Финансовых вложений;</w:t>
      </w:r>
    </w:p>
    <w:p w14:paraId="276EBCD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</w:p>
    <w:p w14:paraId="5E4FEA2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Расчетов с контрагентами: поставщиками, подрядчиками, прочими дебиторами и кредиторами;</w:t>
      </w:r>
    </w:p>
    <w:p w14:paraId="3AD60C9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Расчетов между структурными подразделениями;</w:t>
      </w:r>
    </w:p>
    <w:p w14:paraId="40AEE35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Расчетов налогов и сборов;</w:t>
      </w:r>
    </w:p>
    <w:p w14:paraId="10534CB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Капитала, резервов и финансовых результатов;</w:t>
      </w:r>
    </w:p>
    <w:p w14:paraId="66B26AA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Расчетов с персоналом по оплате труда и прочим операциям;</w:t>
      </w:r>
    </w:p>
    <w:p w14:paraId="65B2A3F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Прочих функций, согласно действующему законодательству по бухгалтерскому и налоговому учету, отраслевых документов, регламентирующих документов.</w:t>
      </w:r>
    </w:p>
    <w:p w14:paraId="04AA4DF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 соответствии с бизнес-процессами бухгалтерского учета предприятия подсистема должна состоять из следующих групп функций:</w:t>
      </w:r>
    </w:p>
    <w:p w14:paraId="147CBED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вне оборотных активов (ОС, НМА, доходных вложений в материальные ценности и капитальных вложений);</w:t>
      </w:r>
    </w:p>
    <w:p w14:paraId="10B2F37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оборудования к установке;</w:t>
      </w:r>
    </w:p>
    <w:p w14:paraId="3C33B5A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материально-производственных запасов;</w:t>
      </w:r>
    </w:p>
    <w:p w14:paraId="26CCF78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денежных средств и документов;</w:t>
      </w:r>
    </w:p>
    <w:p w14:paraId="2040B56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расходов будущих периодов и отсроченных доходов;</w:t>
      </w:r>
    </w:p>
    <w:p w14:paraId="6D7D306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финансовых вложений;</w:t>
      </w:r>
    </w:p>
    <w:p w14:paraId="76B79BE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затрат на основное и вспомогательное производство;</w:t>
      </w:r>
    </w:p>
    <w:p w14:paraId="7CE5436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расчетов с персоналом по оплате труда и прочим операциям, расчетов с подотчетными лицами;</w:t>
      </w:r>
    </w:p>
    <w:p w14:paraId="0258FB0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расчетов с потребителями и покупателями;</w:t>
      </w:r>
    </w:p>
    <w:p w14:paraId="2AA2FF3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расчетов с поставщиками и подрядчиками;</w:t>
      </w:r>
    </w:p>
    <w:p w14:paraId="4A25488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расчетов с прочими дебиторами и кредиторами;</w:t>
      </w:r>
    </w:p>
    <w:p w14:paraId="135D583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расходов периода;</w:t>
      </w:r>
    </w:p>
    <w:p w14:paraId="7F0CF2C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 xml:space="preserve"> </w:t>
      </w:r>
    </w:p>
    <w:p w14:paraId="2ECB28E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финансовых результатов;</w:t>
      </w:r>
    </w:p>
    <w:p w14:paraId="42ED8AD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Расчет и учет налогов и обязательных платежей;</w:t>
      </w:r>
    </w:p>
    <w:p w14:paraId="2DF3971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Формирование бухгалтерской отчетности;</w:t>
      </w:r>
    </w:p>
    <w:p w14:paraId="74F94B4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Формирование статистической отчетности;</w:t>
      </w:r>
    </w:p>
    <w:p w14:paraId="1AC942B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забалансовых счетов.</w:t>
      </w:r>
    </w:p>
    <w:p w14:paraId="43EB813C" w14:textId="77777777" w:rsidR="00EB3F4A" w:rsidRDefault="00EB3F4A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D025A90" w14:textId="45FADC8A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III.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Управление затратами и выручкой</w:t>
      </w:r>
    </w:p>
    <w:p w14:paraId="2E590CE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9508B1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Функциональная подсистема управления затратами и выручкой должна удовлетворять следующим требованиям:</w:t>
      </w:r>
    </w:p>
    <w:p w14:paraId="6391D04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Реализованные алгоритмы выполнения функций в подсистеме должны в полном объеме соответствовать применяемой Заказчиком методологии формирования документов;</w:t>
      </w:r>
    </w:p>
    <w:p w14:paraId="6BEF09B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Однократность ввода первичной информации;</w:t>
      </w:r>
    </w:p>
    <w:p w14:paraId="5514F46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Предоставление актуальных данных всем пользователям подсистемы в автоматизированном режиме;</w:t>
      </w:r>
    </w:p>
    <w:p w14:paraId="1FF2203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Наличие обратной связи при согласовании документов;</w:t>
      </w:r>
    </w:p>
    <w:p w14:paraId="6C4B39B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Обеспечение интеграции подсистемы со всеми подсистемами, реализуемыми в рамках</w:t>
      </w:r>
    </w:p>
    <w:p w14:paraId="30D24E6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Качество данных, формируемых в АС и их достоверность должны удовлетворять внутренним стандартам предприятия, а также требованиям внешних по отношению к предприятию официальных органов РУз.</w:t>
      </w:r>
    </w:p>
    <w:p w14:paraId="3633FBD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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Подсистема должна обеспечить решение задач управления затратами и выручкой;</w:t>
      </w:r>
    </w:p>
    <w:p w14:paraId="0350A08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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Подсистема должна обеспечивать формирование отчетности по заданным параметрам для целей управления затратами и выручкой, а также:</w:t>
      </w:r>
    </w:p>
    <w:p w14:paraId="472B0A7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Осуществлять калькулированные работ, услуг (продукции);</w:t>
      </w:r>
    </w:p>
    <w:p w14:paraId="593D9CF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Определять производственную и полную себестоимость;</w:t>
      </w:r>
    </w:p>
    <w:p w14:paraId="2BBBE53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Определять себестоимость работ, услуг, прочей продукции (услуг) основной деятельности, непрофильной продукции.</w:t>
      </w:r>
    </w:p>
    <w:p w14:paraId="6254F98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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Обеспечить информационную поддержку всех процессов управления затратами и финансовыми ресурсами на основе первичных данных других управляющих и информационных подсистем.</w:t>
      </w:r>
    </w:p>
    <w:p w14:paraId="11A9111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E01AB4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IV.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Управление персоналом и расчет заработной платы</w:t>
      </w:r>
    </w:p>
    <w:p w14:paraId="41136E7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630D9AE" w14:textId="244B8DA4" w:rsidR="00C93EDB" w:rsidRPr="00C93EDB" w:rsidRDefault="005C2CA3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Требования для блока подсистемы: </w:t>
      </w:r>
    </w:p>
    <w:p w14:paraId="1B1BAF18" w14:textId="66890251" w:rsid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•</w:t>
      </w:r>
      <w:r>
        <w:rPr>
          <w:rFonts w:ascii="Liberation Serif" w:hAnsi="Liberation Serif"/>
          <w:color w:val="000000"/>
          <w:sz w:val="28"/>
          <w:szCs w:val="28"/>
        </w:rPr>
        <w:tab/>
        <w:t>Кадровый учет:</w:t>
      </w:r>
    </w:p>
    <w:p w14:paraId="5018AE1D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Учет персонала предприятия должен предусматривать хранение</w:t>
      </w:r>
    </w:p>
    <w:p w14:paraId="5DDC745C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Личных данных о работнике, в том числе о семейном положении, детях, образовании, регистрации, других произвольных данных (отметка о прохождении первичного инструктажа по ТБ и ОХ, другое);</w:t>
      </w:r>
    </w:p>
    <w:p w14:paraId="6D68E7DA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Истории изменения ФИО;</w:t>
      </w:r>
    </w:p>
    <w:p w14:paraId="6C938EC1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Служебной информации:</w:t>
      </w:r>
    </w:p>
    <w:p w14:paraId="73D865FD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Подразделение и должность работника,</w:t>
      </w:r>
    </w:p>
    <w:p w14:paraId="4FCDA00F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Служебные телефоны</w:t>
      </w:r>
    </w:p>
    <w:p w14:paraId="1E8230C0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Прочей контактной информации;</w:t>
      </w:r>
    </w:p>
    <w:p w14:paraId="0394EC4D" w14:textId="77777777" w:rsidR="00CE0ED9" w:rsidRPr="00C93EDB" w:rsidRDefault="00CE0ED9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Сведений о карьере работника: приеме на работу, служебных перемещениях, отпуске и командировках, увольнении работника;</w:t>
      </w:r>
    </w:p>
    <w:p w14:paraId="1018FF1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Формирование и ведение штатного расписания.</w:t>
      </w:r>
    </w:p>
    <w:p w14:paraId="29FFDBB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занятости (планирование и учет рабочего времени, контроль отсутствия на работе)</w:t>
      </w:r>
    </w:p>
    <w:p w14:paraId="579DEA8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Воинский учет.</w:t>
      </w:r>
    </w:p>
    <w:p w14:paraId="603C1DF4" w14:textId="48C7A26C" w:rsid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Персонифицированный учет.</w:t>
      </w:r>
    </w:p>
    <w:p w14:paraId="7A271542" w14:textId="77777777" w:rsidR="00BF64BC" w:rsidRDefault="00BF64BC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8D0567D" w14:textId="5AC2B1AD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V.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Складской учет</w:t>
      </w:r>
    </w:p>
    <w:p w14:paraId="4B92CEF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Складское помещение основного производственного назначения представляет собой часть складского помещения, предназначенную для приема, сортировки, хранения, комплектации, отпуска и отгрузки материальных ценностей.</w:t>
      </w:r>
    </w:p>
    <w:p w14:paraId="5E27A19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16EE0C5" w14:textId="31CE3F8E" w:rsidR="00C93EDB" w:rsidRPr="00C93EDB" w:rsidRDefault="009E2B4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Требования к з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адач</w:t>
      </w:r>
      <w:r>
        <w:rPr>
          <w:rFonts w:ascii="Liberation Serif" w:hAnsi="Liberation Serif"/>
          <w:color w:val="000000"/>
          <w:sz w:val="28"/>
          <w:szCs w:val="28"/>
        </w:rPr>
        <w:t>ам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 xml:space="preserve"> подсистем</w:t>
      </w:r>
      <w:r>
        <w:rPr>
          <w:rFonts w:ascii="Liberation Serif" w:hAnsi="Liberation Serif"/>
          <w:color w:val="000000"/>
          <w:sz w:val="28"/>
          <w:szCs w:val="28"/>
        </w:rPr>
        <w:t>ы:</w:t>
      </w:r>
    </w:p>
    <w:p w14:paraId="05B1A0EA" w14:textId="77777777" w:rsidR="00C93EDB" w:rsidRPr="00C93EDB" w:rsidRDefault="00C93EDB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учет поступающих заказов (плановая и фактическая себестоимость)</w:t>
      </w:r>
    </w:p>
    <w:p w14:paraId="0A76DF1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выполнения заказов производством (отражается когда и кем была выполнена печать)</w:t>
      </w:r>
    </w:p>
    <w:p w14:paraId="0D59440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складской учет всех материалов в том числе и макулатуры</w:t>
      </w:r>
    </w:p>
    <w:p w14:paraId="3493B61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складской учет готовой продукции, отгрузка готовой продукции клиентам</w:t>
      </w:r>
    </w:p>
    <w:p w14:paraId="21BE036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отслеживание дебиторской задолженности</w:t>
      </w:r>
    </w:p>
    <w:p w14:paraId="1196295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взаиморасчетов с поставщиками материалов</w:t>
      </w:r>
    </w:p>
    <w:p w14:paraId="6C9474F6" w14:textId="075AE909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Все это позволит оценить фактическую себестоимость выполненных заказов, а также общую фактическую рентабельность </w:t>
      </w:r>
      <w:r w:rsidR="00B02EDA">
        <w:rPr>
          <w:rFonts w:ascii="Liberation Serif" w:hAnsi="Liberation Serif"/>
          <w:color w:val="000000"/>
          <w:sz w:val="28"/>
          <w:szCs w:val="28"/>
        </w:rPr>
        <w:t>предприятия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, появится возможность анализа ее деятельности. </w:t>
      </w:r>
    </w:p>
    <w:p w14:paraId="165802F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Подсистема управление складом должно:</w:t>
      </w:r>
    </w:p>
    <w:p w14:paraId="4977AD6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Управлять остатками товаров в различных единицах измерения на множестве складов;</w:t>
      </w:r>
    </w:p>
    <w:p w14:paraId="0F442E2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Вести раздельный учет собственных товаров, товаров, принятых и переданных на реализацию;</w:t>
      </w:r>
    </w:p>
    <w:p w14:paraId="45AC1B1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Детализировать расположение товара на складе по местам хранения, что позволяет оптимизировать сборку товаров на складе;</w:t>
      </w:r>
    </w:p>
    <w:p w14:paraId="7697F14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Учитывать серии товаров (серийные номера, сроки годности и т. д.);</w:t>
      </w:r>
    </w:p>
    <w:p w14:paraId="3E11472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Задавать произвольные характеристики товаров (цвет, размер и т. д.);</w:t>
      </w:r>
    </w:p>
    <w:p w14:paraId="37E2985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Учитывать ГТД и страну происхождения;</w:t>
      </w:r>
    </w:p>
    <w:p w14:paraId="0AFA921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Оформлять операции сборки/разборки товаров;</w:t>
      </w:r>
    </w:p>
    <w:p w14:paraId="49C3C32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Резервировать товары;</w:t>
      </w:r>
    </w:p>
    <w:p w14:paraId="762211C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 макулатуры и отходов.</w:t>
      </w:r>
    </w:p>
    <w:p w14:paraId="2545E5E9" w14:textId="45AAB69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</w:p>
    <w:p w14:paraId="4910CF6A" w14:textId="5997F6C8" w:rsidR="00C93EDB" w:rsidRPr="00C93EDB" w:rsidRDefault="006967B2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.1.1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СПОСОБАМ И СРЕДСТВАМ СВЯЗИ ДЛЯ</w:t>
      </w:r>
      <w:r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ИНФОРМАЦИОННОГО ОБМЕНА С ДРУГИМИ КОНФИГУРАЦИЯМИ 1С</w:t>
      </w:r>
    </w:p>
    <w:p w14:paraId="111337E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C718116" w14:textId="164A96D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В системе 1С: </w:t>
      </w:r>
      <w:r w:rsidR="00CD185A">
        <w:rPr>
          <w:rFonts w:ascii="Liberation Serif" w:hAnsi="Liberation Serif"/>
          <w:color w:val="000000"/>
          <w:sz w:val="28"/>
          <w:szCs w:val="28"/>
        </w:rPr>
        <w:t>УПП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должен присутствовать набор средств, с помощью можно будет:</w:t>
      </w:r>
    </w:p>
    <w:p w14:paraId="2196A201" w14:textId="2AD7A1C5" w:rsidR="00CD185A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</w:r>
      <w:r w:rsidR="00CD185A" w:rsidRPr="00C93EDB">
        <w:rPr>
          <w:rFonts w:ascii="Liberation Serif" w:hAnsi="Liberation Serif"/>
          <w:color w:val="000000"/>
          <w:sz w:val="28"/>
          <w:szCs w:val="28"/>
        </w:rPr>
        <w:t>Интегрировать</w:t>
      </w:r>
      <w:r w:rsidR="00CD185A" w:rsidRPr="00CD185A">
        <w:rPr>
          <w:rFonts w:ascii="Liberation Serif" w:hAnsi="Liberation Serif"/>
          <w:color w:val="000000"/>
          <w:sz w:val="28"/>
          <w:szCs w:val="28"/>
        </w:rPr>
        <w:t xml:space="preserve"> с CAD-системами: конструктор работает только внутри CAD-системы, при этом данные автоматически передаются в 1С:</w:t>
      </w:r>
      <w:r w:rsidR="00664602">
        <w:rPr>
          <w:rFonts w:ascii="Liberation Serif" w:hAnsi="Liberation Serif"/>
          <w:color w:val="000000"/>
          <w:sz w:val="28"/>
          <w:szCs w:val="28"/>
        </w:rPr>
        <w:t>УИД</w:t>
      </w:r>
      <w:r w:rsidR="00CD185A" w:rsidRPr="00CD185A">
        <w:rPr>
          <w:rFonts w:ascii="Liberation Serif" w:hAnsi="Liberation Serif"/>
          <w:color w:val="000000"/>
          <w:sz w:val="28"/>
          <w:szCs w:val="28"/>
        </w:rPr>
        <w:t>.</w:t>
      </w:r>
    </w:p>
    <w:p w14:paraId="2D65C554" w14:textId="4E0106C0" w:rsidR="00B271E8" w:rsidRDefault="00B271E8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Вложение</w:t>
      </w:r>
      <w:r w:rsidRPr="00B271E8">
        <w:rPr>
          <w:rFonts w:ascii="Liberation Serif" w:hAnsi="Liberation Serif"/>
          <w:color w:val="000000"/>
          <w:sz w:val="28"/>
          <w:szCs w:val="28"/>
        </w:rPr>
        <w:t xml:space="preserve"> в изделие при помощи параметров возможность конфигурирования при проектировании, реализовано автоматическое ревизионирование элементов, а также поддержка серийных номеров, управляемых сборочных единиц, автоматическое построение состава изделия по последним изменениям, по значениям параметров, по извещениям об изменении и стадии производства.</w:t>
      </w:r>
    </w:p>
    <w:p w14:paraId="29721304" w14:textId="17292C56" w:rsidR="00C93EDB" w:rsidRPr="00C93EDB" w:rsidRDefault="00C93EDB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Интегрировать прикладное решение с внешними программами и оборудованием на основе общепризнанных открытых стандартов передачи данных (xml, dbf, xls, txt);</w:t>
      </w:r>
    </w:p>
    <w:p w14:paraId="18505B3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Создавать, обрабатывать и обмениваться данными различных форматов;</w:t>
      </w:r>
    </w:p>
    <w:p w14:paraId="5DC73F5D" w14:textId="702D5BD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Осуществлять доступ ко всем объектам системы 1С: </w:t>
      </w:r>
      <w:r w:rsidR="00CD185A">
        <w:rPr>
          <w:rFonts w:ascii="Liberation Serif" w:hAnsi="Liberation Serif"/>
          <w:color w:val="000000"/>
          <w:sz w:val="28"/>
          <w:szCs w:val="28"/>
        </w:rPr>
        <w:t>УПП</w:t>
      </w:r>
      <w:r w:rsidRPr="00C93EDB">
        <w:rPr>
          <w:rFonts w:ascii="Liberation Serif" w:hAnsi="Liberation Serif"/>
          <w:color w:val="000000"/>
          <w:sz w:val="28"/>
          <w:szCs w:val="28"/>
        </w:rPr>
        <w:t>, реализующим ее функциональные возможности;</w:t>
      </w:r>
    </w:p>
    <w:p w14:paraId="3FD6C77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Поддерживать различные протоколы обмена, в частности, COM – протокол, SOA- технологии;</w:t>
      </w:r>
    </w:p>
    <w:p w14:paraId="2DAE598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Поддерживать стандарты взаимодействия с другими подсистемами;</w:t>
      </w:r>
    </w:p>
    <w:p w14:paraId="14AC4B5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Разрабатывать собственные интернет-решения.</w:t>
      </w:r>
    </w:p>
    <w:p w14:paraId="30D3C35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6F8CB6C" w14:textId="7F0965CC" w:rsidR="00C93EDB" w:rsidRPr="00C93EDB" w:rsidRDefault="0087517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РЕЖИМАМ ФУНКЦИОНИРОВАНИЯ</w:t>
      </w:r>
    </w:p>
    <w:p w14:paraId="51A0D5A2" w14:textId="7CBB7F68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Необходимо обеспечить режим функционирования системы, в соответствии с графиком:</w:t>
      </w:r>
    </w:p>
    <w:p w14:paraId="3DBD8901" w14:textId="5E1F5BC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Режимы функционирования системы</w:t>
      </w:r>
      <w:r w:rsidR="007D708C">
        <w:rPr>
          <w:rFonts w:ascii="Liberation Serif" w:hAnsi="Liberation Serif"/>
          <w:color w:val="000000"/>
          <w:sz w:val="28"/>
          <w:szCs w:val="28"/>
        </w:rPr>
        <w:t>:</w:t>
      </w:r>
    </w:p>
    <w:p w14:paraId="025A70A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Работа пользователей в БД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8.00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18.00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Рабочие дни</w:t>
      </w:r>
    </w:p>
    <w:p w14:paraId="507696EB" w14:textId="76650C2A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Выполнение групп</w:t>
      </w:r>
      <w:r w:rsidR="007D708C">
        <w:rPr>
          <w:rFonts w:ascii="Liberation Serif" w:hAnsi="Liberation Serif"/>
          <w:color w:val="000000"/>
          <w:sz w:val="28"/>
          <w:szCs w:val="28"/>
        </w:rPr>
        <w:t>овых обработок данных</w:t>
      </w:r>
      <w:r w:rsidR="007D708C">
        <w:rPr>
          <w:rFonts w:ascii="Liberation Serif" w:hAnsi="Liberation Serif"/>
          <w:color w:val="000000"/>
          <w:sz w:val="28"/>
          <w:szCs w:val="28"/>
        </w:rPr>
        <w:tab/>
        <w:t>6.00</w:t>
      </w:r>
      <w:r w:rsidR="007D708C">
        <w:rPr>
          <w:rFonts w:ascii="Liberation Serif" w:hAnsi="Liberation Serif"/>
          <w:color w:val="000000"/>
          <w:sz w:val="28"/>
          <w:szCs w:val="28"/>
        </w:rPr>
        <w:tab/>
        <w:t xml:space="preserve">8.30. </w:t>
      </w:r>
      <w:r w:rsidRPr="00C93EDB">
        <w:rPr>
          <w:rFonts w:ascii="Liberation Serif" w:hAnsi="Liberation Serif"/>
          <w:color w:val="000000"/>
          <w:sz w:val="28"/>
          <w:szCs w:val="28"/>
        </w:rPr>
        <w:t>Рабочие дни</w:t>
      </w:r>
      <w:r w:rsidR="007D708C">
        <w:rPr>
          <w:rFonts w:ascii="Liberation Serif" w:hAnsi="Liberation Serif"/>
          <w:color w:val="000000"/>
          <w:sz w:val="28"/>
          <w:szCs w:val="28"/>
        </w:rPr>
        <w:t>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20.30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1.00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Рабочие дни</w:t>
      </w:r>
      <w:r w:rsidR="007D708C">
        <w:rPr>
          <w:rFonts w:ascii="Liberation Serif" w:hAnsi="Liberation Serif"/>
          <w:color w:val="000000"/>
          <w:sz w:val="28"/>
          <w:szCs w:val="28"/>
        </w:rPr>
        <w:t>.</w:t>
      </w:r>
    </w:p>
    <w:p w14:paraId="43A2A881" w14:textId="49274B7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ab/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6.00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8.30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Выходные и</w:t>
      </w:r>
      <w:r w:rsidR="007D708C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праздничные</w:t>
      </w:r>
      <w:r w:rsidR="007D708C">
        <w:rPr>
          <w:rFonts w:ascii="Liberation Serif" w:hAnsi="Liberation Serif"/>
          <w:color w:val="000000"/>
          <w:sz w:val="28"/>
          <w:szCs w:val="28"/>
        </w:rPr>
        <w:t>.</w:t>
      </w:r>
    </w:p>
    <w:p w14:paraId="42DB068D" w14:textId="50AED49D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Резерв для работы пользователей в</w:t>
      </w:r>
      <w:r w:rsidR="007D708C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выходные дни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9.00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20.00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Выходные дни</w:t>
      </w:r>
    </w:p>
    <w:p w14:paraId="6797152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Архивирование данных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2.00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5.00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Рабочие дни</w:t>
      </w:r>
    </w:p>
    <w:p w14:paraId="2A127EE3" w14:textId="3D13F920" w:rsidR="00C93EDB" w:rsidRPr="0087517D" w:rsidRDefault="00C93EDB" w:rsidP="00A04449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CB361B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8B8CE2D" w14:textId="295A518A" w:rsidR="00C93EDB" w:rsidRPr="00C93EDB" w:rsidRDefault="0087517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1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ЧИСЛЕННОСТИ И КВАЛИФИКАЦИИ ПЕРСОНАЛА СИСТЕМЫ И РЕЖИМУ ЕГО РАБОТЫ</w:t>
      </w:r>
    </w:p>
    <w:p w14:paraId="04CA514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BC2D6C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Численность обслуживающего персонала определяется, исходя из необходимости обеспечения работоспособности системы и ее элементов. Общая численность персонала, который должен эксплуатировать, поддерживать в актуальном состоянии и пользоваться данными информационной системы АС составляет 80 человек.</w:t>
      </w:r>
    </w:p>
    <w:p w14:paraId="5B68D79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В том числе в бухгалтерии организации планируется 20 сотрудников, при наличии 20 рабочих станций. В отделе кадров насчитывается 3 сотрудника, при наличии 3 рабочих станций. В Склады – 17 сотрудника, 17 рабочих станций.</w:t>
      </w:r>
    </w:p>
    <w:p w14:paraId="6024154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Планируется в дальнейшем развитие автоматизированной системы, которая должна поддерживать возможность работы одновременно 100 и более пользователей.</w:t>
      </w:r>
    </w:p>
    <w:p w14:paraId="6351E31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854BB0D" w14:textId="6F12C02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Администратор АС «1С: </w:t>
      </w:r>
      <w:r w:rsidR="00BC1A73">
        <w:rPr>
          <w:rFonts w:ascii="Liberation Serif" w:hAnsi="Liberation Serif"/>
          <w:color w:val="000000"/>
          <w:sz w:val="28"/>
          <w:szCs w:val="28"/>
        </w:rPr>
        <w:t>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>» должны обладать:</w:t>
      </w:r>
    </w:p>
    <w:p w14:paraId="1598CB13" w14:textId="79970FD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Навыками администрирования MS Windows 7</w:t>
      </w:r>
      <w:r w:rsidR="00BC1A73" w:rsidRPr="00BC1A73">
        <w:rPr>
          <w:rFonts w:ascii="Liberation Serif" w:hAnsi="Liberation Serif"/>
          <w:color w:val="000000"/>
          <w:sz w:val="28"/>
          <w:szCs w:val="28"/>
        </w:rPr>
        <w:t>/8/10</w:t>
      </w:r>
      <w:r w:rsidRPr="00C93EDB">
        <w:rPr>
          <w:rFonts w:ascii="Liberation Serif" w:hAnsi="Liberation Serif"/>
          <w:color w:val="000000"/>
          <w:sz w:val="28"/>
          <w:szCs w:val="28"/>
        </w:rPr>
        <w:t>, MS Windows Server 2012 и выше;</w:t>
      </w:r>
    </w:p>
    <w:p w14:paraId="7898C04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Навыками администрирования СУБД MS SQL Server 2012 и выше;</w:t>
      </w:r>
    </w:p>
    <w:p w14:paraId="17163F63" w14:textId="1E87F11A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Представлениями о принципах построения архитектуры «1С: </w:t>
      </w:r>
      <w:r w:rsidR="00611D40">
        <w:rPr>
          <w:rFonts w:ascii="Liberation Serif" w:hAnsi="Liberation Serif"/>
          <w:color w:val="000000"/>
          <w:sz w:val="28"/>
          <w:szCs w:val="28"/>
        </w:rPr>
        <w:t>УПП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», понимать принципы работы программного комплекса «1С: </w:t>
      </w:r>
      <w:r w:rsidR="00611D40">
        <w:rPr>
          <w:rFonts w:ascii="Liberation Serif" w:hAnsi="Liberation Serif"/>
          <w:color w:val="000000"/>
          <w:sz w:val="28"/>
          <w:szCs w:val="28"/>
        </w:rPr>
        <w:t>УИД</w:t>
      </w:r>
      <w:r w:rsidRPr="00C93EDB">
        <w:rPr>
          <w:rFonts w:ascii="Liberation Serif" w:hAnsi="Liberation Serif"/>
          <w:color w:val="000000"/>
          <w:sz w:val="28"/>
          <w:szCs w:val="28"/>
        </w:rPr>
        <w:t>»;</w:t>
      </w:r>
    </w:p>
    <w:p w14:paraId="4B8A84B8" w14:textId="105E0FB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Навыками установки, настройки и администрирования платформы и сервера «1С: </w:t>
      </w:r>
      <w:r w:rsidR="007503D3">
        <w:rPr>
          <w:rFonts w:ascii="Liberation Serif" w:hAnsi="Liberation Serif"/>
          <w:color w:val="000000"/>
          <w:sz w:val="28"/>
          <w:szCs w:val="28"/>
        </w:rPr>
        <w:t>УПП</w:t>
      </w:r>
      <w:r w:rsidRPr="00C93EDB">
        <w:rPr>
          <w:rFonts w:ascii="Liberation Serif" w:hAnsi="Liberation Serif"/>
          <w:color w:val="000000"/>
          <w:sz w:val="28"/>
          <w:szCs w:val="28"/>
        </w:rPr>
        <w:t>»;</w:t>
      </w:r>
    </w:p>
    <w:p w14:paraId="1C1252D3" w14:textId="2C7CD09F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Навыками настройки резервного копирования данных средствами СУБД MS SQL Server 2012 (и выше) и платформы 1С </w:t>
      </w:r>
      <w:r w:rsidR="007503D3">
        <w:rPr>
          <w:rFonts w:ascii="Liberation Serif" w:hAnsi="Liberation Serif"/>
          <w:color w:val="000000"/>
          <w:sz w:val="28"/>
          <w:szCs w:val="28"/>
        </w:rPr>
        <w:t>УПП</w:t>
      </w:r>
      <w:r w:rsidR="0076250C">
        <w:rPr>
          <w:rFonts w:ascii="Liberation Serif" w:hAnsi="Liberation Serif"/>
          <w:color w:val="000000"/>
          <w:sz w:val="28"/>
          <w:szCs w:val="28"/>
        </w:rPr>
        <w:t>.</w:t>
      </w:r>
    </w:p>
    <w:p w14:paraId="1E7690CB" w14:textId="77777777" w:rsidR="00F817D5" w:rsidRDefault="00F817D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8F2CA49" w14:textId="77777777" w:rsidR="00F817D5" w:rsidRDefault="00F817D5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.3.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ДОПУСТИМЫЕ ПРЕДЕЛЫ МОДЕРНИЗАЦИИ И РАЗВИТИЯ СИСТЕМЫ</w:t>
      </w:r>
    </w:p>
    <w:p w14:paraId="622D18C0" w14:textId="6546F609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системы существуют следующие пределы модернизации и развития:</w:t>
      </w:r>
    </w:p>
    <w:p w14:paraId="71B0CE5B" w14:textId="387279C9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При существующей технологии работы платформы «1С: </w:t>
      </w:r>
      <w:r w:rsidR="00F817D5">
        <w:rPr>
          <w:rFonts w:ascii="Liberation Serif" w:hAnsi="Liberation Serif"/>
          <w:color w:val="000000"/>
          <w:sz w:val="28"/>
          <w:szCs w:val="28"/>
        </w:rPr>
        <w:t>УПП</w:t>
      </w:r>
      <w:r w:rsidRPr="00C93EDB">
        <w:rPr>
          <w:rFonts w:ascii="Liberation Serif" w:hAnsi="Liberation Serif"/>
          <w:color w:val="000000"/>
          <w:sz w:val="28"/>
          <w:szCs w:val="28"/>
        </w:rPr>
        <w:t>»</w:t>
      </w:r>
      <w:r w:rsidR="00F817D5">
        <w:rPr>
          <w:rFonts w:ascii="Liberation Serif" w:hAnsi="Liberation Serif"/>
          <w:color w:val="000000"/>
          <w:sz w:val="28"/>
          <w:szCs w:val="28"/>
        </w:rPr>
        <w:t>, «!1С: УИД»</w:t>
      </w:r>
      <w:r w:rsidRPr="00C93EDB">
        <w:rPr>
          <w:rFonts w:ascii="Liberation Serif" w:hAnsi="Liberation Serif"/>
          <w:color w:val="000000"/>
          <w:sz w:val="28"/>
          <w:szCs w:val="28"/>
        </w:rPr>
        <w:t>и мощности</w:t>
      </w:r>
      <w:r w:rsidR="00F817D5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серверного оборудования:</w:t>
      </w:r>
    </w:p>
    <w:p w14:paraId="26E97D2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Система должна обеспечивать возможность модернизации и развития при изменении параметров объекта автоматизации, а также при необходимости изменения состава требований к выполняемым функциям и видам обеспечения.</w:t>
      </w:r>
    </w:p>
    <w:p w14:paraId="66734A5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Модернизация и развитие Системы должны проводиться экспертами предметной области и специалистами Службы эксплуатации с помощью соответствующего программного обеспечения.</w:t>
      </w:r>
    </w:p>
    <w:p w14:paraId="6FF89BA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Функциональная оболочка Системы должна предусматривать возможность подключения дополнительных функциональных комплексов задач (модулей).</w:t>
      </w:r>
    </w:p>
    <w:p w14:paraId="2F78A65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Система должна обеспечивать возможность модернизации технического и общего программного обеспечения.</w:t>
      </w:r>
    </w:p>
    <w:p w14:paraId="429252D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5.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Количество одновременно работающих пользователей в Системе суммарно не должно превышать 300 человек.</w:t>
      </w:r>
    </w:p>
    <w:p w14:paraId="45D9049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9183DC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206BB95" w14:textId="5A52EB9F" w:rsidR="00C93EDB" w:rsidRPr="00C93EDB" w:rsidRDefault="009E447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2.4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НАДЕЖНОСТИ</w:t>
      </w:r>
    </w:p>
    <w:p w14:paraId="7757171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31EF1DA" w14:textId="64F1513F" w:rsidR="00C93EDB" w:rsidRPr="00C93EDB" w:rsidRDefault="009E447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lastRenderedPageBreak/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.4.1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ПЕРЕЧЕНЬ АВАРИЙНЫХ СИТУАЦИЙ, ПО КОТОРЫМ ДОЛЖНЫ БЫТЬ РЕГЛАМЕНТИРОВАНЫ ТРЕБОВАНИЯ К НАДЕЖНОСТИ, И ЗНАЧЕНИЯ</w:t>
      </w:r>
    </w:p>
    <w:p w14:paraId="3531201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СООТВЕТСТВУЮЩИХ ПОКАЗАТЕЛЕЙ</w:t>
      </w:r>
    </w:p>
    <w:p w14:paraId="38AA1CA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 </w:t>
      </w:r>
    </w:p>
    <w:p w14:paraId="71191E62" w14:textId="7CD95D4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Перечень аварийных ситуаций</w:t>
      </w:r>
      <w:r w:rsidR="00E85819">
        <w:rPr>
          <w:rFonts w:ascii="Liberation Serif" w:hAnsi="Liberation Serif"/>
          <w:color w:val="000000"/>
          <w:sz w:val="28"/>
          <w:szCs w:val="28"/>
        </w:rPr>
        <w:t>:</w:t>
      </w:r>
    </w:p>
    <w:p w14:paraId="4763D06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№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Аварийные ситуации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Причины возникновения и способы их исправления</w:t>
      </w:r>
    </w:p>
    <w:p w14:paraId="7A61888D" w14:textId="69F3FF1B" w:rsidR="00E85819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В процессе работы 1С: </w:t>
      </w:r>
      <w:r w:rsidR="00E85819">
        <w:rPr>
          <w:rFonts w:ascii="Liberation Serif" w:hAnsi="Liberation Serif"/>
          <w:color w:val="000000"/>
          <w:sz w:val="28"/>
          <w:szCs w:val="28"/>
        </w:rPr>
        <w:t xml:space="preserve">УПП 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возможно значительное увеличение размера базы данных. Если размер диска, на котором расположена база данных, окажется недостаточным, работа 1С: </w:t>
      </w:r>
      <w:r w:rsidR="00E85819">
        <w:rPr>
          <w:rFonts w:ascii="Liberation Serif" w:hAnsi="Liberation Serif"/>
          <w:color w:val="000000"/>
          <w:sz w:val="28"/>
          <w:szCs w:val="28"/>
        </w:rPr>
        <w:t>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может</w:t>
      </w:r>
      <w:r w:rsidR="00E85819">
        <w:rPr>
          <w:rFonts w:ascii="Liberation Serif" w:hAnsi="Liberation Serif"/>
          <w:color w:val="000000"/>
          <w:sz w:val="28"/>
          <w:szCs w:val="28"/>
        </w:rPr>
        <w:t xml:space="preserve"> завершиться аварийно</w:t>
      </w:r>
      <w:r w:rsidRPr="00C93EDB">
        <w:rPr>
          <w:rFonts w:ascii="Liberation Serif" w:hAnsi="Liberation Serif"/>
          <w:color w:val="000000"/>
          <w:sz w:val="28"/>
          <w:szCs w:val="28"/>
        </w:rPr>
        <w:t>.</w:t>
      </w:r>
    </w:p>
    <w:p w14:paraId="2A321809" w14:textId="0C6E312F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5ED0D69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Если эта ситуация повторяется регулярно, рекомендуется переместить базу данных на другой диск большего размера.</w:t>
      </w:r>
    </w:p>
    <w:p w14:paraId="61EB846D" w14:textId="77777777" w:rsidR="00510859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Количество пользователей, работающих в БД автоматизированной системы меньше, чем сумма лицензий 1С каждого из отдельно взятых аппаратных ключей, но подключение новых пользователей невозможно. После перезагрузки HASP Lic</w:t>
      </w:r>
      <w:r w:rsidR="00510859">
        <w:rPr>
          <w:rFonts w:ascii="Liberation Serif" w:hAnsi="Liberation Serif"/>
          <w:color w:val="000000"/>
          <w:sz w:val="28"/>
          <w:szCs w:val="28"/>
        </w:rPr>
        <w:t>ense Manager проблема исчезает.</w:t>
      </w:r>
    </w:p>
    <w:p w14:paraId="0CC4C648" w14:textId="37FF2130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Данная ситуация может возникнуть </w:t>
      </w:r>
      <w:r w:rsidR="00510859" w:rsidRPr="00C93EDB">
        <w:rPr>
          <w:rFonts w:ascii="Liberation Serif" w:hAnsi="Liberation Serif"/>
          <w:color w:val="000000"/>
          <w:sz w:val="28"/>
          <w:szCs w:val="28"/>
        </w:rPr>
        <w:t>после неоднократных аварийных завершений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сеанса работы системы с последующими подключениями к ней. Это может произойти в том случае, если при повторном запуске 1С: </w:t>
      </w:r>
      <w:r w:rsidR="00510859">
        <w:rPr>
          <w:rFonts w:ascii="Liberation Serif" w:hAnsi="Liberation Serif"/>
          <w:color w:val="000000"/>
          <w:sz w:val="28"/>
          <w:szCs w:val="28"/>
        </w:rPr>
        <w:t>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после аварийного завершения, оно подключилось к другому HASP License Manager, который выдал новую лицензию, предыдущая при этом останется занятой еще на 36 часов.</w:t>
      </w:r>
    </w:p>
    <w:p w14:paraId="7855DB9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10D6019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При работе с несколькими сетевыми ключами, с помощью файла конфигурации HASP.ini, можно прикрепить пользователей к конкретному HASP License Manager. В этом случае одному и тому же пользователю не будет выдаваться несколько лицензий, независимо от того, сколько раз он подключился.</w:t>
      </w:r>
    </w:p>
    <w:p w14:paraId="7D085160" w14:textId="18276B93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При запуске 1С: </w:t>
      </w:r>
      <w:r w:rsidR="00C96C90">
        <w:rPr>
          <w:rFonts w:ascii="Liberation Serif" w:hAnsi="Liberation Serif"/>
          <w:color w:val="000000"/>
          <w:sz w:val="28"/>
          <w:szCs w:val="28"/>
        </w:rPr>
        <w:t>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выдается сообщение об ошибке:</w:t>
      </w:r>
    </w:p>
    <w:p w14:paraId="4326C75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3B00B1C" w14:textId="551C8DF6" w:rsidR="00C93EDB" w:rsidRPr="00C93EDB" w:rsidRDefault="00720E01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«Не обнаружен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ключ</w:t>
      </w:r>
      <w:r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защиты программы!</w:t>
      </w:r>
      <w:r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Возможно включен брандмауэр Windows.</w:t>
      </w:r>
      <w:r>
        <w:rPr>
          <w:rFonts w:ascii="Liberation Serif" w:hAnsi="Liberation Serif"/>
          <w:color w:val="000000"/>
          <w:sz w:val="28"/>
          <w:szCs w:val="28"/>
        </w:rPr>
        <w:t>»</w:t>
      </w:r>
    </w:p>
    <w:p w14:paraId="43A7180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7C526D55" w14:textId="74C5445F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Необходимо добавить «1С: </w:t>
      </w:r>
      <w:r w:rsidR="00720E01">
        <w:rPr>
          <w:rFonts w:ascii="Liberation Serif" w:hAnsi="Liberation Serif"/>
          <w:color w:val="000000"/>
          <w:sz w:val="28"/>
          <w:szCs w:val="28"/>
        </w:rPr>
        <w:t>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>» в список исключений брандмауэра (программа 1Cv8.exe)</w:t>
      </w:r>
    </w:p>
    <w:p w14:paraId="01394214" w14:textId="39BE129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При запуске </w:t>
      </w:r>
      <w:r w:rsidR="00884D8E">
        <w:rPr>
          <w:rFonts w:ascii="Liberation Serif" w:hAnsi="Liberation Serif"/>
          <w:color w:val="000000"/>
          <w:sz w:val="28"/>
          <w:szCs w:val="28"/>
        </w:rPr>
        <w:t xml:space="preserve">1С: УПП, УИД </w:t>
      </w:r>
      <w:r w:rsidRPr="00C93EDB">
        <w:rPr>
          <w:rFonts w:ascii="Liberation Serif" w:hAnsi="Liberation Serif"/>
          <w:color w:val="000000"/>
          <w:sz w:val="28"/>
          <w:szCs w:val="28"/>
        </w:rPr>
        <w:t>выдается сообщение об ошибке:</w:t>
      </w:r>
    </w:p>
    <w:p w14:paraId="0CA8B7D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FA1338E" w14:textId="6595746C" w:rsidR="00C93EDB" w:rsidRPr="00C93EDB" w:rsidRDefault="00884D8E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«Не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о</w:t>
      </w:r>
      <w:r>
        <w:rPr>
          <w:rFonts w:ascii="Liberation Serif" w:hAnsi="Liberation Serif"/>
          <w:color w:val="000000"/>
          <w:sz w:val="28"/>
          <w:szCs w:val="28"/>
        </w:rPr>
        <w:t>бнаружен</w:t>
      </w:r>
      <w:r>
        <w:rPr>
          <w:rFonts w:ascii="Liberation Serif" w:hAnsi="Liberation Serif"/>
          <w:color w:val="000000"/>
          <w:sz w:val="28"/>
          <w:szCs w:val="28"/>
        </w:rPr>
        <w:tab/>
        <w:t>ключ</w:t>
      </w:r>
      <w:r>
        <w:rPr>
          <w:rFonts w:ascii="Liberation Serif" w:hAnsi="Liberation Serif"/>
          <w:color w:val="000000"/>
          <w:sz w:val="28"/>
          <w:szCs w:val="28"/>
        </w:rPr>
        <w:tab/>
        <w:t xml:space="preserve">защиты программы!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Возможно включен брандмауэр Windows.</w:t>
      </w:r>
      <w:r>
        <w:rPr>
          <w:rFonts w:ascii="Liberation Serif" w:hAnsi="Liberation Serif"/>
          <w:color w:val="000000"/>
          <w:sz w:val="28"/>
          <w:szCs w:val="28"/>
        </w:rPr>
        <w:t>»</w:t>
      </w:r>
    </w:p>
    <w:p w14:paraId="0EDEA58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0E80389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Необходимо добавить HASP License Manager в список исключений брандмауэра (программа nhsrvw32.exe)</w:t>
      </w:r>
    </w:p>
    <w:p w14:paraId="7E72A8E6" w14:textId="02B640E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5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Программа может закрыться, если</w:t>
      </w:r>
      <w:r w:rsidR="007535B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рабочая станция теряет связь с ключом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Способ решения:</w:t>
      </w:r>
    </w:p>
    <w:p w14:paraId="0FC67D7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Настроить связь между рабочей станцией</w:t>
      </w:r>
    </w:p>
    <w:p w14:paraId="43F194A0" w14:textId="77777777" w:rsidR="007535B3" w:rsidRDefault="007535B3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6.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Отсутс</w:t>
      </w:r>
      <w:r>
        <w:rPr>
          <w:rFonts w:ascii="Liberation Serif" w:hAnsi="Liberation Serif"/>
          <w:color w:val="000000"/>
          <w:sz w:val="28"/>
          <w:szCs w:val="28"/>
        </w:rPr>
        <w:t>твие доступа к сетевым ресурсам.</w:t>
      </w:r>
    </w:p>
    <w:p w14:paraId="1A8F95A5" w14:textId="7608A01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116C998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Обеспечить доступ к ресурсам</w:t>
      </w:r>
    </w:p>
    <w:p w14:paraId="190A9B33" w14:textId="77777777" w:rsidR="007535B3" w:rsidRDefault="007535B3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7.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Отказ в работе технических средств</w:t>
      </w:r>
      <w:r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(ф</w:t>
      </w:r>
      <w:r>
        <w:rPr>
          <w:rFonts w:ascii="Liberation Serif" w:hAnsi="Liberation Serif"/>
          <w:color w:val="000000"/>
          <w:sz w:val="28"/>
          <w:szCs w:val="28"/>
        </w:rPr>
        <w:t>изические поломки оборудования).</w:t>
      </w:r>
    </w:p>
    <w:p w14:paraId="42BF95B4" w14:textId="5E846B06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4ADEF9B3" w14:textId="46F0BB1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Устранить поломки</w:t>
      </w:r>
      <w:r w:rsidR="007535B3">
        <w:rPr>
          <w:rFonts w:ascii="Liberation Serif" w:hAnsi="Liberation Serif"/>
          <w:color w:val="000000"/>
          <w:sz w:val="28"/>
          <w:szCs w:val="28"/>
        </w:rPr>
        <w:t>.</w:t>
      </w:r>
    </w:p>
    <w:p w14:paraId="39AC5D86" w14:textId="77777777" w:rsidR="007535B3" w:rsidRDefault="007535B3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8.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Отказ в работ</w:t>
      </w:r>
      <w:r>
        <w:rPr>
          <w:rFonts w:ascii="Liberation Serif" w:hAnsi="Liberation Serif"/>
          <w:color w:val="000000"/>
          <w:sz w:val="28"/>
          <w:szCs w:val="28"/>
        </w:rPr>
        <w:t>е вследствие потери питания.</w:t>
      </w:r>
    </w:p>
    <w:p w14:paraId="671E23AA" w14:textId="4EDE1A86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Способ решения:</w:t>
      </w:r>
    </w:p>
    <w:p w14:paraId="0A4B103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Обеспечить систему резервным питанием, способным поддерживать работу системы в течение 40 минут</w:t>
      </w:r>
    </w:p>
    <w:p w14:paraId="7CB9F78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55AD9C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При обнаружении Исполнителем возможности использовать иные, отличающиеся от указанных в таблице, способы обеспечения надежности, последние определяются Исполнителем по согласованию с Заказчиком.</w:t>
      </w:r>
    </w:p>
    <w:p w14:paraId="096277C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19A9D49" w14:textId="7F9CC827" w:rsidR="00C93EDB" w:rsidRPr="00C93EDB" w:rsidRDefault="00E2683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.4.2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НАДЕЖНОСТИ ТЕХНИЧЕСКИХ СРЕДСТВ И ПРОГРАММНОГО ОБЕСПЕЧЕНИЯ</w:t>
      </w:r>
    </w:p>
    <w:p w14:paraId="32622E53" w14:textId="77777777" w:rsidR="00E2683D" w:rsidRDefault="00E2683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CC5410A" w14:textId="7B97FFC4" w:rsidR="00C93EDB" w:rsidRPr="00C93EDB" w:rsidRDefault="00E2683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Сбои электропитания:</w:t>
      </w:r>
    </w:p>
    <w:p w14:paraId="66BEB942" w14:textId="2C77AEC4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Отключение электроэнергии в помещении Заказчика</w:t>
      </w:r>
      <w:r w:rsidR="005905FE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Система автономного питания серверов должна поддерживать работу приложений, связанных с АС в течение 40 минут для</w:t>
      </w:r>
      <w:r w:rsidR="005905FE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безаварийного закрытия всех элемен</w:t>
      </w:r>
      <w:r w:rsidR="005905FE">
        <w:rPr>
          <w:rFonts w:ascii="Liberation Serif" w:hAnsi="Liberation Serif"/>
          <w:color w:val="000000"/>
          <w:sz w:val="28"/>
          <w:szCs w:val="28"/>
        </w:rPr>
        <w:t xml:space="preserve">тов автоматизированной системы. </w:t>
      </w:r>
      <w:r w:rsidRPr="00C93EDB">
        <w:rPr>
          <w:rFonts w:ascii="Liberation Serif" w:hAnsi="Liberation Serif"/>
          <w:color w:val="000000"/>
          <w:sz w:val="28"/>
          <w:szCs w:val="28"/>
        </w:rPr>
        <w:t>Хранение резервных копий должно быть организовано на специальном сервере</w:t>
      </w:r>
      <w:r w:rsidR="005905FE">
        <w:rPr>
          <w:rFonts w:ascii="Liberation Serif" w:hAnsi="Liberation Serif"/>
          <w:color w:val="000000"/>
          <w:sz w:val="28"/>
          <w:szCs w:val="28"/>
        </w:rPr>
        <w:t>.</w:t>
      </w:r>
    </w:p>
    <w:p w14:paraId="3DD5FF67" w14:textId="5D923C4E" w:rsidR="00C93EDB" w:rsidRPr="00C93EDB" w:rsidRDefault="005905FE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Сбои оборудования:</w:t>
      </w:r>
    </w:p>
    <w:p w14:paraId="55B3F7DF" w14:textId="28801F88" w:rsidR="00C93EDB" w:rsidRPr="00C93EDB" w:rsidRDefault="005905FE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Разрушение жесткого диска. 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Резервирование устройств и дублирование серверов и копий программ:</w:t>
      </w:r>
    </w:p>
    <w:p w14:paraId="7438FD9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система записи и хранения информации на СБД должна соответствовать уровню RAID 0;</w:t>
      </w:r>
    </w:p>
    <w:p w14:paraId="4965E3B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хранение резервных копий должно быть организовано на специальном сервере;</w:t>
      </w:r>
    </w:p>
    <w:p w14:paraId="0D189FE8" w14:textId="5EA28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-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еженедельно архивы АС</w:t>
      </w:r>
      <w:r w:rsidR="005905FE">
        <w:rPr>
          <w:rFonts w:ascii="Liberation Serif" w:hAnsi="Liberation Serif"/>
          <w:color w:val="000000"/>
          <w:sz w:val="28"/>
          <w:szCs w:val="28"/>
        </w:rPr>
        <w:t xml:space="preserve"> должны переноситься на </w:t>
      </w:r>
      <w:r w:rsidRPr="00C93EDB">
        <w:rPr>
          <w:rFonts w:ascii="Liberation Serif" w:hAnsi="Liberation Serif"/>
          <w:color w:val="000000"/>
          <w:sz w:val="28"/>
          <w:szCs w:val="28"/>
        </w:rPr>
        <w:t>внешние носители</w:t>
      </w:r>
      <w:r w:rsidR="005905FE">
        <w:rPr>
          <w:rFonts w:ascii="Liberation Serif" w:hAnsi="Liberation Serif"/>
          <w:color w:val="000000"/>
          <w:sz w:val="28"/>
          <w:szCs w:val="28"/>
        </w:rPr>
        <w:t>.</w:t>
      </w:r>
    </w:p>
    <w:p w14:paraId="10A79240" w14:textId="1CB79B63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Снижение</w:t>
      </w:r>
      <w:r w:rsidR="00A82FF2">
        <w:rPr>
          <w:rFonts w:ascii="Liberation Serif" w:hAnsi="Liberation Serif"/>
          <w:color w:val="000000"/>
          <w:sz w:val="28"/>
          <w:szCs w:val="28"/>
        </w:rPr>
        <w:t xml:space="preserve"> производительности:</w:t>
      </w:r>
    </w:p>
    <w:p w14:paraId="07A25494" w14:textId="66BEE266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Еженедельное обновление статистики базы данных;</w:t>
      </w:r>
    </w:p>
    <w:p w14:paraId="7993757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Еженедельная очистка процедурного кэша СУБД после обновления статистики</w:t>
      </w:r>
    </w:p>
    <w:p w14:paraId="290F912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Еженедельная реиндексация БД</w:t>
      </w:r>
    </w:p>
    <w:p w14:paraId="553F92E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Еженедельное уменьшение размера лога данных</w:t>
      </w:r>
    </w:p>
    <w:p w14:paraId="02F381B0" w14:textId="7081405B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Искажения </w:t>
      </w:r>
      <w:r w:rsidR="00A82FF2" w:rsidRPr="00C93EDB">
        <w:rPr>
          <w:rFonts w:ascii="Liberation Serif" w:hAnsi="Liberation Serif"/>
          <w:color w:val="000000"/>
          <w:sz w:val="28"/>
          <w:szCs w:val="28"/>
        </w:rPr>
        <w:t>информации,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хранящейся в базе данных и искажен</w:t>
      </w:r>
      <w:r w:rsidR="00A82FF2">
        <w:rPr>
          <w:rFonts w:ascii="Liberation Serif" w:hAnsi="Liberation Serif"/>
          <w:color w:val="000000"/>
          <w:sz w:val="28"/>
          <w:szCs w:val="28"/>
        </w:rPr>
        <w:t>ия алгоритмов обработки данных:</w:t>
      </w:r>
    </w:p>
    <w:p w14:paraId="52C2E147" w14:textId="7A0E47B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1) Тестирование данных после внесения доработок в</w:t>
      </w:r>
    </w:p>
    <w:p w14:paraId="19493E4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программу</w:t>
      </w:r>
    </w:p>
    <w:p w14:paraId="4A41C24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7C749AD" w14:textId="1DFD0048" w:rsidR="00C93EDB" w:rsidRPr="00C93EDB" w:rsidRDefault="00B158F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5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1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ЭКСПЛУАТАЦИИ, ТЕХНИЧЕСКОМУ</w:t>
      </w:r>
    </w:p>
    <w:p w14:paraId="136265E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ОБСЛУЖИВАНИЮ, РЕМОНТУ И ХРАНЕНИЮ КОМПОНЕНТОВ СИСТЕМЫ</w:t>
      </w:r>
    </w:p>
    <w:p w14:paraId="40EC835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C77AFC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полноценного функционирования систем необходимо регулярно проводить следующее обслуживание:</w:t>
      </w:r>
    </w:p>
    <w:p w14:paraId="269FDD0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Регулярно обновлять версии конфигурации ПП в соответствии с изменениями требований со стороны государственных органов;</w:t>
      </w:r>
    </w:p>
    <w:p w14:paraId="5DEE5C88" w14:textId="6ED09AF1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Регулярно обновлять на серверах и на рабочих станциях релизы платформы </w:t>
      </w:r>
      <w:r w:rsidR="009A6A10">
        <w:rPr>
          <w:rFonts w:ascii="Liberation Serif" w:hAnsi="Liberation Serif"/>
          <w:color w:val="000000"/>
          <w:sz w:val="28"/>
          <w:szCs w:val="28"/>
        </w:rPr>
        <w:t>1С: УПП, УИД и 1С Сервер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для поддержания конфигурации ПП в работоспособном состоянии и повышения быстродействия работы автоматизированной системы с данными.</w:t>
      </w:r>
    </w:p>
    <w:p w14:paraId="1C60C03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Ежедневно архивировать БД АС;</w:t>
      </w:r>
    </w:p>
    <w:p w14:paraId="6DCA1DE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Еженедельно архивировать БД средствами 1С на специальный сервер данных (отличный от сервера баз данных и сервера приложений);</w:t>
      </w:r>
    </w:p>
    <w:p w14:paraId="7DEB0B5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5)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Регулярно обслуживать серверные ПП для поддержания их в работоспособном состоянии;</w:t>
      </w:r>
    </w:p>
    <w:p w14:paraId="3D1F581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6)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Еженедельно обновлять статистики базы данных;</w:t>
      </w:r>
    </w:p>
    <w:p w14:paraId="1928CA99" w14:textId="46008A1D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7)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Е</w:t>
      </w:r>
      <w:r w:rsidR="00643186">
        <w:rPr>
          <w:rFonts w:ascii="Liberation Serif" w:hAnsi="Liberation Serif"/>
          <w:color w:val="000000"/>
          <w:sz w:val="28"/>
          <w:szCs w:val="28"/>
        </w:rPr>
        <w:t>женедельно реиндексировать БД.</w:t>
      </w:r>
    </w:p>
    <w:p w14:paraId="549C2D4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6827B0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6B67AC8" w14:textId="2F505CEA" w:rsidR="00C93EDB" w:rsidRPr="00C93EDB" w:rsidRDefault="00B158F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6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ЗАЩИТЕ ИНФОРМАЦИИ ОТ НЕСАНКЦИОНИРОВАННОГО ДОСТУПА</w:t>
      </w:r>
    </w:p>
    <w:p w14:paraId="3191302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9F259A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1657E88" w14:textId="7E3DA612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платформы «</w:t>
      </w:r>
      <w:r w:rsidR="00D476A4">
        <w:rPr>
          <w:rFonts w:ascii="Liberation Serif" w:hAnsi="Liberation Serif"/>
          <w:color w:val="000000"/>
          <w:sz w:val="28"/>
          <w:szCs w:val="28"/>
        </w:rPr>
        <w:t>1С: 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>» средства обеспечения безопасности осуществляются средствами операционных систем MS Windows 7</w:t>
      </w:r>
      <w:r w:rsidR="00E933DF" w:rsidRPr="00E933DF">
        <w:rPr>
          <w:rFonts w:ascii="Liberation Serif" w:hAnsi="Liberation Serif"/>
          <w:color w:val="000000"/>
          <w:sz w:val="28"/>
          <w:szCs w:val="28"/>
        </w:rPr>
        <w:t>/8/10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и выше, MS Windows 2012 SERVER, СУБД MS SQL SERVER 2012, а также средствами сетевого программного и аппаратного обеспечения.</w:t>
      </w:r>
    </w:p>
    <w:p w14:paraId="3DB409B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 АС требуется осуществлять следующие уровни защиты данных на уровне авторизации пользователей:</w:t>
      </w:r>
    </w:p>
    <w:p w14:paraId="3EE570F2" w14:textId="11A02A38" w:rsidR="00C93EDB" w:rsidRPr="00C93EDB" w:rsidRDefault="002B4E48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1)</w:t>
      </w:r>
      <w:r>
        <w:rPr>
          <w:rFonts w:ascii="Liberation Serif" w:hAnsi="Liberation Serif"/>
          <w:color w:val="000000"/>
          <w:sz w:val="28"/>
          <w:szCs w:val="28"/>
        </w:rPr>
        <w:tab/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От посторонних лиц (физические лица, не являющиеся сотрудниками компании Заказчика), в том числе, используя незащищенные каналы связи;</w:t>
      </w:r>
    </w:p>
    <w:p w14:paraId="032AC7F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1B46E0BF" w14:textId="2F647C8C" w:rsidR="00C93EDB" w:rsidRPr="00C93EDB" w:rsidRDefault="002B4E48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2)</w:t>
      </w:r>
      <w:r>
        <w:rPr>
          <w:rFonts w:ascii="Liberation Serif" w:hAnsi="Liberation Serif"/>
          <w:color w:val="000000"/>
          <w:sz w:val="28"/>
          <w:szCs w:val="28"/>
        </w:rPr>
        <w:tab/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От сотрудников компании, не входящих в число пользователей АС «</w:t>
      </w:r>
      <w:r>
        <w:rPr>
          <w:rFonts w:ascii="Liberation Serif" w:hAnsi="Liberation Serif"/>
          <w:color w:val="000000"/>
          <w:sz w:val="28"/>
          <w:szCs w:val="28"/>
        </w:rPr>
        <w:t>1С: УПП, УИД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»;</w:t>
      </w:r>
    </w:p>
    <w:p w14:paraId="0928BCD5" w14:textId="74B80A24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От пользователей АС «</w:t>
      </w:r>
      <w:r w:rsidR="00D476A4">
        <w:rPr>
          <w:rFonts w:ascii="Liberation Serif" w:hAnsi="Liberation Serif"/>
          <w:color w:val="000000"/>
          <w:sz w:val="28"/>
          <w:szCs w:val="28"/>
        </w:rPr>
        <w:t>1С: УПП, УИ</w:t>
      </w:r>
      <w:r w:rsidR="002B4E48">
        <w:rPr>
          <w:rFonts w:ascii="Liberation Serif" w:hAnsi="Liberation Serif"/>
          <w:color w:val="000000"/>
          <w:sz w:val="28"/>
          <w:szCs w:val="28"/>
        </w:rPr>
        <w:t>Д</w:t>
      </w:r>
      <w:r w:rsidRPr="00C93EDB">
        <w:rPr>
          <w:rFonts w:ascii="Liberation Serif" w:hAnsi="Liberation Serif"/>
          <w:color w:val="000000"/>
          <w:sz w:val="28"/>
          <w:szCs w:val="28"/>
        </w:rPr>
        <w:t>».</w:t>
      </w:r>
    </w:p>
    <w:p w14:paraId="7AE0FFC2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4C0A127" w14:textId="6F20389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Необходимо предотвратить следующие возможные варианты вторжения в АС «</w:t>
      </w:r>
      <w:r w:rsidR="007C65F0">
        <w:rPr>
          <w:rFonts w:ascii="Liberation Serif" w:hAnsi="Liberation Serif"/>
          <w:color w:val="000000"/>
          <w:sz w:val="28"/>
          <w:szCs w:val="28"/>
        </w:rPr>
        <w:t>1С: 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>»:</w:t>
      </w:r>
    </w:p>
    <w:p w14:paraId="0CF3096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Кража информации;</w:t>
      </w:r>
    </w:p>
    <w:p w14:paraId="62BC325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Порча/уничтожение информации;</w:t>
      </w:r>
    </w:p>
    <w:p w14:paraId="68E34A5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Подмена информации;</w:t>
      </w:r>
    </w:p>
    <w:p w14:paraId="72A770D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Блокирование информации.</w:t>
      </w:r>
    </w:p>
    <w:p w14:paraId="1CA12A1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DD8BEE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Пользователи системы должны заходить в информационную базу только под своим логином и паролем.</w:t>
      </w:r>
    </w:p>
    <w:p w14:paraId="2F2051C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5EDF91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Основные требования:</w:t>
      </w:r>
    </w:p>
    <w:p w14:paraId="1578B66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2F9595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Каждое изменение объектов системы (константа, справочник, документ) в ИБ должно быть идентифицировано конкретным пользователем, датой и временем изменения (создания, удаления);</w:t>
      </w:r>
    </w:p>
    <w:p w14:paraId="42E6327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Необходимо обеспечить ролевую модель сопровождения (например, администратор ИС, администратор ИБ, аудитор) и доступа пользователей.</w:t>
      </w:r>
    </w:p>
    <w:p w14:paraId="6162558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Необходимо обеспечить разграничение прав доступа пользователей и администраторов ИТ-системы к документам, справочной и отчетной информации в рамках определенной данному пользователю функциональных обязанностей.</w:t>
      </w:r>
    </w:p>
    <w:p w14:paraId="1477DA7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Необходимо ведение электронных журналов действий пользователей и администраторов в АС.</w:t>
      </w:r>
    </w:p>
    <w:p w14:paraId="5504A01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5.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Строгая идентификация пользователей (с использованием персональных идентификаторов/сертификатов) в подсистемы АС должна осуществляться средствами аутентификации MS Windows.</w:t>
      </w:r>
    </w:p>
    <w:p w14:paraId="2D7F115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6.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Программно-аппаратные средства (рабочие станции, серверы, локальная сеть), на которых должна эксплуатироваться системы должны обеспечивать</w:t>
      </w:r>
    </w:p>
    <w:p w14:paraId="7EC8EEC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криптографическую защиту трафика в модели клиент-сервер.</w:t>
      </w:r>
    </w:p>
    <w:p w14:paraId="7D7E112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7.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Информация в АС является коммерческой тайной. АС относится к классу многопользовательских АС, в которых одновременно обрабатывается и (или) хранится информация разных уровней конфиденциальности. Не все пользователи имеют право доступа ко всей информации АС. В соответствии с руководящим документом «Автоматизированные системы. Защита от несанкционированного доступа к информации. Для передачи информации по каналам связи, выходящим за пределы контролируемой зоны, необходимо использовать защищенные каналы связи. Применяемые средства защиты информации должны быть сертифицированы.</w:t>
      </w:r>
    </w:p>
    <w:p w14:paraId="6864E78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8.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по информационной безопасности к администрированию системы:</w:t>
      </w:r>
    </w:p>
    <w:p w14:paraId="0213D2B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Администрирование (назначение и изменение прав доступа в АС – в соответствии с регламентом, анализ событий в системе) системы не должно проводиться сотрудником подразделения – пользователя системы,</w:t>
      </w:r>
    </w:p>
    <w:p w14:paraId="4D8826D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Администратор имеет доступ к журналу учета событий,</w:t>
      </w:r>
    </w:p>
    <w:p w14:paraId="7B4747A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Администратор не имеет права редактировать документы системы,</w:t>
      </w:r>
    </w:p>
    <w:p w14:paraId="78947C9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Фиксация действий пользователей системы и администратора.</w:t>
      </w:r>
    </w:p>
    <w:p w14:paraId="737CFCE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9.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Необходимо обеспечить запрет одновременной работы в АС двух и более сессий одного пользователя.</w:t>
      </w:r>
    </w:p>
    <w:p w14:paraId="003C96C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6CF9159" w14:textId="3281609B" w:rsidR="00C93EDB" w:rsidRPr="00C93EDB" w:rsidRDefault="007C65F0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lastRenderedPageBreak/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6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 w:rsidR="00B158FD">
        <w:rPr>
          <w:rFonts w:ascii="Liberation Serif" w:hAnsi="Liberation Serif"/>
          <w:color w:val="000000"/>
          <w:sz w:val="28"/>
          <w:szCs w:val="28"/>
        </w:rPr>
        <w:t>1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ПО СТАНДАРТИЗАЦИИ И УНИФИКАЦИИ</w:t>
      </w:r>
    </w:p>
    <w:p w14:paraId="4407FFD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1EF96C8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АС при получении и передаче информации с внешними ИТ-системами должна поддерживать возможность обмена информацией общепринятыми стандартными методами, в том числе проводить обмен на основе COM и технологиями SOA.</w:t>
      </w:r>
    </w:p>
    <w:p w14:paraId="5F7833C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Формы регламентированной отчетности должны соответствовать требованиям действующих нормативных актов.</w:t>
      </w:r>
    </w:p>
    <w:p w14:paraId="135D80B9" w14:textId="3195BCAA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целей автоматизации бухгалтерского учета, управления персоналом и расчета зараб</w:t>
      </w:r>
      <w:r w:rsidR="006836CC">
        <w:rPr>
          <w:rFonts w:ascii="Liberation Serif" w:hAnsi="Liberation Serif"/>
          <w:color w:val="000000"/>
          <w:sz w:val="28"/>
          <w:szCs w:val="28"/>
        </w:rPr>
        <w:t>отной платы прикладное решение «1С: УПП</w:t>
      </w:r>
      <w:r w:rsidRPr="00C93EDB">
        <w:rPr>
          <w:rFonts w:ascii="Liberation Serif" w:hAnsi="Liberation Serif"/>
          <w:color w:val="000000"/>
          <w:sz w:val="28"/>
          <w:szCs w:val="28"/>
        </w:rPr>
        <w:t>» на платформе «</w:t>
      </w:r>
      <w:r w:rsidR="006836CC">
        <w:rPr>
          <w:rFonts w:ascii="Liberation Serif" w:hAnsi="Liberation Serif"/>
          <w:color w:val="000000"/>
          <w:sz w:val="28"/>
          <w:szCs w:val="28"/>
        </w:rPr>
        <w:t>1С: УИД</w:t>
      </w:r>
      <w:r w:rsidRPr="00C93EDB">
        <w:rPr>
          <w:rFonts w:ascii="Liberation Serif" w:hAnsi="Liberation Serif"/>
          <w:color w:val="000000"/>
          <w:sz w:val="28"/>
          <w:szCs w:val="28"/>
        </w:rPr>
        <w:t>», которая в процессе выполнения проектного задания должна быть адаптирована к специфике организации.</w:t>
      </w:r>
      <w:r w:rsidR="006836CC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Регламентируется:</w:t>
      </w:r>
    </w:p>
    <w:p w14:paraId="051FE57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Внешними нормативными документами:</w:t>
      </w:r>
    </w:p>
    <w:p w14:paraId="33B3D3AA" w14:textId="24A09A16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Законом «О бухгалтерском учете» в </w:t>
      </w:r>
      <w:r w:rsidR="006836CC">
        <w:rPr>
          <w:rFonts w:ascii="Liberation Serif" w:hAnsi="Liberation Serif"/>
          <w:color w:val="000000"/>
          <w:sz w:val="28"/>
          <w:szCs w:val="28"/>
        </w:rPr>
        <w:t xml:space="preserve">РФ </w:t>
      </w:r>
      <w:r w:rsidR="006836CC" w:rsidRPr="006836CC">
        <w:rPr>
          <w:rFonts w:ascii="Liberation Serif" w:hAnsi="Liberation Serif"/>
          <w:color w:val="000000"/>
          <w:sz w:val="28"/>
          <w:szCs w:val="28"/>
        </w:rPr>
        <w:t>от 21 ноября 1996 года N 129-ФЗ. 22 декабря 2011 г.</w:t>
      </w:r>
      <w:r w:rsidRPr="00C93EDB">
        <w:rPr>
          <w:rFonts w:ascii="Liberation Serif" w:hAnsi="Liberation Serif"/>
          <w:color w:val="000000"/>
          <w:sz w:val="28"/>
          <w:szCs w:val="28"/>
        </w:rPr>
        <w:t>;</w:t>
      </w:r>
    </w:p>
    <w:p w14:paraId="14CBDFC7" w14:textId="52FC136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Гражданским Кодексом</w:t>
      </w:r>
      <w:r w:rsidR="006836CC">
        <w:rPr>
          <w:rFonts w:ascii="Liberation Serif" w:hAnsi="Liberation Serif"/>
          <w:color w:val="000000"/>
          <w:sz w:val="28"/>
          <w:szCs w:val="28"/>
        </w:rPr>
        <w:t xml:space="preserve"> РФ</w:t>
      </w:r>
      <w:r w:rsidRPr="00C93EDB">
        <w:rPr>
          <w:rFonts w:ascii="Liberation Serif" w:hAnsi="Liberation Serif"/>
          <w:color w:val="000000"/>
          <w:sz w:val="28"/>
          <w:szCs w:val="28"/>
        </w:rPr>
        <w:t>;</w:t>
      </w:r>
    </w:p>
    <w:p w14:paraId="6C547F8D" w14:textId="2B8126AB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Налоговым кодексом с изменениями;</w:t>
      </w:r>
    </w:p>
    <w:p w14:paraId="00AE2F2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«Положением о составе затрат по производству и реализации продукции (работ, услуг), включаемых в себестоимость продукции (работ, услуг), и о формировании финансовых результатов», утвержденных Министерством финансов с последующими изменениями и дополнениями;</w:t>
      </w:r>
    </w:p>
    <w:p w14:paraId="5F652661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Положением о безналичных расчетах, утвержденного Центральным банком, в части порядка учета операций на расчетных и валютных счетах;</w:t>
      </w:r>
    </w:p>
    <w:p w14:paraId="72D8A647" w14:textId="74970AA9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 xml:space="preserve">Порядком ведения кассовых операций в </w:t>
      </w:r>
      <w:r w:rsidR="006836CC">
        <w:rPr>
          <w:rFonts w:ascii="Liberation Serif" w:hAnsi="Liberation Serif"/>
          <w:color w:val="000000"/>
          <w:sz w:val="28"/>
          <w:szCs w:val="28"/>
        </w:rPr>
        <w:t>РФ</w:t>
      </w:r>
      <w:r w:rsidRPr="00C93EDB">
        <w:rPr>
          <w:rFonts w:ascii="Liberation Serif" w:hAnsi="Liberation Serif"/>
          <w:color w:val="000000"/>
          <w:sz w:val="28"/>
          <w:szCs w:val="28"/>
        </w:rPr>
        <w:t>, утвержденного Центральным банком;</w:t>
      </w:r>
    </w:p>
    <w:p w14:paraId="7C6FE601" w14:textId="6180E7D0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Инструкцией о порядке заполнения форм квартального и годового бухгалтерского отчета предприятия, утвержденной Министерством финансов;</w:t>
      </w:r>
    </w:p>
    <w:p w14:paraId="6BD7AA1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Положением о Пенсионном фонде, внебюджетных фондов и др.</w:t>
      </w:r>
    </w:p>
    <w:p w14:paraId="4BA4828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Внутренними нормативными документами:</w:t>
      </w:r>
    </w:p>
    <w:p w14:paraId="013056FA" w14:textId="75F9834D" w:rsid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Учетная политика.</w:t>
      </w:r>
    </w:p>
    <w:p w14:paraId="002F26A6" w14:textId="03602DC1" w:rsidR="006836CC" w:rsidRPr="00C93EDB" w:rsidRDefault="006836CC" w:rsidP="00A04449">
      <w:pPr>
        <w:pStyle w:val="a4"/>
        <w:numPr>
          <w:ilvl w:val="0"/>
          <w:numId w:val="19"/>
        </w:numPr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Устав компании.</w:t>
      </w:r>
    </w:p>
    <w:p w14:paraId="1A373761" w14:textId="593233C9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Налоговым кодексом и Налоговой политикой предприятия</w:t>
      </w:r>
      <w:r w:rsidR="006836CC">
        <w:rPr>
          <w:rFonts w:ascii="Liberation Serif" w:hAnsi="Liberation Serif"/>
          <w:color w:val="000000"/>
          <w:sz w:val="28"/>
          <w:szCs w:val="28"/>
        </w:rPr>
        <w:t>.</w:t>
      </w:r>
    </w:p>
    <w:p w14:paraId="53544B4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3.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Кадровый учет и зарплата Регламентируется:</w:t>
      </w:r>
    </w:p>
    <w:p w14:paraId="63D8776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Трудовым кодексом Республики Узбекистан</w:t>
      </w:r>
    </w:p>
    <w:p w14:paraId="02695C0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•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Внутренними документами предприятия</w:t>
      </w:r>
    </w:p>
    <w:p w14:paraId="1EFC0F1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6DBFF69" w14:textId="241BBE12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Дополнительные требования</w:t>
      </w:r>
      <w:r w:rsidR="00EC581D">
        <w:rPr>
          <w:rFonts w:ascii="Liberation Serif" w:hAnsi="Liberation Serif"/>
          <w:color w:val="000000"/>
          <w:sz w:val="28"/>
          <w:szCs w:val="28"/>
        </w:rPr>
        <w:t xml:space="preserve"> к системе:</w:t>
      </w:r>
    </w:p>
    <w:p w14:paraId="00E23B0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1FE89B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Система должна обладать дружественным интерфейсом и развитой системой помощи.</w:t>
      </w:r>
    </w:p>
    <w:p w14:paraId="1CF681C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удобства работы с АС режимы работы должны предоставлять пользователю систему помощи (справочную информацию), содержащую сведения по использованию общесистемных возможностей, и отражающую специфику текущего состояния системы.</w:t>
      </w:r>
    </w:p>
    <w:p w14:paraId="37DDB97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Для удобного просмотра описаний всех элементов задачи должно быть предусмотрено наличие «Общего описания», которое должно предоставлять пользователю быстрый доступ к любому элементу.</w:t>
      </w:r>
    </w:p>
    <w:p w14:paraId="5022148A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Кроме того, должна быть доступна возможность получения интернет-поддержки, позволяющей пользователям не выходя из программы пересылать вопросы разработчикам, получать новые формы отчетности и использовать другие удобства, предоставляемые фирмой 1С через свои интернет-ресурсы.</w:t>
      </w:r>
    </w:p>
    <w:p w14:paraId="467ADABC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6A868360" w14:textId="3E46A408" w:rsidR="00C93EDB" w:rsidRPr="00C93EDB" w:rsidRDefault="00B158F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7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ВИДАМ ОБЕСПЕЧЕНИЯ</w:t>
      </w:r>
    </w:p>
    <w:p w14:paraId="0963D093" w14:textId="5E366C6D" w:rsidR="00C93EDB" w:rsidRPr="00B158FD" w:rsidRDefault="00C93EDB" w:rsidP="00A04449">
      <w:pPr>
        <w:tabs>
          <w:tab w:val="left" w:pos="993"/>
        </w:tabs>
        <w:spacing w:after="0" w:line="240" w:lineRule="auto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5455930" w14:textId="19796B78" w:rsidR="00C93EDB" w:rsidRPr="00C93EDB" w:rsidRDefault="00B158FD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7.1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ИНФОРМАЦИОННОМУ ОБЕСПЕЧЕНИЮ</w:t>
      </w:r>
    </w:p>
    <w:p w14:paraId="607B72B5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1)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Данные АС должны храниться в таблицах СУБД.</w:t>
      </w:r>
    </w:p>
    <w:p w14:paraId="7AEC75A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2)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АС состоит из баз данных и программных комплексов, обмен между которыми будет осуществляться по технологии COM объектов.</w:t>
      </w:r>
    </w:p>
    <w:p w14:paraId="5C6A50B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3)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Защита данных от разрушений при авариях и сбоях в электропитании системы должна осуществляться средствами СУБД.</w:t>
      </w:r>
    </w:p>
    <w:p w14:paraId="3BBC4E4F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В техническом проекте к данному техническому заданию будет разработана инструкция по принципам архивирования, обновления и восстановления данных БД.</w:t>
      </w:r>
    </w:p>
    <w:p w14:paraId="4214EFC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83ED51F" w14:textId="388F53B1" w:rsidR="00C93EDB" w:rsidRPr="00C93EDB" w:rsidRDefault="00E202EC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7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 ТРЕБОВАНИЯ К ЛИНГВИСТИЧЕСКОМУ ОБЕСПЕЧЕНИЮ</w:t>
      </w:r>
    </w:p>
    <w:p w14:paraId="5D82D27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Язык интерфейсов с пользователями – русский.</w:t>
      </w:r>
    </w:p>
    <w:p w14:paraId="7ED0EEA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0606B3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7DFCE74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4.3.4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ПРОГРАММНОМУ ОБЕСПЕЧЕНИЮ</w:t>
      </w:r>
    </w:p>
    <w:p w14:paraId="6A417CA3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Для работы с АС необходимо использовать следующее ПО: Операционные системы:</w:t>
      </w:r>
    </w:p>
    <w:p w14:paraId="6D575E24" w14:textId="4580281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Сервер базы данных - Microsoft Windows SERVER 2012 и выше; Сервер приложения - Microsoft Windows SERVER 2012 и выше; Рабочие станции пользователей - Microsoft Windows </w:t>
      </w:r>
      <w:r w:rsidR="00E202EC">
        <w:rPr>
          <w:rFonts w:ascii="Liberation Serif" w:hAnsi="Liberation Serif"/>
          <w:color w:val="000000"/>
          <w:sz w:val="28"/>
          <w:szCs w:val="28"/>
        </w:rPr>
        <w:t>10.</w:t>
      </w:r>
    </w:p>
    <w:p w14:paraId="4BC37E9E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25DD50D6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Системы управления базами данных:</w:t>
      </w:r>
    </w:p>
    <w:p w14:paraId="3672E8A0" w14:textId="6423924E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Сервер базы данных - СУБД Microsoft SQL SERVER 2012 и выше; Сервер приложения – Сервер </w:t>
      </w:r>
      <w:r w:rsidR="00E202EC">
        <w:rPr>
          <w:rFonts w:ascii="Liberation Serif" w:hAnsi="Liberation Serif"/>
          <w:color w:val="000000"/>
          <w:sz w:val="28"/>
          <w:szCs w:val="28"/>
        </w:rPr>
        <w:t>1С: 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>;</w:t>
      </w:r>
    </w:p>
    <w:p w14:paraId="7153158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Рабочие станции пользователей - нет;</w:t>
      </w:r>
    </w:p>
    <w:p w14:paraId="1B6D6F87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5279E4FB" w14:textId="77777777" w:rsidR="00E202EC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Специальное ПО для работы на платформе </w:t>
      </w:r>
      <w:r w:rsidR="00E202EC">
        <w:rPr>
          <w:rFonts w:ascii="Liberation Serif" w:hAnsi="Liberation Serif"/>
          <w:color w:val="000000"/>
          <w:sz w:val="28"/>
          <w:szCs w:val="28"/>
        </w:rPr>
        <w:t>1С: УПП, УИД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: </w:t>
      </w:r>
      <w:r w:rsidR="00E202EC">
        <w:rPr>
          <w:rFonts w:ascii="Liberation Serif" w:hAnsi="Liberation Serif"/>
          <w:color w:val="000000"/>
          <w:sz w:val="28"/>
          <w:szCs w:val="28"/>
          <w:lang w:val="en-US"/>
        </w:rPr>
        <w:t>CAD</w:t>
      </w:r>
      <w:r w:rsidR="00E202EC">
        <w:rPr>
          <w:rFonts w:ascii="Liberation Serif" w:hAnsi="Liberation Serif"/>
          <w:color w:val="000000"/>
          <w:sz w:val="28"/>
          <w:szCs w:val="28"/>
        </w:rPr>
        <w:t xml:space="preserve">-системы. </w:t>
      </w:r>
    </w:p>
    <w:p w14:paraId="505C4A36" w14:textId="2A09BBE4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Сервер базы данных - нет;</w:t>
      </w:r>
    </w:p>
    <w:p w14:paraId="7F97CDFC" w14:textId="22BDBF14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Сервер приложения – </w:t>
      </w:r>
      <w:r w:rsidR="00953BF4">
        <w:rPr>
          <w:rFonts w:ascii="Liberation Serif" w:hAnsi="Liberation Serif"/>
          <w:color w:val="000000"/>
          <w:sz w:val="28"/>
          <w:szCs w:val="28"/>
        </w:rPr>
        <w:t xml:space="preserve">1С: УПП, УИД 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8;</w:t>
      </w:r>
    </w:p>
    <w:p w14:paraId="7DC62A9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365DC2C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Рабочие станции пользователей:</w:t>
      </w:r>
    </w:p>
    <w:p w14:paraId="4606C607" w14:textId="6FAAA5AB" w:rsidR="00C93EDB" w:rsidRPr="00FB7CF3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ПО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«1</w:t>
      </w:r>
      <w:r w:rsidRPr="00C93EDB">
        <w:rPr>
          <w:rFonts w:ascii="Liberation Serif" w:hAnsi="Liberation Serif"/>
          <w:color w:val="000000"/>
          <w:sz w:val="28"/>
          <w:szCs w:val="28"/>
        </w:rPr>
        <w:t>С</w:t>
      </w:r>
      <w:r w:rsidRPr="00FB7CF3">
        <w:rPr>
          <w:rFonts w:ascii="Liberation Serif" w:hAnsi="Liberation Serif"/>
          <w:color w:val="000000"/>
          <w:sz w:val="28"/>
          <w:szCs w:val="28"/>
        </w:rPr>
        <w:t>:</w:t>
      </w:r>
      <w:r w:rsidR="00E202EC">
        <w:rPr>
          <w:rFonts w:ascii="Liberation Serif" w:hAnsi="Liberation Serif"/>
          <w:color w:val="000000"/>
          <w:sz w:val="28"/>
          <w:szCs w:val="28"/>
        </w:rPr>
        <w:t>УПП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» </w:t>
      </w:r>
      <w:r w:rsidRPr="00C93EDB">
        <w:rPr>
          <w:rFonts w:ascii="Liberation Serif" w:hAnsi="Liberation Serif"/>
          <w:color w:val="000000"/>
          <w:sz w:val="28"/>
          <w:szCs w:val="28"/>
        </w:rPr>
        <w:t>клиент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, </w:t>
      </w:r>
      <w:r w:rsidRPr="00E202EC">
        <w:rPr>
          <w:rFonts w:ascii="Liberation Serif" w:hAnsi="Liberation Serif"/>
          <w:color w:val="000000"/>
          <w:sz w:val="28"/>
          <w:szCs w:val="28"/>
          <w:lang w:val="en-US"/>
        </w:rPr>
        <w:t>Microsoft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E202EC">
        <w:rPr>
          <w:rFonts w:ascii="Liberation Serif" w:hAnsi="Liberation Serif"/>
          <w:color w:val="000000"/>
          <w:sz w:val="28"/>
          <w:szCs w:val="28"/>
          <w:lang w:val="en-US"/>
        </w:rPr>
        <w:t>Office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2013 </w:t>
      </w:r>
      <w:r w:rsidRPr="00C93EDB">
        <w:rPr>
          <w:rFonts w:ascii="Liberation Serif" w:hAnsi="Liberation Serif"/>
          <w:color w:val="000000"/>
          <w:sz w:val="28"/>
          <w:szCs w:val="28"/>
        </w:rPr>
        <w:t>и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выше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; </w:t>
      </w:r>
      <w:r w:rsidRPr="00E202EC">
        <w:rPr>
          <w:rFonts w:ascii="Liberation Serif" w:hAnsi="Liberation Serif"/>
          <w:color w:val="000000"/>
          <w:sz w:val="28"/>
          <w:szCs w:val="28"/>
          <w:lang w:val="en-US"/>
        </w:rPr>
        <w:t>Microsoft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E202EC">
        <w:rPr>
          <w:rFonts w:ascii="Liberation Serif" w:hAnsi="Liberation Serif"/>
          <w:color w:val="000000"/>
          <w:sz w:val="28"/>
          <w:szCs w:val="28"/>
          <w:lang w:val="en-US"/>
        </w:rPr>
        <w:t>Internet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E202EC">
        <w:rPr>
          <w:rFonts w:ascii="Liberation Serif" w:hAnsi="Liberation Serif"/>
          <w:color w:val="000000"/>
          <w:sz w:val="28"/>
          <w:szCs w:val="28"/>
          <w:lang w:val="en-US"/>
        </w:rPr>
        <w:t>Explorer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</w:t>
      </w:r>
      <w:r w:rsidRPr="00C93EDB">
        <w:rPr>
          <w:rFonts w:ascii="Liberation Serif" w:hAnsi="Liberation Serif"/>
          <w:color w:val="000000"/>
          <w:sz w:val="28"/>
          <w:szCs w:val="28"/>
        </w:rPr>
        <w:t>версии</w:t>
      </w:r>
      <w:r w:rsidRPr="00FB7CF3">
        <w:rPr>
          <w:rFonts w:ascii="Liberation Serif" w:hAnsi="Liberation Serif"/>
          <w:color w:val="000000"/>
          <w:sz w:val="28"/>
          <w:szCs w:val="28"/>
        </w:rPr>
        <w:t xml:space="preserve"> 11.</w:t>
      </w:r>
      <w:r w:rsidRPr="00C93EDB">
        <w:rPr>
          <w:rFonts w:ascii="Liberation Serif" w:hAnsi="Liberation Serif"/>
          <w:color w:val="000000"/>
          <w:sz w:val="28"/>
          <w:szCs w:val="28"/>
        </w:rPr>
        <w:t>х</w:t>
      </w:r>
      <w:r w:rsidRPr="00FB7CF3">
        <w:rPr>
          <w:rFonts w:ascii="Liberation Serif" w:hAnsi="Liberation Serif"/>
          <w:color w:val="000000"/>
          <w:sz w:val="28"/>
          <w:szCs w:val="28"/>
        </w:rPr>
        <w:t>.</w:t>
      </w:r>
    </w:p>
    <w:p w14:paraId="37244A3F" w14:textId="77777777" w:rsidR="00C93EDB" w:rsidRPr="00FB7CF3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6411AF9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lastRenderedPageBreak/>
        <w:t>4.3.5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ТЕХНИЧЕСКОМУ ОБЕСПЕЧЕНИЮ</w:t>
      </w:r>
    </w:p>
    <w:p w14:paraId="316D9A86" w14:textId="77777777" w:rsidR="002A4FF2" w:rsidRDefault="002A4FF2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0AB46BE5" w14:textId="4A015D85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На основании экспертного опыта внедрения продуктов компании "1С" рекомендуются следующие конфигурации серверов и рабочих станций:</w:t>
      </w:r>
    </w:p>
    <w:p w14:paraId="469BF4D3" w14:textId="0BC20648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 xml:space="preserve">А) Рабочие станции должны работать под управлением операционной системы компании Microsoft, рекомендуемые версии системы – не ниже Microsoft Windows </w:t>
      </w:r>
      <w:r w:rsidR="00436E13">
        <w:rPr>
          <w:rFonts w:ascii="Liberation Serif" w:hAnsi="Liberation Serif"/>
          <w:color w:val="000000"/>
          <w:sz w:val="28"/>
          <w:szCs w:val="28"/>
        </w:rPr>
        <w:t>10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. Рабочие станции должны иметь многоядерный процессор обеспечивающий высокую скорость работы, объем оперативной памяти не ниже 4 Гб соответственно для рекомендованных систем. Жесткий диск объемом не ниже </w:t>
      </w:r>
      <w:r w:rsidR="002A4FF2">
        <w:rPr>
          <w:rFonts w:ascii="Liberation Serif" w:hAnsi="Liberation Serif"/>
          <w:color w:val="000000"/>
          <w:sz w:val="28"/>
          <w:szCs w:val="28"/>
        </w:rPr>
        <w:t>256</w:t>
      </w:r>
      <w:r w:rsidRPr="00C93EDB">
        <w:rPr>
          <w:rFonts w:ascii="Liberation Serif" w:hAnsi="Liberation Serif"/>
          <w:color w:val="000000"/>
          <w:sz w:val="28"/>
          <w:szCs w:val="28"/>
        </w:rPr>
        <w:t xml:space="preserve"> Гб;</w:t>
      </w:r>
    </w:p>
    <w:p w14:paraId="680C2B2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Б) Сервер приложений в случае физически отдельного сервера: процессор – Intel Core Xeon, оперативная память от 64 Гб, операционная системы Microsoft Windows Server 2012 и выше, жесткий диск SATA объемом не менее 1Тб с организованным RAID массивом.</w:t>
      </w:r>
    </w:p>
    <w:p w14:paraId="35E14619" w14:textId="1AE8A37B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В) Сервер базы данных в случае физически отдельного сервера: процессор: 4 Intel Xeon, оперативная память от 16 Гб, операционная системы Microsoft Windows Server 2012 и выше, жесткий диск SATA с высоким RPM, организованный в RAID 5, общим объемом не менее 1Тб;</w:t>
      </w:r>
    </w:p>
    <w:p w14:paraId="239327E4" w14:textId="092A2D88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Г) Сервер приложений и баз данных в случае совмещения в одном физическом сервере: процессор - Intel 2-x Quad Core Xeon, оперативн</w:t>
      </w:r>
      <w:r w:rsidR="005A7047">
        <w:rPr>
          <w:rFonts w:ascii="Liberation Serif" w:hAnsi="Liberation Serif"/>
          <w:color w:val="000000"/>
          <w:sz w:val="28"/>
          <w:szCs w:val="28"/>
        </w:rPr>
        <w:t xml:space="preserve">ая память от 32 Гб, операционная </w:t>
      </w:r>
      <w:r w:rsidRPr="00C93EDB">
        <w:rPr>
          <w:rFonts w:ascii="Liberation Serif" w:hAnsi="Liberation Serif"/>
          <w:color w:val="000000"/>
          <w:sz w:val="28"/>
          <w:szCs w:val="28"/>
        </w:rPr>
        <w:t>системы Microsoft Windows Server 2012 и выше, жесткий диск SATA организованный в RAID 5, общим объемом не менее 2 Тб.</w:t>
      </w:r>
    </w:p>
    <w:p w14:paraId="5F6E1750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Д) Серверное оборудование  должно быть  обеспеченно системой бесперебойного питания.</w:t>
      </w:r>
    </w:p>
    <w:p w14:paraId="1D814ED4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Е)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Сетевое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оборудование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должно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поддерживает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стандарты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100BASE-TX</w:t>
      </w:r>
      <w:r w:rsidRPr="00C93EDB">
        <w:rPr>
          <w:rFonts w:ascii="Liberation Serif" w:hAnsi="Liberation Serif"/>
          <w:color w:val="000000"/>
          <w:sz w:val="28"/>
          <w:szCs w:val="28"/>
        </w:rPr>
        <w:tab/>
        <w:t>и 1000BASE-TX.</w:t>
      </w:r>
    </w:p>
    <w:p w14:paraId="04B9CAAD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Ж) Структура кабельной (локальной) сети должна соответствовать стандартам не ниже 100BASE-TX.</w:t>
      </w:r>
    </w:p>
    <w:p w14:paraId="3DEFD9C5" w14:textId="77777777" w:rsidR="00AE218B" w:rsidRDefault="00AE218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4124AAC" w14:textId="580924BC" w:rsidR="00C93EDB" w:rsidRPr="00C93EDB" w:rsidRDefault="00AE218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>2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7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>.</w:t>
      </w:r>
      <w:r>
        <w:rPr>
          <w:rFonts w:ascii="Liberation Serif" w:hAnsi="Liberation Serif"/>
          <w:color w:val="000000"/>
          <w:sz w:val="28"/>
          <w:szCs w:val="28"/>
        </w:rPr>
        <w:t>4</w:t>
      </w:r>
      <w:r w:rsidR="00C93EDB" w:rsidRPr="00C93EDB">
        <w:rPr>
          <w:rFonts w:ascii="Liberation Serif" w:hAnsi="Liberation Serif"/>
          <w:color w:val="000000"/>
          <w:sz w:val="28"/>
          <w:szCs w:val="28"/>
        </w:rPr>
        <w:tab/>
        <w:t>ТРЕБОВАНИЯ К ОРГАНИЗАЦИОННОМУ ОБЕСПЕЧЕНИЮ</w:t>
      </w:r>
    </w:p>
    <w:p w14:paraId="0CC78CAB" w14:textId="77777777" w:rsidR="00C93EDB" w:rsidRPr="00C93EDB" w:rsidRDefault="00C93EDB" w:rsidP="00A04449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  <w:r w:rsidRPr="00C93EDB">
        <w:rPr>
          <w:rFonts w:ascii="Liberation Serif" w:hAnsi="Liberation Serif"/>
          <w:color w:val="000000"/>
          <w:sz w:val="28"/>
          <w:szCs w:val="28"/>
        </w:rPr>
        <w:t>В процессе эксплуатации автоматизированной системы каждое подразделение Заказчика выполняет поставленные перед ним задачи.</w:t>
      </w:r>
    </w:p>
    <w:p w14:paraId="49966DE6" w14:textId="77777777" w:rsidR="00C93EDB" w:rsidRDefault="00C93EDB" w:rsidP="00713F05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Liberation Serif" w:hAnsi="Liberation Serif"/>
          <w:color w:val="000000"/>
          <w:sz w:val="28"/>
          <w:szCs w:val="28"/>
        </w:rPr>
      </w:pP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80"/>
        <w:gridCol w:w="3926"/>
        <w:gridCol w:w="1928"/>
      </w:tblGrid>
      <w:tr w:rsidR="0044183E" w:rsidRPr="0044183E" w14:paraId="1281869F" w14:textId="77777777" w:rsidTr="0044183E">
        <w:tc>
          <w:tcPr>
            <w:tcW w:w="3780" w:type="dxa"/>
            <w:vAlign w:val="center"/>
          </w:tcPr>
          <w:p w14:paraId="68C365F4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Этап/Фаза проекта</w:t>
            </w:r>
          </w:p>
        </w:tc>
        <w:tc>
          <w:tcPr>
            <w:tcW w:w="3926" w:type="dxa"/>
            <w:vAlign w:val="center"/>
          </w:tcPr>
          <w:p w14:paraId="2B2B3A34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Основные результаты этапа</w:t>
            </w:r>
          </w:p>
        </w:tc>
        <w:tc>
          <w:tcPr>
            <w:tcW w:w="1928" w:type="dxa"/>
            <w:vAlign w:val="center"/>
          </w:tcPr>
          <w:p w14:paraId="34649A55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Предварительный срок завершения</w:t>
            </w:r>
          </w:p>
        </w:tc>
      </w:tr>
      <w:tr w:rsidR="0044183E" w:rsidRPr="0044183E" w14:paraId="537F6695" w14:textId="77777777" w:rsidTr="0044183E">
        <w:tc>
          <w:tcPr>
            <w:tcW w:w="3780" w:type="dxa"/>
            <w:vAlign w:val="center"/>
          </w:tcPr>
          <w:p w14:paraId="0E165024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1. Исследование предметной области и анализ рынка конкурентов</w:t>
            </w:r>
          </w:p>
        </w:tc>
        <w:tc>
          <w:tcPr>
            <w:tcW w:w="3926" w:type="dxa"/>
            <w:vAlign w:val="center"/>
          </w:tcPr>
          <w:p w14:paraId="090D2868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Сбор и анализ данных автоматизированного объекта ИС. Сравнительная характеристика аналогичных решений.</w:t>
            </w:r>
          </w:p>
        </w:tc>
        <w:tc>
          <w:tcPr>
            <w:tcW w:w="1928" w:type="dxa"/>
            <w:vAlign w:val="center"/>
          </w:tcPr>
          <w:p w14:paraId="58D3E184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20.09.2021</w:t>
            </w:r>
          </w:p>
        </w:tc>
      </w:tr>
      <w:tr w:rsidR="0044183E" w:rsidRPr="0044183E" w14:paraId="02ABDDCF" w14:textId="77777777" w:rsidTr="0044183E">
        <w:tc>
          <w:tcPr>
            <w:tcW w:w="3780" w:type="dxa"/>
            <w:vAlign w:val="center"/>
          </w:tcPr>
          <w:p w14:paraId="598F55F8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2. Подготовка проекта</w:t>
            </w:r>
          </w:p>
        </w:tc>
        <w:tc>
          <w:tcPr>
            <w:tcW w:w="3926" w:type="dxa"/>
            <w:vAlign w:val="center"/>
          </w:tcPr>
          <w:p w14:paraId="6AE1DDE3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Устав проекта, Техническое задание, Календарный план, Формирование бюджета</w:t>
            </w:r>
          </w:p>
        </w:tc>
        <w:tc>
          <w:tcPr>
            <w:tcW w:w="1928" w:type="dxa"/>
            <w:vAlign w:val="center"/>
          </w:tcPr>
          <w:p w14:paraId="760A42A6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15.10.2021</w:t>
            </w:r>
          </w:p>
        </w:tc>
      </w:tr>
      <w:tr w:rsidR="0044183E" w:rsidRPr="0044183E" w14:paraId="47EE0B0B" w14:textId="77777777" w:rsidTr="0044183E">
        <w:tc>
          <w:tcPr>
            <w:tcW w:w="3780" w:type="dxa"/>
            <w:vAlign w:val="center"/>
          </w:tcPr>
          <w:p w14:paraId="1668F949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3. Установка конфигуратора 1С: платформа, УПП, УИД.</w:t>
            </w:r>
          </w:p>
          <w:p w14:paraId="54302A01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3926" w:type="dxa"/>
            <w:vAlign w:val="center"/>
          </w:tcPr>
          <w:p w14:paraId="56C859F4" w14:textId="6DD6A1FF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Установка платформы 1С, </w:t>
            </w:r>
            <w:r w:rsidRPr="0044183E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ERP</w:t>
            </w: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-системы, платформы под УИД.</w:t>
            </w:r>
          </w:p>
        </w:tc>
        <w:tc>
          <w:tcPr>
            <w:tcW w:w="1928" w:type="dxa"/>
            <w:vAlign w:val="center"/>
          </w:tcPr>
          <w:p w14:paraId="5F2FCD91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01.11.2021</w:t>
            </w:r>
          </w:p>
        </w:tc>
      </w:tr>
      <w:tr w:rsidR="0044183E" w:rsidRPr="0044183E" w14:paraId="18E1B04B" w14:textId="77777777" w:rsidTr="0044183E">
        <w:tc>
          <w:tcPr>
            <w:tcW w:w="3780" w:type="dxa"/>
            <w:vAlign w:val="center"/>
          </w:tcPr>
          <w:p w14:paraId="122A76E5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Этап 4. Разработка технического проекта</w:t>
            </w:r>
          </w:p>
        </w:tc>
        <w:tc>
          <w:tcPr>
            <w:tcW w:w="3926" w:type="dxa"/>
            <w:vAlign w:val="center"/>
          </w:tcPr>
          <w:p w14:paraId="021FF720" w14:textId="5E11B7CF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Разработка функциональной, организационной структуры платформы. Разработка решений по техническому и программному обеспечению. Разработка плана реализации.</w:t>
            </w:r>
          </w:p>
        </w:tc>
        <w:tc>
          <w:tcPr>
            <w:tcW w:w="1928" w:type="dxa"/>
            <w:vAlign w:val="center"/>
          </w:tcPr>
          <w:p w14:paraId="1F58487D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20.11.2021</w:t>
            </w:r>
          </w:p>
        </w:tc>
      </w:tr>
      <w:tr w:rsidR="0044183E" w:rsidRPr="0044183E" w14:paraId="05973384" w14:textId="77777777" w:rsidTr="0044183E">
        <w:tc>
          <w:tcPr>
            <w:tcW w:w="3780" w:type="dxa"/>
            <w:vAlign w:val="center"/>
          </w:tcPr>
          <w:p w14:paraId="2534DF4D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5. Разработка модуля для платформы 1С: УИД</w:t>
            </w:r>
          </w:p>
        </w:tc>
        <w:tc>
          <w:tcPr>
            <w:tcW w:w="3926" w:type="dxa"/>
            <w:vAlign w:val="center"/>
          </w:tcPr>
          <w:p w14:paraId="78674D55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Программирование на платформе 1С, конфигурацию УИД – САПР. Тестирование взаимосвязи между системами.</w:t>
            </w:r>
          </w:p>
        </w:tc>
        <w:tc>
          <w:tcPr>
            <w:tcW w:w="1928" w:type="dxa"/>
            <w:vAlign w:val="center"/>
          </w:tcPr>
          <w:p w14:paraId="2E0EB735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15.12.2021</w:t>
            </w:r>
          </w:p>
        </w:tc>
      </w:tr>
      <w:tr w:rsidR="0044183E" w:rsidRPr="0044183E" w14:paraId="31378CC8" w14:textId="77777777" w:rsidTr="0044183E">
        <w:tc>
          <w:tcPr>
            <w:tcW w:w="3780" w:type="dxa"/>
            <w:vAlign w:val="center"/>
          </w:tcPr>
          <w:p w14:paraId="149FF877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6. Интеграция 1С: УИД в 1С: УПП</w:t>
            </w:r>
          </w:p>
        </w:tc>
        <w:tc>
          <w:tcPr>
            <w:tcW w:w="3926" w:type="dxa"/>
            <w:vAlign w:val="center"/>
          </w:tcPr>
          <w:p w14:paraId="580BB8D5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Внедрение разработанных модулей в главный объект ИС, тестирование работоспособности всей системы в целом</w:t>
            </w:r>
          </w:p>
        </w:tc>
        <w:tc>
          <w:tcPr>
            <w:tcW w:w="1928" w:type="dxa"/>
            <w:vAlign w:val="center"/>
          </w:tcPr>
          <w:p w14:paraId="54BEA7C8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30.12.2021</w:t>
            </w:r>
          </w:p>
        </w:tc>
      </w:tr>
      <w:tr w:rsidR="0044183E" w:rsidRPr="0044183E" w14:paraId="41AB7BA8" w14:textId="77777777" w:rsidTr="0044183E">
        <w:tc>
          <w:tcPr>
            <w:tcW w:w="3780" w:type="dxa"/>
            <w:vAlign w:val="center"/>
          </w:tcPr>
          <w:p w14:paraId="3B20A86D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Этап 7. Завершение проекта</w:t>
            </w:r>
          </w:p>
        </w:tc>
        <w:tc>
          <w:tcPr>
            <w:tcW w:w="3926" w:type="dxa"/>
            <w:vAlign w:val="center"/>
          </w:tcPr>
          <w:p w14:paraId="6EEA3A48" w14:textId="77777777" w:rsidR="0044183E" w:rsidRPr="0044183E" w:rsidRDefault="0044183E" w:rsidP="00A37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Написание проектной и технической документации</w:t>
            </w:r>
          </w:p>
        </w:tc>
        <w:tc>
          <w:tcPr>
            <w:tcW w:w="1928" w:type="dxa"/>
            <w:vAlign w:val="center"/>
          </w:tcPr>
          <w:p w14:paraId="2ACAD072" w14:textId="7CC026A8" w:rsidR="0044183E" w:rsidRPr="0044183E" w:rsidRDefault="0044183E" w:rsidP="00D179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44183E">
              <w:rPr>
                <w:rFonts w:ascii="Times New Roman" w:hAnsi="Times New Roman"/>
                <w:color w:val="000000"/>
                <w:sz w:val="24"/>
                <w:szCs w:val="24"/>
              </w:rPr>
              <w:t>30.01.202</w:t>
            </w:r>
            <w:r w:rsidR="00D179E6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3D1DC6AB" w14:textId="1561372D" w:rsidR="0044183E" w:rsidRDefault="0044183E" w:rsidP="00A379FF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</w:p>
    <w:p w14:paraId="4D8E6CBF" w14:textId="53E553E3" w:rsidR="00B339AE" w:rsidRDefault="00B339AE" w:rsidP="00A379FF">
      <w:pPr>
        <w:pStyle w:val="a4"/>
        <w:tabs>
          <w:tab w:val="left" w:pos="993"/>
        </w:tabs>
        <w:spacing w:after="0" w:line="240" w:lineRule="auto"/>
        <w:ind w:left="0"/>
        <w:jc w:val="center"/>
        <w:rPr>
          <w:rFonts w:ascii="Liberation Serif" w:hAnsi="Liberation Serif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2F7588" wp14:editId="489A4244">
            <wp:extent cx="5940425" cy="30346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078E" w14:textId="26071249" w:rsidR="00E24253" w:rsidRPr="00E442F3" w:rsidRDefault="00E24253" w:rsidP="00A379FF">
      <w:pPr>
        <w:pStyle w:val="a4"/>
        <w:tabs>
          <w:tab w:val="left" w:pos="993"/>
        </w:tabs>
        <w:spacing w:after="0" w:line="240" w:lineRule="auto"/>
        <w:ind w:left="0"/>
        <w:jc w:val="center"/>
        <w:rPr>
          <w:rFonts w:ascii="Liberation Serif" w:hAnsi="Liberation Serif"/>
          <w:color w:val="000000"/>
          <w:sz w:val="24"/>
          <w:szCs w:val="28"/>
        </w:rPr>
      </w:pPr>
      <w:r w:rsidRPr="00E442F3">
        <w:rPr>
          <w:rFonts w:ascii="Liberation Serif" w:hAnsi="Liberation Serif"/>
          <w:color w:val="000000"/>
          <w:sz w:val="24"/>
          <w:szCs w:val="28"/>
        </w:rPr>
        <w:t>Рисунок 1 – Фазы ЖЦ в платформе 1С: УПП</w:t>
      </w:r>
    </w:p>
    <w:p w14:paraId="78553808" w14:textId="77777777" w:rsidR="00E24253" w:rsidRPr="00E442F3" w:rsidRDefault="00E24253" w:rsidP="00A379FF">
      <w:pPr>
        <w:pStyle w:val="a4"/>
        <w:tabs>
          <w:tab w:val="left" w:pos="993"/>
        </w:tabs>
        <w:spacing w:after="0" w:line="240" w:lineRule="auto"/>
        <w:ind w:left="0"/>
        <w:jc w:val="center"/>
        <w:rPr>
          <w:rFonts w:ascii="Liberation Serif" w:hAnsi="Liberation Serif"/>
          <w:color w:val="000000"/>
          <w:sz w:val="24"/>
          <w:szCs w:val="28"/>
        </w:rPr>
      </w:pPr>
    </w:p>
    <w:p w14:paraId="520DD8BF" w14:textId="77777777" w:rsidR="00E24253" w:rsidRPr="00E442F3" w:rsidRDefault="00E24253" w:rsidP="00A379F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4253">
        <w:rPr>
          <w:rFonts w:ascii="Times New Roman" w:hAnsi="Times New Roman"/>
          <w:sz w:val="28"/>
          <w:szCs w:val="28"/>
        </w:rPr>
        <w:t xml:space="preserve">В </w:t>
      </w:r>
      <w:r w:rsidRPr="00E442F3">
        <w:rPr>
          <w:rFonts w:ascii="Times New Roman" w:hAnsi="Times New Roman"/>
          <w:sz w:val="28"/>
          <w:szCs w:val="28"/>
        </w:rPr>
        <w:t>реализации проекта «</w:t>
      </w:r>
      <w:r w:rsidRPr="00E442F3">
        <w:rPr>
          <w:rFonts w:ascii="Liberation Serif" w:hAnsi="Liberation Serif"/>
          <w:b/>
          <w:sz w:val="28"/>
          <w:szCs w:val="28"/>
        </w:rPr>
        <w:t>Внедрение автоматизированной системы 1С: Управление производственным предприятием 8, бухгалтерского учета, отчетности по расчеты заработной платы и управлению персоналом</w:t>
      </w:r>
      <w:r w:rsidRPr="00E442F3">
        <w:rPr>
          <w:rFonts w:ascii="Times New Roman" w:hAnsi="Times New Roman"/>
          <w:sz w:val="28"/>
          <w:szCs w:val="28"/>
        </w:rPr>
        <w:t>»</w:t>
      </w:r>
      <w:r w:rsidRPr="00E24253">
        <w:rPr>
          <w:rFonts w:ascii="Times New Roman" w:hAnsi="Times New Roman"/>
          <w:sz w:val="28"/>
          <w:szCs w:val="28"/>
        </w:rPr>
        <w:t xml:space="preserve"> аргументированно показано, что </w:t>
      </w:r>
      <w:r w:rsidRPr="00E442F3">
        <w:rPr>
          <w:rFonts w:ascii="Times New Roman" w:hAnsi="Times New Roman"/>
          <w:sz w:val="28"/>
          <w:szCs w:val="28"/>
        </w:rPr>
        <w:t xml:space="preserve">реализация </w:t>
      </w:r>
      <w:r w:rsidRPr="00E24253">
        <w:rPr>
          <w:rFonts w:ascii="Times New Roman" w:hAnsi="Times New Roman"/>
          <w:sz w:val="28"/>
          <w:szCs w:val="28"/>
        </w:rPr>
        <w:t>проект</w:t>
      </w:r>
      <w:r w:rsidRPr="00E442F3">
        <w:rPr>
          <w:rFonts w:ascii="Times New Roman" w:hAnsi="Times New Roman"/>
          <w:sz w:val="28"/>
          <w:szCs w:val="28"/>
        </w:rPr>
        <w:t>а</w:t>
      </w:r>
      <w:r w:rsidRPr="00E24253">
        <w:rPr>
          <w:rFonts w:ascii="Times New Roman" w:hAnsi="Times New Roman"/>
          <w:sz w:val="28"/>
          <w:szCs w:val="28"/>
        </w:rPr>
        <w:t xml:space="preserve"> связан</w:t>
      </w:r>
      <w:r w:rsidRPr="00E442F3">
        <w:rPr>
          <w:rFonts w:ascii="Times New Roman" w:hAnsi="Times New Roman"/>
          <w:sz w:val="28"/>
          <w:szCs w:val="28"/>
        </w:rPr>
        <w:t>а</w:t>
      </w:r>
      <w:r w:rsidRPr="00E24253">
        <w:rPr>
          <w:rFonts w:ascii="Times New Roman" w:hAnsi="Times New Roman"/>
          <w:sz w:val="28"/>
          <w:szCs w:val="28"/>
        </w:rPr>
        <w:t xml:space="preserve"> с цикличностью деятельности предприятия. </w:t>
      </w:r>
    </w:p>
    <w:p w14:paraId="374225F3" w14:textId="77777777" w:rsidR="00E442F3" w:rsidRDefault="00E24253" w:rsidP="00A379F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4253">
        <w:rPr>
          <w:rFonts w:ascii="Times New Roman" w:hAnsi="Times New Roman"/>
          <w:sz w:val="28"/>
          <w:szCs w:val="28"/>
        </w:rPr>
        <w:t xml:space="preserve">Для разных предприятий и типов этот цикл может различаться и составлять год, квартал, месяц. Поэтому в жизненном цикле </w:t>
      </w:r>
      <w:r w:rsidRPr="00E442F3">
        <w:rPr>
          <w:rFonts w:ascii="Times New Roman" w:hAnsi="Times New Roman"/>
          <w:sz w:val="28"/>
          <w:szCs w:val="28"/>
        </w:rPr>
        <w:t>АС</w:t>
      </w:r>
      <w:r w:rsidRPr="00E24253">
        <w:rPr>
          <w:rFonts w:ascii="Times New Roman" w:hAnsi="Times New Roman"/>
          <w:sz w:val="28"/>
          <w:szCs w:val="28"/>
        </w:rPr>
        <w:t xml:space="preserve"> предложено выделить отде</w:t>
      </w:r>
      <w:r w:rsidR="00E442F3">
        <w:rPr>
          <w:rFonts w:ascii="Times New Roman" w:hAnsi="Times New Roman"/>
          <w:sz w:val="28"/>
          <w:szCs w:val="28"/>
        </w:rPr>
        <w:t xml:space="preserve">льные фазы, как показано на рисунке </w:t>
      </w:r>
      <w:r w:rsidRPr="00E442F3">
        <w:rPr>
          <w:rFonts w:ascii="Times New Roman" w:hAnsi="Times New Roman"/>
          <w:sz w:val="28"/>
          <w:szCs w:val="28"/>
        </w:rPr>
        <w:t>2</w:t>
      </w:r>
      <w:r w:rsidRPr="00E24253">
        <w:rPr>
          <w:rFonts w:ascii="Times New Roman" w:hAnsi="Times New Roman"/>
          <w:sz w:val="28"/>
          <w:szCs w:val="28"/>
        </w:rPr>
        <w:t xml:space="preserve">. </w:t>
      </w:r>
    </w:p>
    <w:p w14:paraId="4761E6AA" w14:textId="7FB6A261" w:rsidR="00E24253" w:rsidRPr="00E24253" w:rsidRDefault="00E24253" w:rsidP="00A379F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24253">
        <w:rPr>
          <w:rFonts w:ascii="Times New Roman" w:hAnsi="Times New Roman"/>
          <w:sz w:val="28"/>
          <w:szCs w:val="28"/>
        </w:rPr>
        <w:t>Фазы «Создание» и «Закрытие» являются достаточно редкими явлениями и совпадают с созданием и закрытием (реорганизацией) самого предприятия. Четыре остальные фазы периодически повторяются в течение всей жизни предприятия, постоянно обновляя состав портфеля в соответствии с происходящими на нем стратегическими изменениями.</w:t>
      </w:r>
    </w:p>
    <w:p w14:paraId="11DAD310" w14:textId="1C42C23A" w:rsidR="00E24253" w:rsidRPr="00E24253" w:rsidRDefault="00E24253" w:rsidP="00A379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E2425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AFD6D95" wp14:editId="20439DDD">
            <wp:extent cx="5270974" cy="3575050"/>
            <wp:effectExtent l="0" t="0" r="6350" b="6350"/>
            <wp:docPr id="3" name="Рисунок 3" descr="Фазы жизненного цикла портфеля проек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Фазы жизненного цикла портфеля проектов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50" cy="35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D559" w14:textId="5CE1FA34" w:rsidR="00E24253" w:rsidRPr="00E24253" w:rsidRDefault="0071710A" w:rsidP="00A379FF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71710A">
        <w:rPr>
          <w:rFonts w:ascii="Times New Roman" w:hAnsi="Times New Roman"/>
          <w:sz w:val="24"/>
          <w:szCs w:val="24"/>
        </w:rPr>
        <w:t xml:space="preserve">Рисунок 2 – </w:t>
      </w:r>
      <w:r w:rsidR="00E24253" w:rsidRPr="00E24253">
        <w:rPr>
          <w:rFonts w:ascii="Times New Roman" w:hAnsi="Times New Roman"/>
          <w:iCs/>
          <w:sz w:val="24"/>
          <w:szCs w:val="24"/>
        </w:rPr>
        <w:t xml:space="preserve">Фазы жизненного цикла </w:t>
      </w:r>
      <w:r>
        <w:rPr>
          <w:rFonts w:ascii="Times New Roman" w:hAnsi="Times New Roman"/>
          <w:iCs/>
          <w:sz w:val="24"/>
          <w:szCs w:val="24"/>
        </w:rPr>
        <w:t>проекта</w:t>
      </w:r>
    </w:p>
    <w:p w14:paraId="4B85B5D6" w14:textId="77777777" w:rsidR="00E24253" w:rsidRPr="0044183E" w:rsidRDefault="00E24253" w:rsidP="00A379FF">
      <w:pPr>
        <w:pStyle w:val="a4"/>
        <w:tabs>
          <w:tab w:val="left" w:pos="993"/>
        </w:tabs>
        <w:spacing w:after="0" w:line="240" w:lineRule="auto"/>
        <w:ind w:left="0"/>
        <w:jc w:val="both"/>
        <w:rPr>
          <w:rFonts w:ascii="Liberation Serif" w:hAnsi="Liberation Serif"/>
          <w:color w:val="000000"/>
          <w:sz w:val="28"/>
          <w:szCs w:val="28"/>
        </w:rPr>
      </w:pPr>
    </w:p>
    <w:sectPr w:rsidR="00E24253" w:rsidRPr="004418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527E87" w14:textId="77777777" w:rsidR="00AF0AF9" w:rsidRDefault="00AF0AF9">
      <w:pPr>
        <w:spacing w:after="0" w:line="240" w:lineRule="auto"/>
      </w:pPr>
      <w:r>
        <w:separator/>
      </w:r>
    </w:p>
  </w:endnote>
  <w:endnote w:type="continuationSeparator" w:id="0">
    <w:p w14:paraId="6A152954" w14:textId="77777777" w:rsidR="00AF0AF9" w:rsidRDefault="00AF0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panose1 w:val="02020603050405020304"/>
    <w:charset w:val="CC"/>
    <w:family w:val="roman"/>
    <w:pitch w:val="variable"/>
    <w:sig w:usb0="A00002AF" w:usb1="500078F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79AF4E" w14:textId="77777777" w:rsidR="00AF0AF9" w:rsidRDefault="00AF0AF9">
      <w:pPr>
        <w:spacing w:after="0" w:line="240" w:lineRule="auto"/>
      </w:pPr>
      <w:r>
        <w:separator/>
      </w:r>
    </w:p>
  </w:footnote>
  <w:footnote w:type="continuationSeparator" w:id="0">
    <w:p w14:paraId="1F3184CA" w14:textId="77777777" w:rsidR="00AF0AF9" w:rsidRDefault="00AF0A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4564A"/>
    <w:multiLevelType w:val="hybridMultilevel"/>
    <w:tmpl w:val="57D4B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82977"/>
    <w:multiLevelType w:val="hybridMultilevel"/>
    <w:tmpl w:val="DEBC82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5EB5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F54C5"/>
    <w:multiLevelType w:val="hybridMultilevel"/>
    <w:tmpl w:val="925A01DA"/>
    <w:lvl w:ilvl="0" w:tplc="E9E0B8DE">
      <w:start w:val="1"/>
      <w:numFmt w:val="decimal"/>
      <w:lvlText w:val="%1."/>
      <w:lvlJc w:val="left"/>
      <w:pPr>
        <w:ind w:left="17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2" w:hanging="360"/>
      </w:pPr>
    </w:lvl>
    <w:lvl w:ilvl="2" w:tplc="0419001B" w:tentative="1">
      <w:start w:val="1"/>
      <w:numFmt w:val="lowerRoman"/>
      <w:lvlText w:val="%3."/>
      <w:lvlJc w:val="right"/>
      <w:pPr>
        <w:ind w:left="3222" w:hanging="180"/>
      </w:pPr>
    </w:lvl>
    <w:lvl w:ilvl="3" w:tplc="0419000F" w:tentative="1">
      <w:start w:val="1"/>
      <w:numFmt w:val="decimal"/>
      <w:lvlText w:val="%4."/>
      <w:lvlJc w:val="left"/>
      <w:pPr>
        <w:ind w:left="3942" w:hanging="360"/>
      </w:pPr>
    </w:lvl>
    <w:lvl w:ilvl="4" w:tplc="04190019" w:tentative="1">
      <w:start w:val="1"/>
      <w:numFmt w:val="lowerLetter"/>
      <w:lvlText w:val="%5."/>
      <w:lvlJc w:val="left"/>
      <w:pPr>
        <w:ind w:left="4662" w:hanging="360"/>
      </w:pPr>
    </w:lvl>
    <w:lvl w:ilvl="5" w:tplc="0419001B" w:tentative="1">
      <w:start w:val="1"/>
      <w:numFmt w:val="lowerRoman"/>
      <w:lvlText w:val="%6."/>
      <w:lvlJc w:val="right"/>
      <w:pPr>
        <w:ind w:left="5382" w:hanging="180"/>
      </w:pPr>
    </w:lvl>
    <w:lvl w:ilvl="6" w:tplc="0419000F" w:tentative="1">
      <w:start w:val="1"/>
      <w:numFmt w:val="decimal"/>
      <w:lvlText w:val="%7."/>
      <w:lvlJc w:val="left"/>
      <w:pPr>
        <w:ind w:left="6102" w:hanging="360"/>
      </w:pPr>
    </w:lvl>
    <w:lvl w:ilvl="7" w:tplc="04190019" w:tentative="1">
      <w:start w:val="1"/>
      <w:numFmt w:val="lowerLetter"/>
      <w:lvlText w:val="%8."/>
      <w:lvlJc w:val="left"/>
      <w:pPr>
        <w:ind w:left="6822" w:hanging="360"/>
      </w:pPr>
    </w:lvl>
    <w:lvl w:ilvl="8" w:tplc="0419001B" w:tentative="1">
      <w:start w:val="1"/>
      <w:numFmt w:val="lowerRoman"/>
      <w:lvlText w:val="%9."/>
      <w:lvlJc w:val="right"/>
      <w:pPr>
        <w:ind w:left="7542" w:hanging="180"/>
      </w:pPr>
    </w:lvl>
  </w:abstractNum>
  <w:abstractNum w:abstractNumId="3" w15:restartNumberingAfterBreak="0">
    <w:nsid w:val="21493814"/>
    <w:multiLevelType w:val="hybridMultilevel"/>
    <w:tmpl w:val="3460CA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F2D3A"/>
    <w:multiLevelType w:val="hybridMultilevel"/>
    <w:tmpl w:val="85C0A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C61C4B"/>
    <w:multiLevelType w:val="hybridMultilevel"/>
    <w:tmpl w:val="9A5063CA"/>
    <w:lvl w:ilvl="0" w:tplc="61962F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DF67AE"/>
    <w:multiLevelType w:val="hybridMultilevel"/>
    <w:tmpl w:val="D0025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FF2D5A"/>
    <w:multiLevelType w:val="hybridMultilevel"/>
    <w:tmpl w:val="250A4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56298D"/>
    <w:multiLevelType w:val="multilevel"/>
    <w:tmpl w:val="6F1C1484"/>
    <w:lvl w:ilvl="0">
      <w:start w:val="1"/>
      <w:numFmt w:val="decimal"/>
      <w:lvlText w:val="%1."/>
      <w:lvlJc w:val="left"/>
      <w:pPr>
        <w:ind w:left="1250" w:hanging="853"/>
      </w:pPr>
      <w:rPr>
        <w:rFonts w:hint="default"/>
        <w:b/>
        <w:bCs/>
        <w:spacing w:val="0"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33" w:hanging="569"/>
        <w:jc w:val="right"/>
      </w:pPr>
      <w:rPr>
        <w:rFonts w:hint="default"/>
        <w:b/>
        <w:bCs/>
        <w:w w:val="10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33" w:hanging="56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140" w:hanging="56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24" w:hanging="56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08" w:hanging="56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56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76" w:hanging="56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60" w:hanging="569"/>
      </w:pPr>
      <w:rPr>
        <w:rFonts w:hint="default"/>
        <w:lang w:val="ru-RU" w:eastAsia="en-US" w:bidi="ar-SA"/>
      </w:rPr>
    </w:lvl>
  </w:abstractNum>
  <w:abstractNum w:abstractNumId="9" w15:restartNumberingAfterBreak="0">
    <w:nsid w:val="4684766C"/>
    <w:multiLevelType w:val="hybridMultilevel"/>
    <w:tmpl w:val="C0260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7A0E04"/>
    <w:multiLevelType w:val="hybridMultilevel"/>
    <w:tmpl w:val="DC123B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DA274BE"/>
    <w:multiLevelType w:val="hybridMultilevel"/>
    <w:tmpl w:val="D6AAC2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0E107B1"/>
    <w:multiLevelType w:val="hybridMultilevel"/>
    <w:tmpl w:val="928C9E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393A9F"/>
    <w:multiLevelType w:val="hybridMultilevel"/>
    <w:tmpl w:val="9AF64BF4"/>
    <w:lvl w:ilvl="0" w:tplc="15E40C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5D08F6"/>
    <w:multiLevelType w:val="hybridMultilevel"/>
    <w:tmpl w:val="4A9210F6"/>
    <w:lvl w:ilvl="0" w:tplc="5E0C75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66062FB"/>
    <w:multiLevelType w:val="hybridMultilevel"/>
    <w:tmpl w:val="14C2B9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A912B3"/>
    <w:multiLevelType w:val="hybridMultilevel"/>
    <w:tmpl w:val="24261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8D064F1"/>
    <w:multiLevelType w:val="hybridMultilevel"/>
    <w:tmpl w:val="83887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AC449C"/>
    <w:multiLevelType w:val="hybridMultilevel"/>
    <w:tmpl w:val="D4AEA8B8"/>
    <w:lvl w:ilvl="0" w:tplc="A65CA13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73DE6EA8"/>
    <w:multiLevelType w:val="hybridMultilevel"/>
    <w:tmpl w:val="7BF49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44609"/>
    <w:multiLevelType w:val="multilevel"/>
    <w:tmpl w:val="87343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rPr>
        <w:rFonts w:eastAsia="Calibri" w:hint="default"/>
        <w:color w:val="000000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0"/>
  </w:num>
  <w:num w:numId="3">
    <w:abstractNumId w:val="12"/>
  </w:num>
  <w:num w:numId="4">
    <w:abstractNumId w:val="11"/>
  </w:num>
  <w:num w:numId="5">
    <w:abstractNumId w:val="10"/>
  </w:num>
  <w:num w:numId="6">
    <w:abstractNumId w:val="7"/>
  </w:num>
  <w:num w:numId="7">
    <w:abstractNumId w:val="17"/>
  </w:num>
  <w:num w:numId="8">
    <w:abstractNumId w:val="18"/>
  </w:num>
  <w:num w:numId="9">
    <w:abstractNumId w:val="13"/>
  </w:num>
  <w:num w:numId="10">
    <w:abstractNumId w:val="2"/>
  </w:num>
  <w:num w:numId="11">
    <w:abstractNumId w:val="16"/>
  </w:num>
  <w:num w:numId="12">
    <w:abstractNumId w:val="6"/>
  </w:num>
  <w:num w:numId="13">
    <w:abstractNumId w:val="5"/>
  </w:num>
  <w:num w:numId="14">
    <w:abstractNumId w:val="8"/>
  </w:num>
  <w:num w:numId="15">
    <w:abstractNumId w:val="9"/>
  </w:num>
  <w:num w:numId="16">
    <w:abstractNumId w:val="4"/>
  </w:num>
  <w:num w:numId="17">
    <w:abstractNumId w:val="3"/>
  </w:num>
  <w:num w:numId="18">
    <w:abstractNumId w:val="15"/>
  </w:num>
  <w:num w:numId="19">
    <w:abstractNumId w:val="0"/>
  </w:num>
  <w:num w:numId="20">
    <w:abstractNumId w:val="19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EA8"/>
    <w:rsid w:val="00005705"/>
    <w:rsid w:val="00007CDA"/>
    <w:rsid w:val="0001118D"/>
    <w:rsid w:val="0002026E"/>
    <w:rsid w:val="0007233E"/>
    <w:rsid w:val="000B4272"/>
    <w:rsid w:val="000C4844"/>
    <w:rsid w:val="000D031F"/>
    <w:rsid w:val="000E1864"/>
    <w:rsid w:val="001166A1"/>
    <w:rsid w:val="001222F1"/>
    <w:rsid w:val="00131C35"/>
    <w:rsid w:val="00132D64"/>
    <w:rsid w:val="001521E2"/>
    <w:rsid w:val="00164087"/>
    <w:rsid w:val="001658BA"/>
    <w:rsid w:val="001818D3"/>
    <w:rsid w:val="0018511D"/>
    <w:rsid w:val="001C6F61"/>
    <w:rsid w:val="002169D9"/>
    <w:rsid w:val="00216AB5"/>
    <w:rsid w:val="00246AFF"/>
    <w:rsid w:val="002862BB"/>
    <w:rsid w:val="002A008E"/>
    <w:rsid w:val="002A4FF2"/>
    <w:rsid w:val="002A757B"/>
    <w:rsid w:val="002B4E48"/>
    <w:rsid w:val="002C43E7"/>
    <w:rsid w:val="002D36E5"/>
    <w:rsid w:val="00357DDC"/>
    <w:rsid w:val="003B3241"/>
    <w:rsid w:val="003D7E5F"/>
    <w:rsid w:val="003E2C87"/>
    <w:rsid w:val="003F7827"/>
    <w:rsid w:val="00436679"/>
    <w:rsid w:val="00436E13"/>
    <w:rsid w:val="0044183E"/>
    <w:rsid w:val="004439F5"/>
    <w:rsid w:val="00447F81"/>
    <w:rsid w:val="00453BE6"/>
    <w:rsid w:val="00472B4D"/>
    <w:rsid w:val="00510859"/>
    <w:rsid w:val="00530BF6"/>
    <w:rsid w:val="00542393"/>
    <w:rsid w:val="005515B7"/>
    <w:rsid w:val="00551AA7"/>
    <w:rsid w:val="00552B9B"/>
    <w:rsid w:val="00571ED2"/>
    <w:rsid w:val="005905FE"/>
    <w:rsid w:val="005A3EAB"/>
    <w:rsid w:val="005A7047"/>
    <w:rsid w:val="005B5D09"/>
    <w:rsid w:val="005C2CA3"/>
    <w:rsid w:val="005F26A5"/>
    <w:rsid w:val="00611D40"/>
    <w:rsid w:val="00643186"/>
    <w:rsid w:val="00664602"/>
    <w:rsid w:val="0067711F"/>
    <w:rsid w:val="006836CC"/>
    <w:rsid w:val="006967B2"/>
    <w:rsid w:val="006A2FE3"/>
    <w:rsid w:val="006A7AC7"/>
    <w:rsid w:val="006B499F"/>
    <w:rsid w:val="006D50FD"/>
    <w:rsid w:val="006F282D"/>
    <w:rsid w:val="006F59B8"/>
    <w:rsid w:val="00713F05"/>
    <w:rsid w:val="0071710A"/>
    <w:rsid w:val="00720E01"/>
    <w:rsid w:val="007503D3"/>
    <w:rsid w:val="007535B3"/>
    <w:rsid w:val="0075545F"/>
    <w:rsid w:val="0076250C"/>
    <w:rsid w:val="00775C49"/>
    <w:rsid w:val="007B2E1F"/>
    <w:rsid w:val="007C65F0"/>
    <w:rsid w:val="007D2C61"/>
    <w:rsid w:val="007D708C"/>
    <w:rsid w:val="007D7BBD"/>
    <w:rsid w:val="00826E7C"/>
    <w:rsid w:val="00835042"/>
    <w:rsid w:val="0087517D"/>
    <w:rsid w:val="00884D8E"/>
    <w:rsid w:val="0088526D"/>
    <w:rsid w:val="00886F66"/>
    <w:rsid w:val="00933E56"/>
    <w:rsid w:val="00953BF4"/>
    <w:rsid w:val="009962D7"/>
    <w:rsid w:val="009A6A10"/>
    <w:rsid w:val="009C0BE7"/>
    <w:rsid w:val="009D7ADD"/>
    <w:rsid w:val="009D7C2B"/>
    <w:rsid w:val="009E2B4D"/>
    <w:rsid w:val="009E447B"/>
    <w:rsid w:val="00A006DE"/>
    <w:rsid w:val="00A00B08"/>
    <w:rsid w:val="00A04449"/>
    <w:rsid w:val="00A30106"/>
    <w:rsid w:val="00A304F2"/>
    <w:rsid w:val="00A339E0"/>
    <w:rsid w:val="00A379FF"/>
    <w:rsid w:val="00A426AA"/>
    <w:rsid w:val="00A4543E"/>
    <w:rsid w:val="00A569E2"/>
    <w:rsid w:val="00A65023"/>
    <w:rsid w:val="00A72F8E"/>
    <w:rsid w:val="00A82FF2"/>
    <w:rsid w:val="00A87DD8"/>
    <w:rsid w:val="00A94E57"/>
    <w:rsid w:val="00AB06C1"/>
    <w:rsid w:val="00AE218B"/>
    <w:rsid w:val="00AF0AF9"/>
    <w:rsid w:val="00B02EDA"/>
    <w:rsid w:val="00B158FD"/>
    <w:rsid w:val="00B2605A"/>
    <w:rsid w:val="00B271E8"/>
    <w:rsid w:val="00B339AE"/>
    <w:rsid w:val="00B55ED5"/>
    <w:rsid w:val="00B91854"/>
    <w:rsid w:val="00B94B30"/>
    <w:rsid w:val="00BC1A73"/>
    <w:rsid w:val="00BF64BC"/>
    <w:rsid w:val="00BF7C62"/>
    <w:rsid w:val="00C055FE"/>
    <w:rsid w:val="00C16C56"/>
    <w:rsid w:val="00C27EA8"/>
    <w:rsid w:val="00C66DB5"/>
    <w:rsid w:val="00C77AB0"/>
    <w:rsid w:val="00C93EDB"/>
    <w:rsid w:val="00C96C90"/>
    <w:rsid w:val="00CD185A"/>
    <w:rsid w:val="00CE0ED9"/>
    <w:rsid w:val="00D02F4B"/>
    <w:rsid w:val="00D179E6"/>
    <w:rsid w:val="00D440FE"/>
    <w:rsid w:val="00D476A4"/>
    <w:rsid w:val="00D54FE8"/>
    <w:rsid w:val="00D57C8E"/>
    <w:rsid w:val="00D76E0C"/>
    <w:rsid w:val="00D82042"/>
    <w:rsid w:val="00D86AEE"/>
    <w:rsid w:val="00E202EC"/>
    <w:rsid w:val="00E24253"/>
    <w:rsid w:val="00E2683D"/>
    <w:rsid w:val="00E442F3"/>
    <w:rsid w:val="00E51E28"/>
    <w:rsid w:val="00E63CE5"/>
    <w:rsid w:val="00E85819"/>
    <w:rsid w:val="00E933DF"/>
    <w:rsid w:val="00EB3F4A"/>
    <w:rsid w:val="00EC248F"/>
    <w:rsid w:val="00EC581D"/>
    <w:rsid w:val="00F00264"/>
    <w:rsid w:val="00F154D2"/>
    <w:rsid w:val="00F2657D"/>
    <w:rsid w:val="00F267E6"/>
    <w:rsid w:val="00F407CA"/>
    <w:rsid w:val="00F52606"/>
    <w:rsid w:val="00F72EAC"/>
    <w:rsid w:val="00F73D7F"/>
    <w:rsid w:val="00F75BCF"/>
    <w:rsid w:val="00F817D5"/>
    <w:rsid w:val="00F97464"/>
    <w:rsid w:val="00FB7CF3"/>
    <w:rsid w:val="00FC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EB2ED8"/>
  <w15:docId w15:val="{F3B71FD5-13F6-490E-952B-002ED21FA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7CDA"/>
    <w:pPr>
      <w:spacing w:line="312" w:lineRule="auto"/>
    </w:pPr>
    <w:rPr>
      <w:rFonts w:ascii="Calibri" w:eastAsia="Times New Roman" w:hAnsi="Calibri" w:cs="Times New Roman"/>
      <w:sz w:val="21"/>
      <w:szCs w:val="21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55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CDA"/>
    <w:pPr>
      <w:keepNext/>
      <w:keepLines/>
      <w:spacing w:before="120" w:after="0" w:line="240" w:lineRule="auto"/>
      <w:outlineLvl w:val="1"/>
    </w:pPr>
    <w:rPr>
      <w:rFonts w:ascii="Calibri Light" w:eastAsia="SimSun" w:hAnsi="Calibri Light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6F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07CDA"/>
    <w:rPr>
      <w:rFonts w:ascii="Calibri Light" w:eastAsia="SimSun" w:hAnsi="Calibri Light" w:cs="Times New Roman"/>
      <w:sz w:val="36"/>
      <w:szCs w:val="36"/>
      <w:lang w:eastAsia="ru-RU"/>
    </w:rPr>
  </w:style>
  <w:style w:type="character" w:styleId="a3">
    <w:name w:val="Hyperlink"/>
    <w:uiPriority w:val="99"/>
    <w:rsid w:val="00007CD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007CD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86F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1">
    <w:name w:val="Основной текст (2)_"/>
    <w:link w:val="22"/>
    <w:rsid w:val="003F7827"/>
    <w:rPr>
      <w:shd w:val="clear" w:color="auto" w:fill="FFFFFF"/>
    </w:rPr>
  </w:style>
  <w:style w:type="paragraph" w:customStyle="1" w:styleId="22">
    <w:name w:val="Основной текст (2)"/>
    <w:basedOn w:val="a"/>
    <w:link w:val="21"/>
    <w:rsid w:val="003F7827"/>
    <w:pPr>
      <w:widowControl w:val="0"/>
      <w:shd w:val="clear" w:color="auto" w:fill="FFFFFF"/>
      <w:spacing w:before="600" w:line="235" w:lineRule="exact"/>
      <w:ind w:hanging="42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itation">
    <w:name w:val="citation"/>
    <w:rsid w:val="003F7827"/>
  </w:style>
  <w:style w:type="paragraph" w:styleId="a5">
    <w:name w:val="Normal (Web)"/>
    <w:basedOn w:val="a"/>
    <w:uiPriority w:val="99"/>
    <w:unhideWhenUsed/>
    <w:rsid w:val="006A2FE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554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table" w:styleId="a6">
    <w:name w:val="Table Grid"/>
    <w:basedOn w:val="a1"/>
    <w:uiPriority w:val="39"/>
    <w:rsid w:val="002C4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eb">
    <w:name w:val="Обычный (Web)"/>
    <w:basedOn w:val="a"/>
    <w:rsid w:val="00A87DD8"/>
    <w:pPr>
      <w:spacing w:before="100" w:after="100" w:line="259" w:lineRule="auto"/>
    </w:pPr>
    <w:rPr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A94E5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A94E57"/>
    <w:pPr>
      <w:widowControl w:val="0"/>
      <w:autoSpaceDE w:val="0"/>
      <w:autoSpaceDN w:val="0"/>
      <w:spacing w:after="0" w:line="240" w:lineRule="auto"/>
    </w:pPr>
    <w:rPr>
      <w:rFonts w:ascii="Times New Roman" w:hAnsi="Times New Roman"/>
      <w:sz w:val="24"/>
      <w:szCs w:val="24"/>
      <w:lang w:eastAsia="en-US"/>
    </w:rPr>
  </w:style>
  <w:style w:type="character" w:customStyle="1" w:styleId="a8">
    <w:name w:val="Основной текст Знак"/>
    <w:basedOn w:val="a0"/>
    <w:link w:val="a7"/>
    <w:uiPriority w:val="1"/>
    <w:rsid w:val="00A94E57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A94E57"/>
    <w:pPr>
      <w:widowControl w:val="0"/>
      <w:autoSpaceDE w:val="0"/>
      <w:autoSpaceDN w:val="0"/>
      <w:spacing w:after="0" w:line="240" w:lineRule="auto"/>
      <w:ind w:left="107"/>
    </w:pPr>
    <w:rPr>
      <w:rFonts w:ascii="Times New Roman" w:hAnsi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24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28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98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15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5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jazz.net/sandbox01-rm/admi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localhost:9443/jts/admin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27</Pages>
  <Words>5660</Words>
  <Characters>32262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Днепровская</dc:creator>
  <cp:keywords/>
  <dc:description/>
  <cp:lastModifiedBy>Мария Днепровская</cp:lastModifiedBy>
  <cp:revision>16</cp:revision>
  <dcterms:created xsi:type="dcterms:W3CDTF">2021-11-26T06:16:00Z</dcterms:created>
  <dcterms:modified xsi:type="dcterms:W3CDTF">2021-11-29T07:34:00Z</dcterms:modified>
</cp:coreProperties>
</file>