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6424" w14:textId="5EEDC91D" w:rsidR="00026FB7" w:rsidRPr="00A464CC" w:rsidRDefault="00A464CC" w:rsidP="00010D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</w:t>
      </w:r>
    </w:p>
    <w:p w14:paraId="5AEFD446" w14:textId="05E63547" w:rsidR="00010D24" w:rsidRPr="00A464CC" w:rsidRDefault="00010D24" w:rsidP="00010D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UI?</w:t>
      </w:r>
    </w:p>
    <w:p w14:paraId="3A29D55A" w14:textId="4E1BD643" w:rsidR="00010D24" w:rsidRPr="00A464CC" w:rsidRDefault="00010D24" w:rsidP="00010D2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— это набор программных и аппаратных средств, обеспечивающих взаимодействие пользователя с устройством.</w:t>
      </w:r>
    </w:p>
    <w:p w14:paraId="1CF7A6C1" w14:textId="2C0EEDB4" w:rsidR="00010D24" w:rsidRPr="00A464CC" w:rsidRDefault="00010D24" w:rsidP="00010D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UX?</w:t>
      </w:r>
    </w:p>
    <w:p w14:paraId="53C1DFF1" w14:textId="4F6D7D13" w:rsidR="00010D24" w:rsidRPr="00A464CC" w:rsidRDefault="00010D24" w:rsidP="00010D2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Пользовательский опыт или пользовательское переживание, важно понимать и знать, что испытывает пользователь в каждый момент взаимодействия с интерфейсом, а также его итоговый опыт или навыки, которые у него остаются после взаимодействия.</w:t>
      </w:r>
    </w:p>
    <w:p w14:paraId="36643272" w14:textId="2FC99165" w:rsidR="00010D24" w:rsidRPr="00A464CC" w:rsidRDefault="00010D24" w:rsidP="00010D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чём отличие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-дизайна от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-дизайна?</w:t>
      </w:r>
    </w:p>
    <w:p w14:paraId="62DB8CFB" w14:textId="26B0F522" w:rsidR="00010D24" w:rsidRPr="00A464CC" w:rsidRDefault="00EC79DB" w:rsidP="00010D2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DB8DEBC" wp14:editId="118C4EDC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AEE" w14:textId="388F9E66" w:rsidR="00010D24" w:rsidRPr="00A464CC" w:rsidRDefault="00EC79DB" w:rsidP="00010D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Ключевые этапы в разработке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-продукта (общий план дизайн-процесса).</w:t>
      </w:r>
    </w:p>
    <w:p w14:paraId="78BC9421" w14:textId="1D302BFB" w:rsidR="00EC79DB" w:rsidRPr="00AC6B93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 (идея, краткое описание продукта, целевая аудитория).</w:t>
      </w:r>
    </w:p>
    <w:p w14:paraId="5C13FBCC" w14:textId="2975C408" w:rsidR="003D2AC7" w:rsidRPr="003D2AC7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Аналитика и исследования.</w:t>
      </w:r>
    </w:p>
    <w:p w14:paraId="25EE42EC" w14:textId="40930B63" w:rsidR="003D2AC7" w:rsidRPr="003D2AC7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Проектирование.</w:t>
      </w:r>
    </w:p>
    <w:p w14:paraId="6428BCBD" w14:textId="2A3B7A60" w:rsidR="003D2AC7" w:rsidRPr="003D2AC7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Дизайн.</w:t>
      </w:r>
    </w:p>
    <w:p w14:paraId="46D28FB0" w14:textId="7807B207" w:rsidR="003D2AC7" w:rsidRPr="003D2AC7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Тестирование.</w:t>
      </w:r>
    </w:p>
    <w:p w14:paraId="5A45BE2A" w14:textId="622FDC0A" w:rsidR="003D2AC7" w:rsidRPr="00AC6B93" w:rsidRDefault="003D2AC7" w:rsidP="003D2A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Систематизация и передача в разработку.</w:t>
      </w:r>
    </w:p>
    <w:p w14:paraId="55742634" w14:textId="77777777" w:rsidR="003D2AC7" w:rsidRPr="00AC6B93" w:rsidRDefault="003D2AC7" w:rsidP="00EC79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D96029D" w14:textId="4023A747" w:rsidR="00EC79DB" w:rsidRPr="00A464CC" w:rsidRDefault="00EC79DB" w:rsidP="00EC79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есть способы для размещения изображения внутри фигуры?</w:t>
      </w:r>
    </w:p>
    <w:p w14:paraId="32D518D3" w14:textId="44AE9AF4" w:rsidR="00EC79DB" w:rsidRDefault="00EC79DB" w:rsidP="00EC79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С помощью маски или заливки фигуры.</w:t>
      </w:r>
    </w:p>
    <w:p w14:paraId="0D3E64DC" w14:textId="085081AC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стили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Pr="00AC6B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для чего они используются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138B68CC" w14:textId="6D6127BF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Стили в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— это коллекция цветов, шрифтов и эффектов. Стили ускоряют и упрощают работу. Когда вы создаёте стиль и применяете 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его к объектам, то при внесении изменений в стиль, эти изменения происходят во всех объектах, в которым он был применён. </w:t>
      </w:r>
    </w:p>
    <w:p w14:paraId="59C9474C" w14:textId="433EB529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создать стиль для текста?</w:t>
      </w:r>
    </w:p>
    <w:p w14:paraId="59896974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Чтобы создать стиль необходимо в правой панели инструментов в области «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Fill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Stroke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Effects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» нажать на четыре точки, далее на плюсик, как отображено на рисунках 13 и 14. </w:t>
      </w:r>
    </w:p>
    <w:p w14:paraId="079F5F56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3617A0" wp14:editId="4134FC63">
            <wp:extent cx="1751197" cy="1562100"/>
            <wp:effectExtent l="0" t="0" r="1905" b="0"/>
            <wp:docPr id="7" name="Рисунок 7" descr="C:\Users\Say My Name\Downloads\Grou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Group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75" cy="157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C342B3" wp14:editId="65E2939C">
            <wp:extent cx="2004060" cy="1493389"/>
            <wp:effectExtent l="0" t="0" r="0" b="0"/>
            <wp:docPr id="8" name="Рисунок 8" descr="C:\Users\Say My Name\Downloads\Grou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Group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67" cy="15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11B4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13 –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стиля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текста</w:t>
      </w:r>
      <w:proofErr w:type="spellEnd"/>
    </w:p>
    <w:p w14:paraId="44C8E75A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45A58F" wp14:editId="4AED2947">
            <wp:extent cx="1840281" cy="20116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50" cy="20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40A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Рисунок 14 – Создание нового стиля для текста</w:t>
      </w:r>
    </w:p>
    <w:p w14:paraId="0C84F680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При наведении на стиль его можно отвязать или редактировать. Продемонстрировано на рисунке 15.</w:t>
      </w:r>
    </w:p>
    <w:p w14:paraId="63F1516F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BCDED5C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5569D4" wp14:editId="72C9A61B">
            <wp:extent cx="2533650" cy="941745"/>
            <wp:effectExtent l="0" t="0" r="0" b="0"/>
            <wp:docPr id="18" name="Рисунок 18" descr="C:\Users\Say My Name\Downloads\Group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Group 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77" cy="9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BAAF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15 –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стиля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текста</w:t>
      </w:r>
      <w:proofErr w:type="spellEnd"/>
    </w:p>
    <w:p w14:paraId="3761CABA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Стиль цвета и других эффектов создаётся аналогично. </w:t>
      </w:r>
    </w:p>
    <w:p w14:paraId="3DAB24C7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Чтобы присвоить стиль к другим объектам необходимо просто выбрать его в панели инструментов на нужном свойстве, нажать на четыре точки, там будет список со всеми стилями, выбрать нужный стиль.</w:t>
      </w:r>
    </w:p>
    <w:p w14:paraId="69AEACA6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Все стили, применённые в макете, можно увидеть на панели «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>», когда не выбран ни один элемент в рабочей области. Продемонстрировано на рисунке 15.</w:t>
      </w:r>
    </w:p>
    <w:p w14:paraId="6D224BA5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CF64D93" wp14:editId="500ACC4E">
            <wp:extent cx="1436795" cy="1844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936" cy="18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5FF" w14:textId="77777777" w:rsidR="004C3CB3" w:rsidRPr="004C3CB3" w:rsidRDefault="004C3CB3" w:rsidP="004C3CB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16 –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всех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стилей</w:t>
      </w:r>
      <w:proofErr w:type="spellEnd"/>
    </w:p>
    <w:p w14:paraId="57B8B997" w14:textId="77777777" w:rsidR="004C3CB3" w:rsidRPr="004C3CB3" w:rsidRDefault="004C3CB3" w:rsidP="004C3C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03FA3" w14:textId="3DF69895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группировать стили?</w:t>
      </w:r>
    </w:p>
    <w:p w14:paraId="5529C3D9" w14:textId="77777777" w:rsidR="004C3CB3" w:rsidRPr="004C3CB3" w:rsidRDefault="004C3CB3" w:rsidP="004C3C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Стили можно группировать. Для этого в названии стиля необходимо прописать название группы / название стиля.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формирует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Показано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рисунке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17.</w:t>
      </w:r>
    </w:p>
    <w:p w14:paraId="3E4B3406" w14:textId="77777777" w:rsidR="004C3CB3" w:rsidRPr="004C3CB3" w:rsidRDefault="004C3CB3" w:rsidP="004C3CB3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8C37F" wp14:editId="5800D200">
            <wp:extent cx="1337450" cy="1950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587" cy="19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85354C" wp14:editId="3B5A82A5">
            <wp:extent cx="1615440" cy="1009013"/>
            <wp:effectExtent l="0" t="0" r="381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656" cy="10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C00" w14:textId="77777777" w:rsidR="004C3CB3" w:rsidRDefault="004C3CB3" w:rsidP="004C3CB3">
      <w:pPr>
        <w:pStyle w:val="a3"/>
        <w:tabs>
          <w:tab w:val="left" w:pos="851"/>
          <w:tab w:val="left" w:pos="1134"/>
        </w:tabs>
        <w:spacing w:before="280" w:after="0"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 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стилей</w:t>
      </w:r>
      <w:proofErr w:type="spellEnd"/>
    </w:p>
    <w:p w14:paraId="38484E5E" w14:textId="0F8DDA65" w:rsidR="004C3CB3" w:rsidRPr="004C3CB3" w:rsidRDefault="004C3CB3" w:rsidP="004C3CB3">
      <w:pPr>
        <w:pStyle w:val="a3"/>
        <w:tabs>
          <w:tab w:val="left" w:pos="851"/>
          <w:tab w:val="left" w:pos="1134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Стили хранятся только в пределах одного проекта.</w:t>
      </w:r>
    </w:p>
    <w:p w14:paraId="10F76F49" w14:textId="512A953B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компоненты и для чего они используются?</w:t>
      </w:r>
    </w:p>
    <w:p w14:paraId="69ABD9EA" w14:textId="3E194911" w:rsidR="004C3CB3" w:rsidRPr="004C3CB3" w:rsidRDefault="004C3CB3" w:rsidP="004C3C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в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фигма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это особая группа объектов или какой-то один объект (текст,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шейп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C3CB3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4C3CB3">
        <w:rPr>
          <w:rFonts w:ascii="Times New Roman" w:hAnsi="Times New Roman" w:cs="Times New Roman"/>
          <w:sz w:val="28"/>
          <w:szCs w:val="28"/>
          <w:lang w:val="ru-RU"/>
        </w:rPr>
        <w:t>) которая неразрывно связана со всеми своими копиями</w:t>
      </w:r>
    </w:p>
    <w:p w14:paraId="2E4B9404" w14:textId="6B14D3DC" w:rsidR="004C3CB3" w:rsidRPr="004C3CB3" w:rsidRDefault="004C3CB3" w:rsidP="004C3C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удобны для работы с такими элементами дизайна, которые множество раз дублируются в макете. </w:t>
      </w:r>
    </w:p>
    <w:p w14:paraId="3AAC1CD1" w14:textId="3CE605D2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 создать компонент?</w:t>
      </w:r>
    </w:p>
    <w:p w14:paraId="5F7A2347" w14:textId="40E616FB" w:rsidR="004C3CB3" w:rsidRPr="004C3CB3" w:rsidRDefault="004C3CB3" w:rsidP="004C3C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b/>
          <w:sz w:val="28"/>
          <w:szCs w:val="28"/>
          <w:lang w:val="ru-RU"/>
        </w:rPr>
        <w:t>Создание компонентов.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Выделить элемент или группы элементов, нажать правой кнопкой мыши и выбрать команду «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t>». Таким образом создаётся основной компонент, а в макете будут размещаться его копии или экземпляры. Основной компонент имеет значок в виде ромбика и четырёх точек, а его экземпляр пустой ромбик, показано на рисунке 18</w:t>
      </w:r>
    </w:p>
    <w:p w14:paraId="76BA4312" w14:textId="6C41CD93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Как найти основной родительский компонент среди всех компонентов в макете?</w:t>
      </w:r>
    </w:p>
    <w:p w14:paraId="593ABA3E" w14:textId="01226550" w:rsidR="00AC6B93" w:rsidRDefault="00AC6B93" w:rsidP="00AC6B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 настроить переход между экранами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Pr="00AC6B93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83FBAF1" w14:textId="77777777" w:rsidR="004C3CB3" w:rsidRPr="004C3CB3" w:rsidRDefault="004C3CB3" w:rsidP="004C3CB3">
      <w:pPr>
        <w:tabs>
          <w:tab w:val="left" w:pos="851"/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CB3">
        <w:rPr>
          <w:rFonts w:ascii="Times New Roman" w:hAnsi="Times New Roman" w:cs="Times New Roman"/>
          <w:sz w:val="28"/>
          <w:szCs w:val="28"/>
          <w:lang w:val="ru-RU"/>
        </w:rPr>
        <w:t>Создать переход между двумя созданными экранами. Для этого перейти на панель «</w:t>
      </w:r>
      <w:r w:rsidRPr="004C3CB3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», выбрать название исполнителя на первом экране и перетащить линию ко второму экрану со списком всех треков исполнителя. </w:t>
      </w:r>
    </w:p>
    <w:p w14:paraId="1FF39ED2" w14:textId="77777777" w:rsidR="004C3CB3" w:rsidRPr="004C3CB3" w:rsidRDefault="004C3CB3" w:rsidP="004C3CB3">
      <w:pPr>
        <w:tabs>
          <w:tab w:val="left" w:pos="851"/>
          <w:tab w:val="left" w:pos="113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3CB3">
        <w:rPr>
          <w:rFonts w:ascii="Times New Roman" w:hAnsi="Times New Roman" w:cs="Times New Roman"/>
          <w:sz w:val="28"/>
          <w:szCs w:val="28"/>
          <w:lang w:val="ru-RU"/>
        </w:rPr>
        <w:t>Настроить переход на панели свойств в области «</w:t>
      </w:r>
      <w:r w:rsidRPr="004C3CB3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4C3CB3">
        <w:rPr>
          <w:rFonts w:ascii="Times New Roman" w:hAnsi="Times New Roman" w:cs="Times New Roman"/>
          <w:sz w:val="28"/>
          <w:szCs w:val="28"/>
          <w:lang w:val="ru-RU"/>
        </w:rPr>
        <w:t xml:space="preserve">», для этого должна быть выделена стрелка перехода как на рисунке 30.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которому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осуществляться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C3CB3">
        <w:rPr>
          <w:rFonts w:ascii="Times New Roman" w:hAnsi="Times New Roman" w:cs="Times New Roman"/>
          <w:sz w:val="28"/>
          <w:szCs w:val="28"/>
        </w:rPr>
        <w:t>анимацию</w:t>
      </w:r>
      <w:proofErr w:type="spellEnd"/>
      <w:r w:rsidRPr="004C3CB3">
        <w:rPr>
          <w:rFonts w:ascii="Times New Roman" w:hAnsi="Times New Roman" w:cs="Times New Roman"/>
          <w:sz w:val="28"/>
          <w:szCs w:val="28"/>
        </w:rPr>
        <w:t>.</w:t>
      </w:r>
    </w:p>
    <w:p w14:paraId="1F95528E" w14:textId="77777777" w:rsidR="004C3CB3" w:rsidRPr="004C3CB3" w:rsidRDefault="004C3CB3" w:rsidP="004C3C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7B60D3" w14:textId="77777777" w:rsidR="00AC6B93" w:rsidRPr="00A464CC" w:rsidRDefault="00AC6B93" w:rsidP="00EC79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C6B93" w:rsidRPr="00A464CC" w:rsidSect="00A4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29EA"/>
    <w:multiLevelType w:val="hybridMultilevel"/>
    <w:tmpl w:val="C6E26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6F76F0"/>
    <w:multiLevelType w:val="hybridMultilevel"/>
    <w:tmpl w:val="C3F6653C"/>
    <w:lvl w:ilvl="0" w:tplc="8B1C3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A"/>
    <w:rsid w:val="00010D24"/>
    <w:rsid w:val="00026FB7"/>
    <w:rsid w:val="001C44CA"/>
    <w:rsid w:val="003D2AC7"/>
    <w:rsid w:val="004C3CB3"/>
    <w:rsid w:val="00A464CC"/>
    <w:rsid w:val="00AC6B93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2848"/>
  <w15:chartTrackingRefBased/>
  <w15:docId w15:val="{071D05C4-9C07-4605-9EEC-4DF0791E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Мария Сосновец</cp:lastModifiedBy>
  <cp:revision>6</cp:revision>
  <dcterms:created xsi:type="dcterms:W3CDTF">2023-02-22T10:16:00Z</dcterms:created>
  <dcterms:modified xsi:type="dcterms:W3CDTF">2024-02-12T20:00:00Z</dcterms:modified>
</cp:coreProperties>
</file>