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2"/>
        <w:gridCol w:w="4377"/>
        <w:gridCol w:w="2866"/>
      </w:tblGrid>
      <w:tr w:rsidR="00BC6FBC" w14:paraId="6052DFF8" w14:textId="77777777" w:rsidTr="008108DE">
        <w:tc>
          <w:tcPr>
            <w:tcW w:w="2547" w:type="dxa"/>
          </w:tcPr>
          <w:p w14:paraId="37340792" w14:textId="77777777" w:rsidR="008108DE" w:rsidRPr="008C32C9" w:rsidRDefault="008108DE" w:rsidP="00F621A2">
            <w:pPr>
              <w:jc w:val="both"/>
              <w:rPr>
                <w:b/>
                <w:bCs/>
                <w:lang w:val="en-US"/>
              </w:rPr>
            </w:pPr>
            <w:r w:rsidRPr="008C32C9">
              <w:rPr>
                <w:b/>
                <w:bCs/>
              </w:rPr>
              <w:t>Вид тестирования</w:t>
            </w:r>
          </w:p>
        </w:tc>
        <w:tc>
          <w:tcPr>
            <w:tcW w:w="3682" w:type="dxa"/>
          </w:tcPr>
          <w:p w14:paraId="62134594" w14:textId="77777777" w:rsidR="008108DE" w:rsidRPr="008C32C9" w:rsidRDefault="008108DE" w:rsidP="00F621A2">
            <w:pPr>
              <w:jc w:val="both"/>
              <w:rPr>
                <w:b/>
                <w:bCs/>
              </w:rPr>
            </w:pPr>
            <w:r w:rsidRPr="008C32C9">
              <w:rPr>
                <w:b/>
                <w:bCs/>
              </w:rPr>
              <w:t>Краткое определение вида тестирования</w:t>
            </w:r>
          </w:p>
        </w:tc>
        <w:tc>
          <w:tcPr>
            <w:tcW w:w="3115" w:type="dxa"/>
          </w:tcPr>
          <w:p w14:paraId="18611AEE" w14:textId="77777777" w:rsidR="008108DE" w:rsidRPr="008C32C9" w:rsidRDefault="008108DE" w:rsidP="00F621A2">
            <w:pPr>
              <w:jc w:val="both"/>
              <w:rPr>
                <w:b/>
                <w:bCs/>
                <w:lang w:val="en-US"/>
              </w:rPr>
            </w:pPr>
            <w:r w:rsidRPr="008C32C9">
              <w:rPr>
                <w:b/>
                <w:bCs/>
              </w:rPr>
              <w:t>Тестовые проверки</w:t>
            </w:r>
          </w:p>
        </w:tc>
      </w:tr>
      <w:tr w:rsidR="00BC6FBC" w14:paraId="160DAA9A" w14:textId="77777777" w:rsidTr="008108DE">
        <w:tc>
          <w:tcPr>
            <w:tcW w:w="2547" w:type="dxa"/>
          </w:tcPr>
          <w:p w14:paraId="6667202E" w14:textId="5BD26EC8" w:rsidR="008108DE" w:rsidRPr="008C32C9" w:rsidRDefault="008108DE" w:rsidP="00F621A2">
            <w:pPr>
              <w:jc w:val="both"/>
            </w:pPr>
            <w:r>
              <w:t>Статическое</w:t>
            </w:r>
          </w:p>
        </w:tc>
        <w:tc>
          <w:tcPr>
            <w:tcW w:w="3682" w:type="dxa"/>
          </w:tcPr>
          <w:p w14:paraId="1D4A84EA" w14:textId="4BE4DD2A" w:rsidR="008108DE" w:rsidRDefault="008108DE" w:rsidP="00F621A2">
            <w:pPr>
              <w:jc w:val="both"/>
            </w:pPr>
            <w:r>
              <w:t>Т</w:t>
            </w:r>
            <w:r w:rsidRPr="008108DE">
              <w:t>естирование</w:t>
            </w:r>
            <w:r w:rsidR="00BC6FBC">
              <w:t> </w:t>
            </w:r>
            <w:r w:rsidRPr="008108DE">
              <w:t>без</w:t>
            </w:r>
            <w:r w:rsidR="00BC6FBC">
              <w:t> </w:t>
            </w:r>
            <w:r w:rsidRPr="008108DE">
              <w:t xml:space="preserve">запуска кода на исполнение. </w:t>
            </w:r>
          </w:p>
        </w:tc>
        <w:tc>
          <w:tcPr>
            <w:tcW w:w="3115" w:type="dxa"/>
          </w:tcPr>
          <w:p w14:paraId="4ED9D6AE" w14:textId="4F4A5EAF" w:rsidR="008108DE" w:rsidRDefault="008108DE" w:rsidP="00F621A2">
            <w:pPr>
              <w:jc w:val="both"/>
            </w:pPr>
            <w:r w:rsidRPr="008108DE">
              <w:t>Проверка на полноту и ясность</w:t>
            </w:r>
            <w:r w:rsidR="00BC6FBC">
              <w:t> </w:t>
            </w:r>
            <w:r w:rsidRPr="008108DE">
              <w:t>требований</w:t>
            </w:r>
            <w:r>
              <w:t>,п</w:t>
            </w:r>
            <w:r w:rsidRPr="008108DE">
              <w:t>роверка стиля кода и его читаемости</w:t>
            </w:r>
            <w:r>
              <w:t>,</w:t>
            </w:r>
            <w:r w:rsidR="00BC6FBC">
              <w:t> </w:t>
            </w:r>
            <w:r>
              <w:t>анализ интерфейсов</w:t>
            </w:r>
            <w:r w:rsidR="00BC6FBC">
              <w:t> </w:t>
            </w:r>
            <w:r>
              <w:t>на</w:t>
            </w:r>
            <w:r w:rsidR="00BC6FBC">
              <w:t> </w:t>
            </w:r>
            <w:r>
              <w:t>удобство использоавния и</w:t>
            </w:r>
            <w:r w:rsidR="00BC6FBC">
              <w:t> </w:t>
            </w:r>
            <w:r>
              <w:t>соответствия требованиям, подготовка и проверка тесто</w:t>
            </w:r>
            <w:r w:rsidR="006B0858">
              <w:t>вых данных на полноту и соответствие формату.</w:t>
            </w:r>
          </w:p>
        </w:tc>
      </w:tr>
      <w:tr w:rsidR="00BC6FBC" w14:paraId="19AA231A" w14:textId="77777777" w:rsidTr="008108DE">
        <w:tc>
          <w:tcPr>
            <w:tcW w:w="2547" w:type="dxa"/>
          </w:tcPr>
          <w:p w14:paraId="2556A42C" w14:textId="2C05834B" w:rsidR="008108DE" w:rsidRDefault="004A26F0" w:rsidP="00F621A2">
            <w:pPr>
              <w:jc w:val="both"/>
            </w:pPr>
            <w:r>
              <w:t>Динамическое</w:t>
            </w:r>
          </w:p>
        </w:tc>
        <w:tc>
          <w:tcPr>
            <w:tcW w:w="3682" w:type="dxa"/>
          </w:tcPr>
          <w:p w14:paraId="07E4F7BE" w14:textId="558D4040" w:rsidR="008108DE" w:rsidRDefault="004A26F0" w:rsidP="00F621A2">
            <w:pPr>
              <w:jc w:val="both"/>
            </w:pPr>
            <w:r>
              <w:t>Т</w:t>
            </w:r>
            <w:r w:rsidRPr="004A26F0">
              <w:t>естирование с запуском кода на исполнение. Запускаться на исполнение может как код всего приложения целиком (системное тестирование), так и код нескольких взаимосвязанных частей (интеграционное тестирование), отдельных частей (модульное или компонентное тестирование) и даже отдельные участки кода. Основная идея этого вида тестирования состоит в том, что проверяется реальное поведение (части) приложения.</w:t>
            </w:r>
          </w:p>
        </w:tc>
        <w:tc>
          <w:tcPr>
            <w:tcW w:w="3115" w:type="dxa"/>
          </w:tcPr>
          <w:p w14:paraId="7600D9A2" w14:textId="466C76BD" w:rsidR="008108DE" w:rsidRDefault="004A26F0" w:rsidP="00F621A2">
            <w:pPr>
              <w:jc w:val="both"/>
            </w:pPr>
            <w:r>
              <w:t>Проверка</w:t>
            </w:r>
            <w:r w:rsidR="00BC6FBC">
              <w:t> </w:t>
            </w:r>
            <w:r>
              <w:t>отдельных функций</w:t>
            </w:r>
            <w:r w:rsidR="00BC6FBC">
              <w:t> </w:t>
            </w:r>
            <w:r>
              <w:t>(проверка функции</w:t>
            </w:r>
            <w:r w:rsidR="00BC6FBC">
              <w:t> </w:t>
            </w:r>
            <w:r>
              <w:t>добавления нового</w:t>
            </w:r>
            <w:r w:rsidR="00BC6FBC">
              <w:t> </w:t>
            </w:r>
            <w:r>
              <w:t>товара)0 тестирование взаимодействия между модулями(проверка корректности передачи данных между формой оформления заказа и управлением закзами)</w:t>
            </w:r>
          </w:p>
        </w:tc>
      </w:tr>
      <w:tr w:rsidR="00BC6FBC" w14:paraId="48239E8A" w14:textId="77777777" w:rsidTr="008108DE">
        <w:tc>
          <w:tcPr>
            <w:tcW w:w="2547" w:type="dxa"/>
          </w:tcPr>
          <w:p w14:paraId="2F114AAD" w14:textId="390F220D" w:rsidR="008108DE" w:rsidRPr="00D87751" w:rsidRDefault="00DE0441" w:rsidP="00F621A2">
            <w:pPr>
              <w:jc w:val="both"/>
            </w:pPr>
            <w:r>
              <w:t>Метод белого ящика</w:t>
            </w:r>
          </w:p>
        </w:tc>
        <w:tc>
          <w:tcPr>
            <w:tcW w:w="3682" w:type="dxa"/>
          </w:tcPr>
          <w:p w14:paraId="456AAB76" w14:textId="37987AC2" w:rsidR="008108DE" w:rsidRDefault="005C22F1" w:rsidP="00F621A2">
            <w:pPr>
              <w:jc w:val="both"/>
            </w:pPr>
            <w:r>
              <w:t>У</w:t>
            </w:r>
            <w:r w:rsidR="00DE0441" w:rsidRPr="00DE0441">
              <w:t xml:space="preserve"> тестировщика есть доступ к внутренней структуре и коду приложения, а также есть достаточно знаний для понимания увиденного. Выделяют даже сопутствующую тестированию по методу белого ящика глобальную технику — тестирование на основе дизайна</w:t>
            </w:r>
            <w:r w:rsidR="00B20864">
              <w:t>.</w:t>
            </w:r>
            <w:r w:rsidR="00DE0441" w:rsidRPr="00DE0441">
              <w:t xml:space="preserve"> </w:t>
            </w:r>
          </w:p>
        </w:tc>
        <w:tc>
          <w:tcPr>
            <w:tcW w:w="3115" w:type="dxa"/>
          </w:tcPr>
          <w:p w14:paraId="284094D3" w14:textId="62DA771F" w:rsidR="008108DE" w:rsidRPr="008A2F90" w:rsidRDefault="00F57DB6" w:rsidP="00F621A2">
            <w:pPr>
              <w:jc w:val="both"/>
            </w:pPr>
            <w:r>
              <w:t>Проверка отдельных функций и методов</w:t>
            </w:r>
            <w:r w:rsidR="004D305B">
              <w:t xml:space="preserve"> </w:t>
            </w:r>
            <w:r>
              <w:t>(тестирование алгоритма расчета заказа),</w:t>
            </w:r>
            <w:r w:rsidR="004D305B">
              <w:t xml:space="preserve"> </w:t>
            </w:r>
            <w:r>
              <w:t>т</w:t>
            </w:r>
            <w:r w:rsidRPr="00F57DB6">
              <w:t>естирование функции, которая обрабатывает ошибки при добавлении материала. Проверка, что функция корректно обрабатывает неверные данные</w:t>
            </w:r>
            <w:r>
              <w:t>.</w:t>
            </w:r>
          </w:p>
          <w:p w14:paraId="509A3D04" w14:textId="77777777" w:rsidR="008108DE" w:rsidRDefault="008108DE" w:rsidP="00F621A2">
            <w:pPr>
              <w:jc w:val="both"/>
            </w:pPr>
          </w:p>
        </w:tc>
      </w:tr>
      <w:tr w:rsidR="00BC6FBC" w14:paraId="0F1091A2" w14:textId="77777777" w:rsidTr="008108DE">
        <w:tc>
          <w:tcPr>
            <w:tcW w:w="2547" w:type="dxa"/>
          </w:tcPr>
          <w:p w14:paraId="1985F70A" w14:textId="4F830E0A" w:rsidR="008108DE" w:rsidRPr="00D87751" w:rsidRDefault="00CF5D9A" w:rsidP="00F621A2">
            <w:pPr>
              <w:jc w:val="both"/>
            </w:pPr>
            <w:r>
              <w:lastRenderedPageBreak/>
              <w:t>Метод черного ящика</w:t>
            </w:r>
            <w:r w:rsidR="008108DE" w:rsidRPr="00D87751">
              <w:t> </w:t>
            </w:r>
          </w:p>
        </w:tc>
        <w:tc>
          <w:tcPr>
            <w:tcW w:w="3682" w:type="dxa"/>
          </w:tcPr>
          <w:p w14:paraId="43630B7B" w14:textId="07C56BD9" w:rsidR="008108DE" w:rsidRDefault="00CF5D9A" w:rsidP="00F621A2">
            <w:pPr>
              <w:jc w:val="both"/>
            </w:pPr>
            <w:r>
              <w:t xml:space="preserve">У </w:t>
            </w:r>
            <w:r w:rsidRPr="00CF5D9A">
              <w:t>тестировщика либо нет доступа к внутренней структуре и коду приложения, либо недостаточно знаний для их понимания, либо он сознательно не обращается к ним</w:t>
            </w:r>
            <w:r w:rsidR="00BC6FBC">
              <w:t> </w:t>
            </w:r>
            <w:r w:rsidRPr="00CF5D9A">
              <w:t>в</w:t>
            </w:r>
            <w:r w:rsidR="00BC6FBC">
              <w:t> </w:t>
            </w:r>
            <w:r w:rsidRPr="00CF5D9A">
              <w:t>процессе тестирования.</w:t>
            </w:r>
          </w:p>
        </w:tc>
        <w:tc>
          <w:tcPr>
            <w:tcW w:w="3115" w:type="dxa"/>
          </w:tcPr>
          <w:p w14:paraId="570251FF" w14:textId="61F2055F" w:rsidR="008108DE" w:rsidRDefault="00CF5D9A" w:rsidP="00F621A2">
            <w:pPr>
              <w:jc w:val="both"/>
            </w:pPr>
            <w:r w:rsidRPr="00CF5D9A">
              <w:t xml:space="preserve">Проверка функции добавления нового </w:t>
            </w:r>
            <w:r>
              <w:t>товаров</w:t>
            </w:r>
            <w:r w:rsidRPr="00CF5D9A">
              <w:t>. Убедиться, что при вводе корректных данных</w:t>
            </w:r>
            <w:r>
              <w:t xml:space="preserve">товары </w:t>
            </w:r>
            <w:r w:rsidRPr="00CF5D9A">
              <w:t>добавля</w:t>
            </w:r>
            <w:r>
              <w:t>ю</w:t>
            </w:r>
            <w:r w:rsidRPr="00CF5D9A">
              <w:t>тся, а при вводе некорректных данных отображается сообщение об ошибке.</w:t>
            </w:r>
            <w:r w:rsidR="00BC6FBC">
              <w:t xml:space="preserve"> </w:t>
            </w:r>
            <w:r w:rsidR="00BC6FBC" w:rsidRPr="00BC6FBC">
              <w:t xml:space="preserve">Проверка элементов интерфейса (кнопок, полей ввода) на корректное поведение. Убедиться, что кнопка </w:t>
            </w:r>
            <w:r w:rsidR="00BC6FBC">
              <w:t>удаления</w:t>
            </w:r>
            <w:r w:rsidR="00BC6FBC" w:rsidRPr="00BC6FBC">
              <w:t xml:space="preserve"> действительно удаляет выбранный </w:t>
            </w:r>
            <w:r w:rsidR="00BC6FBC">
              <w:t>товар</w:t>
            </w:r>
            <w:r w:rsidR="00BC6FBC" w:rsidRPr="00BC6FBC">
              <w:t>.</w:t>
            </w:r>
            <w:r w:rsidRPr="00CF5D9A">
              <w:t xml:space="preserve"> </w:t>
            </w:r>
          </w:p>
        </w:tc>
      </w:tr>
      <w:tr w:rsidR="00BC6FBC" w14:paraId="6289238F" w14:textId="77777777" w:rsidTr="008108DE">
        <w:tc>
          <w:tcPr>
            <w:tcW w:w="2547" w:type="dxa"/>
          </w:tcPr>
          <w:p w14:paraId="09AFC035" w14:textId="36370220" w:rsidR="008108DE" w:rsidRPr="00D87751" w:rsidRDefault="00BC6FBC" w:rsidP="00F621A2">
            <w:pPr>
              <w:jc w:val="both"/>
            </w:pPr>
            <w:r>
              <w:t>Метод серого ящика</w:t>
            </w:r>
            <w:r w:rsidR="008108DE" w:rsidRPr="00D87751">
              <w:t> </w:t>
            </w:r>
          </w:p>
        </w:tc>
        <w:tc>
          <w:tcPr>
            <w:tcW w:w="3682" w:type="dxa"/>
          </w:tcPr>
          <w:p w14:paraId="366D6841" w14:textId="57857E13" w:rsidR="008108DE" w:rsidRDefault="00BC6FBC" w:rsidP="00F621A2">
            <w:pPr>
              <w:jc w:val="both"/>
            </w:pPr>
            <w:r>
              <w:t>К</w:t>
            </w:r>
            <w:r w:rsidRPr="00BC6FBC">
              <w:t>омбинация методов белого ящика и чёрного ящика, состоящая в том, что к части кода и архитектуры у тестировщика доступ есть, а к части — нет.</w:t>
            </w:r>
          </w:p>
        </w:tc>
        <w:tc>
          <w:tcPr>
            <w:tcW w:w="3115" w:type="dxa"/>
          </w:tcPr>
          <w:p w14:paraId="1E454588" w14:textId="341F05BA" w:rsidR="008108DE" w:rsidRDefault="00BC6FBC" w:rsidP="00F621A2">
            <w:pPr>
              <w:jc w:val="both"/>
            </w:pPr>
            <w:r>
              <w:t>Т</w:t>
            </w:r>
            <w:r w:rsidRPr="008A2F90">
              <w:t>естирование API с помощью Postman или работа с базой данных.</w:t>
            </w:r>
          </w:p>
        </w:tc>
      </w:tr>
      <w:tr w:rsidR="00BC6FBC" w14:paraId="505015C4" w14:textId="77777777" w:rsidTr="008108DE">
        <w:tc>
          <w:tcPr>
            <w:tcW w:w="2547" w:type="dxa"/>
          </w:tcPr>
          <w:p w14:paraId="422604C8" w14:textId="556FA667" w:rsidR="008108DE" w:rsidRPr="00D87751" w:rsidRDefault="00BC6FBC" w:rsidP="00F621A2">
            <w:pPr>
              <w:jc w:val="both"/>
            </w:pPr>
            <w:r>
              <w:t>Ручное</w:t>
            </w:r>
            <w:r w:rsidR="008108DE" w:rsidRPr="00D87751">
              <w:t> </w:t>
            </w:r>
          </w:p>
        </w:tc>
        <w:tc>
          <w:tcPr>
            <w:tcW w:w="3682" w:type="dxa"/>
          </w:tcPr>
          <w:p w14:paraId="479252B5" w14:textId="5855CDD8" w:rsidR="008108DE" w:rsidRDefault="00BC6FBC" w:rsidP="00F621A2">
            <w:pPr>
              <w:jc w:val="both"/>
            </w:pPr>
            <w:r>
              <w:t>Т</w:t>
            </w:r>
            <w:r w:rsidRPr="00BC6FBC">
              <w:t>естирование, в котором тесткейсы выполняются человеком вручную без использования средств автоматизации. Несмотря на то что это звучит очень просто, от тестировщика в те или иные моменты времени требуются такие качества, как терпеливость, наблюдательность, креативность, умение ставить нестандартные эксперименты, а также умение видеть и понимать, что происходит «внутри системы», т.е. как внешние воздействия на приложение трансформируются в его внутренние процессы.</w:t>
            </w:r>
          </w:p>
        </w:tc>
        <w:tc>
          <w:tcPr>
            <w:tcW w:w="3115" w:type="dxa"/>
          </w:tcPr>
          <w:p w14:paraId="537BD2BA" w14:textId="6E3A1AC4" w:rsidR="008108DE" w:rsidRDefault="00BC6FBC" w:rsidP="00F621A2">
            <w:pPr>
              <w:jc w:val="both"/>
            </w:pPr>
            <w:r w:rsidRPr="00BC6FBC">
              <w:t xml:space="preserve">Проверка всех функций добавления нового </w:t>
            </w:r>
            <w:r>
              <w:t>товара</w:t>
            </w:r>
            <w:r w:rsidRPr="00BC6FBC">
              <w:t xml:space="preserve">. Тестировщик вводит данные вручную и проверяет, что </w:t>
            </w:r>
            <w:r>
              <w:t>товар</w:t>
            </w:r>
            <w:r w:rsidRPr="00BC6FBC">
              <w:t xml:space="preserve"> корректно добавляется в систему и отображается в списке.</w:t>
            </w:r>
          </w:p>
        </w:tc>
      </w:tr>
      <w:tr w:rsidR="00BC6FBC" w14:paraId="349473D3" w14:textId="77777777" w:rsidTr="008108DE">
        <w:tc>
          <w:tcPr>
            <w:tcW w:w="2547" w:type="dxa"/>
          </w:tcPr>
          <w:p w14:paraId="2B5FE522" w14:textId="407D4089" w:rsidR="008108DE" w:rsidRPr="00D87751" w:rsidRDefault="00BC6FBC" w:rsidP="00F621A2">
            <w:pPr>
              <w:jc w:val="both"/>
            </w:pPr>
            <w:r>
              <w:t>Автоматизированное</w:t>
            </w:r>
          </w:p>
        </w:tc>
        <w:tc>
          <w:tcPr>
            <w:tcW w:w="3682" w:type="dxa"/>
          </w:tcPr>
          <w:p w14:paraId="18E61688" w14:textId="71C8D416" w:rsidR="008108DE" w:rsidRDefault="00BC6FBC" w:rsidP="00F621A2">
            <w:pPr>
              <w:jc w:val="both"/>
            </w:pPr>
            <w:r>
              <w:t>Н</w:t>
            </w:r>
            <w:r w:rsidRPr="00BC6FBC">
              <w:t xml:space="preserve">абор техник, подходов и инструментальных средств, </w:t>
            </w:r>
            <w:r w:rsidRPr="00BC6FBC">
              <w:lastRenderedPageBreak/>
              <w:t>позволяющий исключить человека из выполнения некоторых задач в процессе тестирования. Тест-кейсы частично или полностью выполняет специальное инструментальное средство, однако разработка тест-кейсов, подготовка данных, оценка результатов выполнения, написания отчётов об обнаруженных дефектах — всё это и многое другое по-прежнему делает человек.</w:t>
            </w:r>
          </w:p>
        </w:tc>
        <w:tc>
          <w:tcPr>
            <w:tcW w:w="3115" w:type="dxa"/>
          </w:tcPr>
          <w:p w14:paraId="4DFB1654" w14:textId="2883D019" w:rsidR="008108DE" w:rsidRDefault="0004600D" w:rsidP="00F621A2">
            <w:pPr>
              <w:jc w:val="both"/>
            </w:pPr>
            <w:r w:rsidRPr="0004600D">
              <w:lastRenderedPageBreak/>
              <w:t xml:space="preserve">Создание тестов для автоматической </w:t>
            </w:r>
            <w:r w:rsidRPr="0004600D">
              <w:lastRenderedPageBreak/>
              <w:t xml:space="preserve">проверки функции добавления </w:t>
            </w:r>
            <w:r>
              <w:t>товара</w:t>
            </w:r>
            <w:r w:rsidRPr="0004600D">
              <w:t xml:space="preserve">. Скрипт выполняет ввод данных и проверяет, что </w:t>
            </w:r>
            <w:r>
              <w:t>товар</w:t>
            </w:r>
            <w:r w:rsidRPr="0004600D">
              <w:t xml:space="preserve"> добавляется в базу данных</w:t>
            </w:r>
            <w:r>
              <w:t>, а</w:t>
            </w:r>
            <w:r w:rsidRPr="0004600D">
              <w:t>втоматизация проверки корректности данных в базе данных после выполнения операций (например, добавление, удаление) с помощью SQL-запросов.</w:t>
            </w:r>
          </w:p>
        </w:tc>
      </w:tr>
      <w:tr w:rsidR="00BC6FBC" w14:paraId="2AA66DEE" w14:textId="77777777" w:rsidTr="008108DE">
        <w:tc>
          <w:tcPr>
            <w:tcW w:w="2547" w:type="dxa"/>
          </w:tcPr>
          <w:p w14:paraId="3E2C414A" w14:textId="62CC00C3" w:rsidR="008108DE" w:rsidRPr="00D87751" w:rsidRDefault="0004600D" w:rsidP="00F621A2">
            <w:pPr>
              <w:jc w:val="both"/>
            </w:pPr>
            <w:r>
              <w:lastRenderedPageBreak/>
              <w:t>Компонентное</w:t>
            </w:r>
          </w:p>
        </w:tc>
        <w:tc>
          <w:tcPr>
            <w:tcW w:w="3682" w:type="dxa"/>
          </w:tcPr>
          <w:p w14:paraId="42D19357" w14:textId="4EC12383" w:rsidR="008108DE" w:rsidRDefault="0004600D" w:rsidP="00F621A2">
            <w:pPr>
              <w:jc w:val="both"/>
            </w:pPr>
            <w:r>
              <w:t>Н</w:t>
            </w:r>
            <w:r w:rsidRPr="0004600D">
              <w:t>аправлено на проверку отдельных небольших частей приложения, которые</w:t>
            </w:r>
            <w:r>
              <w:t> </w:t>
            </w:r>
            <w:r w:rsidRPr="0004600D">
              <w:t>можно</w:t>
            </w:r>
            <w:r>
              <w:t> </w:t>
            </w:r>
            <w:r w:rsidRPr="0004600D">
              <w:t xml:space="preserve">исследовать изолированно от других подобных частей. При выполнении данного тестирования могут проверяться отдельные функции или методы классов, сами классы, взаимодействие классов, небольшие библиотеки, отдельные части приложения. </w:t>
            </w:r>
          </w:p>
        </w:tc>
        <w:tc>
          <w:tcPr>
            <w:tcW w:w="3115" w:type="dxa"/>
          </w:tcPr>
          <w:p w14:paraId="7D0E5A2D" w14:textId="52EF128F" w:rsidR="008108DE" w:rsidRDefault="006F33C5" w:rsidP="00F621A2">
            <w:pPr>
              <w:jc w:val="both"/>
            </w:pPr>
            <w:r w:rsidRPr="006F33C5">
              <w:t>Проверка функции</w:t>
            </w:r>
            <w:r>
              <w:t>,</w:t>
            </w:r>
            <w:r w:rsidRPr="006F33C5">
              <w:t xml:space="preserve"> которая рассчитывает общую стоимость заказа. Тесты проверяют различные сценарии, включая разные количества и цены.</w:t>
            </w:r>
          </w:p>
        </w:tc>
      </w:tr>
      <w:tr w:rsidR="00BC6FBC" w14:paraId="11A17AE6" w14:textId="77777777" w:rsidTr="008108DE">
        <w:tc>
          <w:tcPr>
            <w:tcW w:w="2547" w:type="dxa"/>
          </w:tcPr>
          <w:p w14:paraId="4DD4076C" w14:textId="1A9E75A4" w:rsidR="008108DE" w:rsidRPr="00D87751" w:rsidRDefault="006F33C5" w:rsidP="00F621A2">
            <w:pPr>
              <w:jc w:val="both"/>
            </w:pPr>
            <w:r>
              <w:t>Интеграционное</w:t>
            </w:r>
          </w:p>
        </w:tc>
        <w:tc>
          <w:tcPr>
            <w:tcW w:w="3682" w:type="dxa"/>
          </w:tcPr>
          <w:p w14:paraId="5A2D8A68" w14:textId="41B8D5A6" w:rsidR="008108DE" w:rsidRDefault="00653C0F" w:rsidP="00F621A2">
            <w:pPr>
              <w:jc w:val="both"/>
            </w:pPr>
            <w:r>
              <w:t>Н</w:t>
            </w:r>
            <w:r w:rsidRPr="00653C0F">
              <w:t>аправлено на проверку взаимодействия между несколькими частями приложения (каждая из которых, в свою очередь, проверена отдельно на стадии</w:t>
            </w:r>
            <w:r w:rsidR="00540998">
              <w:t> </w:t>
            </w:r>
            <w:r w:rsidRPr="00653C0F">
              <w:t>модульного тестирования).</w:t>
            </w:r>
          </w:p>
        </w:tc>
        <w:tc>
          <w:tcPr>
            <w:tcW w:w="3115" w:type="dxa"/>
          </w:tcPr>
          <w:p w14:paraId="20239F42" w14:textId="26E65B92" w:rsidR="008108DE" w:rsidRDefault="00540998" w:rsidP="00F621A2">
            <w:pPr>
              <w:jc w:val="both"/>
            </w:pPr>
            <w:r w:rsidRPr="00540998">
              <w:t>Проверка работы всей системы в целом, включая все модули и их взаимодействие. Убедиться, что при выполнении различных сценариев (например, оформление заказа) система работает как единое целое.</w:t>
            </w:r>
          </w:p>
        </w:tc>
      </w:tr>
      <w:tr w:rsidR="00BC6FBC" w14:paraId="0F05D9EC" w14:textId="77777777" w:rsidTr="008108DE">
        <w:tc>
          <w:tcPr>
            <w:tcW w:w="2547" w:type="dxa"/>
          </w:tcPr>
          <w:p w14:paraId="7AF48DD0" w14:textId="44882A6A" w:rsidR="008108DE" w:rsidRPr="00D87751" w:rsidRDefault="005648D9" w:rsidP="00F621A2">
            <w:pPr>
              <w:jc w:val="both"/>
            </w:pPr>
            <w:r>
              <w:t>Системное</w:t>
            </w:r>
            <w:r w:rsidR="008108DE" w:rsidRPr="00D87751">
              <w:t> </w:t>
            </w:r>
          </w:p>
        </w:tc>
        <w:tc>
          <w:tcPr>
            <w:tcW w:w="3682" w:type="dxa"/>
          </w:tcPr>
          <w:p w14:paraId="12F1509D" w14:textId="69815822" w:rsidR="008108DE" w:rsidRDefault="005648D9" w:rsidP="00F621A2">
            <w:pPr>
              <w:jc w:val="both"/>
            </w:pPr>
            <w:r>
              <w:t>Н</w:t>
            </w:r>
            <w:r w:rsidRPr="005648D9">
              <w:t xml:space="preserve">аправлено на проверку всего приложения как единого целого, собранного из частей, проверенных на двух предыдущих стадиях. Здесь не только выявляются дефекты «на стыках» </w:t>
            </w:r>
            <w:r w:rsidRPr="005648D9">
              <w:lastRenderedPageBreak/>
              <w:t>компонентов, но и появляется возможность полноценно взаимодействовать с приложением с точки зрения конечного пользователя, применяя множество других видов тестирования, перечисленных в данной главе.</w:t>
            </w:r>
          </w:p>
        </w:tc>
        <w:tc>
          <w:tcPr>
            <w:tcW w:w="3115" w:type="dxa"/>
          </w:tcPr>
          <w:p w14:paraId="4EAE47D0" w14:textId="35E97EF6" w:rsidR="008108DE" w:rsidRDefault="00497A95" w:rsidP="00F621A2">
            <w:pPr>
              <w:jc w:val="both"/>
            </w:pPr>
            <w:r w:rsidRPr="00497A95">
              <w:lastRenderedPageBreak/>
              <w:t xml:space="preserve">Оценка производительности приложения под нагрузкой. Тестировщик проверяет, как </w:t>
            </w:r>
            <w:r w:rsidRPr="00497A95">
              <w:lastRenderedPageBreak/>
              <w:t>приложение справляется с большим количеством одновременных пользователей</w:t>
            </w:r>
            <w:r>
              <w:t>, п</w:t>
            </w:r>
            <w:r w:rsidRPr="00497A95">
              <w:t>роверка интерфейса на удобство и интуитивность. Тестировщик взаимодействует с приложением, оценивая, насколько легко пользователям выполнять основные операции.</w:t>
            </w:r>
          </w:p>
        </w:tc>
      </w:tr>
      <w:tr w:rsidR="00BC6FBC" w14:paraId="4286B97A" w14:textId="77777777" w:rsidTr="008108DE">
        <w:tc>
          <w:tcPr>
            <w:tcW w:w="2547" w:type="dxa"/>
          </w:tcPr>
          <w:p w14:paraId="6E85E0AA" w14:textId="58166355" w:rsidR="008108DE" w:rsidRPr="00D87751" w:rsidRDefault="00497A95" w:rsidP="00F621A2">
            <w:pPr>
              <w:jc w:val="both"/>
            </w:pPr>
            <w:r>
              <w:lastRenderedPageBreak/>
              <w:t>Дымовое</w:t>
            </w:r>
            <w:r w:rsidR="008108DE" w:rsidRPr="00D87751">
              <w:t> </w:t>
            </w:r>
          </w:p>
        </w:tc>
        <w:tc>
          <w:tcPr>
            <w:tcW w:w="3682" w:type="dxa"/>
          </w:tcPr>
          <w:p w14:paraId="2108C0DD" w14:textId="774E6E5B" w:rsidR="008108DE" w:rsidRDefault="00D02AA7" w:rsidP="00F621A2">
            <w:pPr>
              <w:jc w:val="both"/>
            </w:pPr>
            <w:r>
              <w:t>Н</w:t>
            </w:r>
            <w:r w:rsidRPr="00D02AA7">
              <w:t>аправлено на проверку самой главной, самой важной, самой ключевой функциональности, неработоспособность которой делает бессмысленной</w:t>
            </w:r>
            <w:r>
              <w:t xml:space="preserve"> </w:t>
            </w:r>
            <w:r w:rsidRPr="00D02AA7">
              <w:t>саму идею использования приложения</w:t>
            </w:r>
            <w:r>
              <w:t>.</w:t>
            </w:r>
          </w:p>
        </w:tc>
        <w:tc>
          <w:tcPr>
            <w:tcW w:w="3115" w:type="dxa"/>
          </w:tcPr>
          <w:p w14:paraId="6D17BBA6" w14:textId="05997996" w:rsidR="008108DE" w:rsidRDefault="00B138DA" w:rsidP="00F621A2">
            <w:pPr>
              <w:jc w:val="both"/>
            </w:pPr>
            <w:r>
              <w:t>Проверка у</w:t>
            </w:r>
            <w:r w:rsidRPr="00B138DA">
              <w:t>бедиться, что приложение успешно запускается и отображает основной интерфейс без ошибок</w:t>
            </w:r>
            <w:r>
              <w:t>, п</w:t>
            </w:r>
            <w:r w:rsidRPr="00B138DA">
              <w:t xml:space="preserve">роверка возможности добавления нового </w:t>
            </w:r>
            <w:r w:rsidR="00816ECA">
              <w:t>товара</w:t>
            </w:r>
            <w:r w:rsidRPr="00B138DA">
              <w:t xml:space="preserve">. Убедиться, что добавления </w:t>
            </w:r>
            <w:r w:rsidR="00816ECA">
              <w:t>нормально</w:t>
            </w:r>
            <w:r w:rsidRPr="00B138DA">
              <w:t xml:space="preserve"> и </w:t>
            </w:r>
            <w:r w:rsidR="00816ECA">
              <w:t>товар</w:t>
            </w:r>
            <w:r w:rsidRPr="00B138DA">
              <w:t xml:space="preserve"> отображается в списке.</w:t>
            </w:r>
          </w:p>
        </w:tc>
      </w:tr>
      <w:tr w:rsidR="00BC6FBC" w14:paraId="75B5FF8C" w14:textId="77777777" w:rsidTr="008108DE">
        <w:tc>
          <w:tcPr>
            <w:tcW w:w="2547" w:type="dxa"/>
          </w:tcPr>
          <w:p w14:paraId="458665FF" w14:textId="516B280D" w:rsidR="008108DE" w:rsidRPr="00D87751" w:rsidRDefault="00564BF6" w:rsidP="00F621A2">
            <w:pPr>
              <w:jc w:val="both"/>
            </w:pPr>
            <w:r>
              <w:t>К</w:t>
            </w:r>
            <w:r w:rsidRPr="00564BF6">
              <w:t>ритического пути</w:t>
            </w:r>
          </w:p>
        </w:tc>
        <w:tc>
          <w:tcPr>
            <w:tcW w:w="3682" w:type="dxa"/>
          </w:tcPr>
          <w:p w14:paraId="5003B7F6" w14:textId="20256953" w:rsidR="008108DE" w:rsidRDefault="0076699F" w:rsidP="00F621A2">
            <w:pPr>
              <w:jc w:val="both"/>
            </w:pPr>
            <w:r>
              <w:t>Н</w:t>
            </w:r>
            <w:r w:rsidRPr="0076699F">
              <w:t>аправлено на исследование функциональности, используемой типичными пользователями в типичной повседневной деятельности.</w:t>
            </w:r>
          </w:p>
        </w:tc>
        <w:tc>
          <w:tcPr>
            <w:tcW w:w="3115" w:type="dxa"/>
          </w:tcPr>
          <w:p w14:paraId="39B5276B" w14:textId="0C06AE9A" w:rsidR="008108DE" w:rsidRDefault="00A7138C" w:rsidP="00F621A2">
            <w:pPr>
              <w:jc w:val="both"/>
            </w:pPr>
            <w:r w:rsidRPr="00A7138C">
              <w:t xml:space="preserve">Проверка процесса оформления заказа на </w:t>
            </w:r>
            <w:r>
              <w:t>товары</w:t>
            </w:r>
            <w:r w:rsidRPr="00A7138C">
              <w:t xml:space="preserve">. </w:t>
            </w:r>
            <w:r>
              <w:t>Проверить</w:t>
            </w:r>
            <w:r w:rsidRPr="00A7138C">
              <w:t xml:space="preserve">, что все шаги (выбор </w:t>
            </w:r>
            <w:r>
              <w:t>товаров</w:t>
            </w:r>
            <w:r w:rsidRPr="00A7138C">
              <w:t>, указание количества</w:t>
            </w:r>
            <w:r>
              <w:t>)</w:t>
            </w:r>
            <w:r w:rsidRPr="00A7138C">
              <w:t>выполняются корректно.</w:t>
            </w:r>
          </w:p>
        </w:tc>
      </w:tr>
      <w:tr w:rsidR="00BC6FBC" w14:paraId="24C12370" w14:textId="77777777" w:rsidTr="008108DE">
        <w:tc>
          <w:tcPr>
            <w:tcW w:w="2547" w:type="dxa"/>
          </w:tcPr>
          <w:p w14:paraId="6219893B" w14:textId="39322A4C" w:rsidR="008108DE" w:rsidRPr="00D87751" w:rsidRDefault="00C911EC" w:rsidP="00F621A2">
            <w:pPr>
              <w:jc w:val="both"/>
            </w:pPr>
            <w:r>
              <w:t>Расширенное</w:t>
            </w:r>
            <w:r w:rsidR="008108DE" w:rsidRPr="00D87751">
              <w:t> </w:t>
            </w:r>
          </w:p>
        </w:tc>
        <w:tc>
          <w:tcPr>
            <w:tcW w:w="3682" w:type="dxa"/>
          </w:tcPr>
          <w:p w14:paraId="08B28184" w14:textId="1D6B1C85" w:rsidR="008108DE" w:rsidRDefault="00C911EC" w:rsidP="00F621A2">
            <w:pPr>
              <w:jc w:val="both"/>
            </w:pPr>
            <w:r>
              <w:t>Н</w:t>
            </w:r>
            <w:r w:rsidRPr="00C911EC">
              <w:t>аправлено</w:t>
            </w:r>
            <w:r>
              <w:t> </w:t>
            </w:r>
            <w:r w:rsidRPr="00C911EC">
              <w:t>на</w:t>
            </w:r>
            <w:r>
              <w:t> </w:t>
            </w:r>
            <w:r w:rsidRPr="00C911EC">
              <w:t>исследование всей заявленной в требованиях функциональности — даже той, которая низко проранжирована по степени важности.</w:t>
            </w:r>
          </w:p>
        </w:tc>
        <w:tc>
          <w:tcPr>
            <w:tcW w:w="3115" w:type="dxa"/>
          </w:tcPr>
          <w:p w14:paraId="431F59B4" w14:textId="37861987" w:rsidR="008108DE" w:rsidRDefault="00210A5F" w:rsidP="00F621A2">
            <w:pPr>
              <w:jc w:val="both"/>
            </w:pPr>
            <w:r w:rsidRPr="00210A5F">
              <w:t>Проверка возможности настройки интерфейса, например, изменение тем оформления или сортировка столбцов в таблицах</w:t>
            </w:r>
            <w:r>
              <w:t>.</w:t>
            </w:r>
            <w:r w:rsidRPr="00210A5F">
              <w:t xml:space="preserve"> низкий приоритет.</w:t>
            </w:r>
          </w:p>
        </w:tc>
      </w:tr>
      <w:tr w:rsidR="00BC6FBC" w14:paraId="5DE00C40" w14:textId="77777777" w:rsidTr="008108DE">
        <w:tc>
          <w:tcPr>
            <w:tcW w:w="2547" w:type="dxa"/>
          </w:tcPr>
          <w:p w14:paraId="20793962" w14:textId="1134EDB7" w:rsidR="008108DE" w:rsidRPr="00D87751" w:rsidRDefault="0039083F" w:rsidP="00F621A2">
            <w:pPr>
              <w:jc w:val="both"/>
            </w:pPr>
            <w:r>
              <w:lastRenderedPageBreak/>
              <w:t>Позитивное</w:t>
            </w:r>
            <w:r w:rsidR="008108DE" w:rsidRPr="00D87751">
              <w:t> </w:t>
            </w:r>
          </w:p>
        </w:tc>
        <w:tc>
          <w:tcPr>
            <w:tcW w:w="3682" w:type="dxa"/>
          </w:tcPr>
          <w:p w14:paraId="659B3932" w14:textId="153DDA2F" w:rsidR="008108DE" w:rsidRDefault="0039083F" w:rsidP="00F621A2">
            <w:pPr>
              <w:jc w:val="both"/>
            </w:pPr>
            <w:r>
              <w:t>Н</w:t>
            </w:r>
            <w:r w:rsidRPr="0039083F">
              <w:t>аправлено на исследование приложения в ситуации, когда все действия выполняются строго по инструкции без каких бы то ни было ошибок, отклонений, ввода неверных данных и т.д.</w:t>
            </w:r>
          </w:p>
        </w:tc>
        <w:tc>
          <w:tcPr>
            <w:tcW w:w="3115" w:type="dxa"/>
          </w:tcPr>
          <w:p w14:paraId="0EEE0FC7" w14:textId="74804EE8" w:rsidR="008108DE" w:rsidRDefault="005D3D7B" w:rsidP="00F621A2">
            <w:pPr>
              <w:jc w:val="both"/>
            </w:pPr>
            <w:r w:rsidRPr="005D3D7B">
              <w:t xml:space="preserve">Проверка процесса добавления нового </w:t>
            </w:r>
            <w:r w:rsidR="00231E1F">
              <w:t>товара</w:t>
            </w:r>
            <w:r w:rsidRPr="005D3D7B">
              <w:t xml:space="preserve"> с правильными данными (название, количество, цена). Убедиться, что </w:t>
            </w:r>
            <w:r w:rsidR="00231E1F">
              <w:t>товар</w:t>
            </w:r>
            <w:r w:rsidRPr="005D3D7B">
              <w:t xml:space="preserve"> успешно добавляется в систему.</w:t>
            </w:r>
          </w:p>
        </w:tc>
      </w:tr>
      <w:tr w:rsidR="00BC6FBC" w14:paraId="0FC34658" w14:textId="77777777" w:rsidTr="008108DE">
        <w:tc>
          <w:tcPr>
            <w:tcW w:w="2547" w:type="dxa"/>
          </w:tcPr>
          <w:p w14:paraId="7742CD9C" w14:textId="026D68AD" w:rsidR="008108DE" w:rsidRPr="00D87751" w:rsidRDefault="003D659A" w:rsidP="00F621A2">
            <w:pPr>
              <w:jc w:val="both"/>
            </w:pPr>
            <w:r>
              <w:t>Негативное</w:t>
            </w:r>
            <w:r w:rsidR="008108DE" w:rsidRPr="00D87751">
              <w:t> </w:t>
            </w:r>
          </w:p>
        </w:tc>
        <w:tc>
          <w:tcPr>
            <w:tcW w:w="3682" w:type="dxa"/>
          </w:tcPr>
          <w:p w14:paraId="58D6DC1F" w14:textId="4F605D5B" w:rsidR="008108DE" w:rsidRDefault="003D659A" w:rsidP="00F621A2">
            <w:pPr>
              <w:jc w:val="both"/>
            </w:pPr>
            <w:r>
              <w:t>Н</w:t>
            </w:r>
            <w:r w:rsidRPr="003D659A">
              <w:t>аправлено на исследование работы приложения в ситуациях, когда с ним выполняются (некорректные) операции и/или используются данные, потенциально приводящие к ошибкам (классика жанра — деление на ноль).</w:t>
            </w:r>
          </w:p>
        </w:tc>
        <w:tc>
          <w:tcPr>
            <w:tcW w:w="3115" w:type="dxa"/>
          </w:tcPr>
          <w:p w14:paraId="45C7743E" w14:textId="135EDD36" w:rsidR="008108DE" w:rsidRDefault="00EC248B" w:rsidP="00F621A2">
            <w:pPr>
              <w:jc w:val="both"/>
            </w:pPr>
            <w:r w:rsidRPr="00EC248B">
              <w:t xml:space="preserve">Попытка добавить </w:t>
            </w:r>
            <w:r>
              <w:t>товар</w:t>
            </w:r>
            <w:r w:rsidRPr="00EC248B">
              <w:t xml:space="preserve"> с отрицательным количеством или пустым названием. Убедиться, что приложение выдает соответствующее сообщение об ошибке</w:t>
            </w:r>
            <w:r>
              <w:t>, з</w:t>
            </w:r>
            <w:r w:rsidRPr="00EC248B">
              <w:t>аполнение формы заказа с неверными данными</w:t>
            </w:r>
            <w:r w:rsidR="00B15540">
              <w:t xml:space="preserve">,ввод </w:t>
            </w:r>
            <w:r w:rsidR="00B15540" w:rsidRPr="00B15540">
              <w:t>слишком длинно</w:t>
            </w:r>
            <w:r w:rsidR="00B15540">
              <w:t>го</w:t>
            </w:r>
            <w:r w:rsidR="00B15540" w:rsidRPr="00B15540">
              <w:t xml:space="preserve"> название </w:t>
            </w:r>
            <w:r w:rsidR="00B15540">
              <w:t>товара</w:t>
            </w:r>
            <w:r w:rsidR="00B15540" w:rsidRPr="00B15540">
              <w:t>, превышающее допустимый лимит</w:t>
            </w:r>
            <w:r w:rsidR="00C72BF5">
              <w:t>.</w:t>
            </w:r>
          </w:p>
        </w:tc>
      </w:tr>
      <w:tr w:rsidR="0007522B" w14:paraId="1656AB7A" w14:textId="77777777" w:rsidTr="008108DE">
        <w:tc>
          <w:tcPr>
            <w:tcW w:w="2547" w:type="dxa"/>
          </w:tcPr>
          <w:p w14:paraId="3B94BA01" w14:textId="28FCA534" w:rsidR="0007522B" w:rsidRDefault="0007522B" w:rsidP="00F621A2">
            <w:pPr>
              <w:jc w:val="both"/>
            </w:pPr>
            <w:r>
              <w:t>Альфа</w:t>
            </w:r>
          </w:p>
        </w:tc>
        <w:tc>
          <w:tcPr>
            <w:tcW w:w="3682" w:type="dxa"/>
          </w:tcPr>
          <w:p w14:paraId="53B07F2B" w14:textId="6E93CE92" w:rsidR="0007522B" w:rsidRDefault="0007522B" w:rsidP="00F621A2">
            <w:pPr>
              <w:jc w:val="both"/>
            </w:pPr>
            <w:r>
              <w:t>В</w:t>
            </w:r>
            <w:r w:rsidRPr="0007522B">
              <w:t>ыполняется внутри организации-разработчика с возможным частичным привлечением конечных пользователей. Может являться формой внутреннего приёмочного тестирования</w:t>
            </w:r>
            <w:r>
              <w:t>.</w:t>
            </w:r>
          </w:p>
        </w:tc>
        <w:tc>
          <w:tcPr>
            <w:tcW w:w="3115" w:type="dxa"/>
          </w:tcPr>
          <w:p w14:paraId="350B876A" w14:textId="3D658558" w:rsidR="0007522B" w:rsidRPr="00EC248B" w:rsidRDefault="0007522B" w:rsidP="00F621A2">
            <w:pPr>
              <w:jc w:val="both"/>
            </w:pPr>
            <w:r w:rsidRPr="0007522B">
              <w:t xml:space="preserve">Проверка основных функций приложения, таких как регистрация пользователей, добавление </w:t>
            </w:r>
            <w:r>
              <w:t>товаров</w:t>
            </w:r>
            <w:r w:rsidRPr="0007522B">
              <w:t xml:space="preserve"> и оформление заказов.</w:t>
            </w:r>
          </w:p>
        </w:tc>
      </w:tr>
      <w:tr w:rsidR="00F666FE" w14:paraId="2882E854" w14:textId="77777777" w:rsidTr="008108DE">
        <w:tc>
          <w:tcPr>
            <w:tcW w:w="2547" w:type="dxa"/>
          </w:tcPr>
          <w:p w14:paraId="68B2A919" w14:textId="08381850" w:rsidR="00F666FE" w:rsidRDefault="00F666FE" w:rsidP="00F621A2">
            <w:pPr>
              <w:jc w:val="both"/>
            </w:pPr>
            <w:r>
              <w:t>Бета</w:t>
            </w:r>
          </w:p>
        </w:tc>
        <w:tc>
          <w:tcPr>
            <w:tcW w:w="3682" w:type="dxa"/>
          </w:tcPr>
          <w:p w14:paraId="290DFFDF" w14:textId="2667551A" w:rsidR="00F666FE" w:rsidRDefault="006B745F" w:rsidP="00F621A2">
            <w:pPr>
              <w:jc w:val="both"/>
            </w:pPr>
            <w:r>
              <w:t>В</w:t>
            </w:r>
            <w:r w:rsidRPr="006B745F">
              <w:t>ыполняется вне организации-разработчика с активным привлечением конечных пользователей/заказчиков. Может являться формой внешнего приёмочного тестирования</w:t>
            </w:r>
            <w:r>
              <w:t>.</w:t>
            </w:r>
          </w:p>
        </w:tc>
        <w:tc>
          <w:tcPr>
            <w:tcW w:w="3115" w:type="dxa"/>
          </w:tcPr>
          <w:p w14:paraId="191DD50C" w14:textId="3BD8E195" w:rsidR="00F666FE" w:rsidRPr="0007522B" w:rsidRDefault="001542C8" w:rsidP="00F621A2">
            <w:pPr>
              <w:jc w:val="both"/>
            </w:pPr>
            <w:r w:rsidRPr="001542C8">
              <w:t xml:space="preserve">Проверка всех ключевых функций приложения, таких как регистрация, поиск </w:t>
            </w:r>
            <w:r>
              <w:t>товаров</w:t>
            </w:r>
            <w:r w:rsidRPr="001542C8">
              <w:t xml:space="preserve"> и оформление заказов. Пользователи тестируют приложение в своих обычных условиях.</w:t>
            </w:r>
          </w:p>
        </w:tc>
      </w:tr>
      <w:tr w:rsidR="001542C8" w14:paraId="2CA5932E" w14:textId="77777777" w:rsidTr="008108DE">
        <w:tc>
          <w:tcPr>
            <w:tcW w:w="2547" w:type="dxa"/>
          </w:tcPr>
          <w:p w14:paraId="2B77B2E3" w14:textId="312283F5" w:rsidR="001542C8" w:rsidRDefault="001542C8" w:rsidP="00F621A2">
            <w:pPr>
              <w:jc w:val="both"/>
            </w:pPr>
            <w:r>
              <w:t>Гамма</w:t>
            </w:r>
          </w:p>
        </w:tc>
        <w:tc>
          <w:tcPr>
            <w:tcW w:w="3682" w:type="dxa"/>
          </w:tcPr>
          <w:p w14:paraId="2A168635" w14:textId="21A06A5B" w:rsidR="001542C8" w:rsidRDefault="001542C8" w:rsidP="00F621A2">
            <w:pPr>
              <w:jc w:val="both"/>
            </w:pPr>
            <w:r>
              <w:t>Ф</w:t>
            </w:r>
            <w:r w:rsidRPr="001542C8">
              <w:t xml:space="preserve">инальная стадия тестирования перед выпуском продукта, направленная на исправление незначительных дефектов, </w:t>
            </w:r>
            <w:r w:rsidRPr="001542C8">
              <w:lastRenderedPageBreak/>
              <w:t>обнаруженных в бета-тестировании. Как правило, также выполняется с максимальным привлечением конечных пользователей/заказчиков. Может являться формой внешнего приёмочного тестирования</w:t>
            </w:r>
            <w:r w:rsidR="00FD0F4E">
              <w:t>.</w:t>
            </w:r>
          </w:p>
        </w:tc>
        <w:tc>
          <w:tcPr>
            <w:tcW w:w="3115" w:type="dxa"/>
          </w:tcPr>
          <w:p w14:paraId="3D276DA1" w14:textId="595761D3" w:rsidR="001542C8" w:rsidRPr="001542C8" w:rsidRDefault="000F6C98" w:rsidP="00F621A2">
            <w:pPr>
              <w:jc w:val="both"/>
            </w:pPr>
            <w:r w:rsidRPr="000F6C98">
              <w:lastRenderedPageBreak/>
              <w:t xml:space="preserve">Исправление незначительных проблем с интерфейсом, таких </w:t>
            </w:r>
            <w:r w:rsidRPr="000F6C98">
              <w:lastRenderedPageBreak/>
              <w:t>как неправильное отображение кнопок или некорректные сообщения об ошибках.</w:t>
            </w:r>
          </w:p>
        </w:tc>
      </w:tr>
      <w:tr w:rsidR="000F6C98" w14:paraId="76773032" w14:textId="77777777" w:rsidTr="008108DE">
        <w:tc>
          <w:tcPr>
            <w:tcW w:w="2547" w:type="dxa"/>
          </w:tcPr>
          <w:p w14:paraId="6DD9086A" w14:textId="3B1BDC37" w:rsidR="000F6C98" w:rsidRDefault="000F6C98" w:rsidP="00F621A2">
            <w:pPr>
              <w:jc w:val="both"/>
            </w:pPr>
            <w:r>
              <w:lastRenderedPageBreak/>
              <w:t>Исследовательское</w:t>
            </w:r>
          </w:p>
        </w:tc>
        <w:tc>
          <w:tcPr>
            <w:tcW w:w="3682" w:type="dxa"/>
          </w:tcPr>
          <w:p w14:paraId="3A24BCA0" w14:textId="71982BD2" w:rsidR="000F6C98" w:rsidRDefault="000F6C98" w:rsidP="00F621A2">
            <w:pPr>
              <w:jc w:val="both"/>
            </w:pPr>
            <w:r>
              <w:t>Ч</w:t>
            </w:r>
            <w:r w:rsidRPr="000F6C98">
              <w:t>астично</w:t>
            </w:r>
            <w:r w:rsidR="004E608F">
              <w:t> </w:t>
            </w:r>
            <w:r w:rsidRPr="000F6C98">
              <w:t>формализованный подход, в рамках которого тестировщик выполняет работу с приложением по выбранному сценарию, который, в свою очередь, дорабатывается в процессе выполнения с целью более полного исследования приложения.</w:t>
            </w:r>
          </w:p>
        </w:tc>
        <w:tc>
          <w:tcPr>
            <w:tcW w:w="3115" w:type="dxa"/>
          </w:tcPr>
          <w:p w14:paraId="2DE04CF7" w14:textId="77777777" w:rsidR="000F6C98" w:rsidRDefault="00854EF1" w:rsidP="00F621A2">
            <w:pPr>
              <w:jc w:val="both"/>
            </w:pPr>
            <w:r w:rsidRPr="00854EF1">
              <w:t>Исследуйте элементы интерфейса на удобство и функциональность, взаимодействуя с ними в нестандартном порядке.</w:t>
            </w:r>
          </w:p>
          <w:p w14:paraId="2E65122E" w14:textId="4D79BE09" w:rsidR="00854EF1" w:rsidRPr="00854EF1" w:rsidRDefault="00854EF1" w:rsidP="00174F54">
            <w:pPr>
              <w:jc w:val="both"/>
              <w:rPr>
                <w:lang w:val="ru-BY"/>
              </w:rPr>
            </w:pPr>
            <w:r w:rsidRPr="00854EF1">
              <w:t>Провер</w:t>
            </w:r>
            <w:r>
              <w:t>ка</w:t>
            </w:r>
            <w:r w:rsidRPr="00854EF1">
              <w:t xml:space="preserve"> переход</w:t>
            </w:r>
            <w:r>
              <w:t>а</w:t>
            </w:r>
            <w:r w:rsidRPr="00854EF1">
              <w:t xml:space="preserve"> между разделами</w:t>
            </w:r>
            <w:r w:rsidR="00174F54">
              <w:t>.</w:t>
            </w:r>
          </w:p>
        </w:tc>
      </w:tr>
      <w:tr w:rsidR="00E35E4F" w14:paraId="32232605" w14:textId="77777777" w:rsidTr="008108DE">
        <w:tc>
          <w:tcPr>
            <w:tcW w:w="2547" w:type="dxa"/>
          </w:tcPr>
          <w:p w14:paraId="241395EF" w14:textId="3A4A3F29" w:rsidR="00E35E4F" w:rsidRDefault="00E35E4F" w:rsidP="00F621A2">
            <w:pPr>
              <w:jc w:val="both"/>
            </w:pPr>
            <w:r>
              <w:t>Интуитивное</w:t>
            </w:r>
          </w:p>
        </w:tc>
        <w:tc>
          <w:tcPr>
            <w:tcW w:w="3682" w:type="dxa"/>
          </w:tcPr>
          <w:p w14:paraId="1E6BA634" w14:textId="385FCD4A" w:rsidR="00E35E4F" w:rsidRDefault="00E35E4F" w:rsidP="00F621A2">
            <w:pPr>
              <w:jc w:val="both"/>
            </w:pPr>
            <w:r>
              <w:t>П</w:t>
            </w:r>
            <w:r w:rsidRPr="00E35E4F">
              <w:t>олностью неформализованный подход, в котором не предполагается использования ни тест-кейсов, ни чек-листов, ни сценариев — тестировщик полностью опирается на свой профессионализм и интуицию</w:t>
            </w:r>
            <w:r>
              <w:t xml:space="preserve"> </w:t>
            </w:r>
            <w:r w:rsidRPr="00E35E4F">
              <w:t>для спонтанного выполнения с приложением действий, которые, как он считает, могут обнаружить ошибку.</w:t>
            </w:r>
          </w:p>
        </w:tc>
        <w:tc>
          <w:tcPr>
            <w:tcW w:w="3115" w:type="dxa"/>
          </w:tcPr>
          <w:p w14:paraId="43DE7535" w14:textId="77777777" w:rsidR="00E35E4F" w:rsidRDefault="00253D1D" w:rsidP="00F621A2">
            <w:pPr>
              <w:jc w:val="both"/>
            </w:pPr>
            <w:r w:rsidRPr="00253D1D">
              <w:t>Случайное изменение количества материалов, чтобы выявить ошибки.</w:t>
            </w:r>
          </w:p>
          <w:p w14:paraId="22D3CB18" w14:textId="389DDDF1" w:rsidR="00253D1D" w:rsidRPr="00854EF1" w:rsidRDefault="00253D1D" w:rsidP="00F621A2">
            <w:pPr>
              <w:jc w:val="both"/>
            </w:pPr>
            <w:r w:rsidRPr="00253D1D">
              <w:t>вод некорректных значений (например, текст вместо чисел) для проверки реакции системы.</w:t>
            </w:r>
          </w:p>
        </w:tc>
      </w:tr>
      <w:tr w:rsidR="001F690B" w14:paraId="62730AF4" w14:textId="77777777" w:rsidTr="008108DE">
        <w:tc>
          <w:tcPr>
            <w:tcW w:w="2547" w:type="dxa"/>
          </w:tcPr>
          <w:p w14:paraId="2E2B0E12" w14:textId="715B8B00" w:rsidR="001F690B" w:rsidRDefault="00AC4439" w:rsidP="00F621A2">
            <w:pPr>
              <w:jc w:val="both"/>
            </w:pPr>
            <w:r>
              <w:t>Функциональное</w:t>
            </w:r>
          </w:p>
        </w:tc>
        <w:tc>
          <w:tcPr>
            <w:tcW w:w="3682" w:type="dxa"/>
          </w:tcPr>
          <w:p w14:paraId="44C79F02" w14:textId="48FC2475" w:rsidR="001F690B" w:rsidRDefault="00AC4439" w:rsidP="00F621A2">
            <w:pPr>
              <w:jc w:val="both"/>
            </w:pPr>
            <w:r>
              <w:t>В</w:t>
            </w:r>
            <w:r w:rsidRPr="00AC4439">
              <w:t>ид</w:t>
            </w:r>
            <w:r>
              <w:t> </w:t>
            </w:r>
            <w:r w:rsidRPr="00AC4439">
              <w:t>тестирования, направленный на проверку корректности работы функциональности приложения (корректность реализации функциональных требований).Часто</w:t>
            </w:r>
            <w:r>
              <w:t> </w:t>
            </w:r>
            <w:r w:rsidRPr="00AC4439">
              <w:t>функциональное тестирование ассоциируют с тестированием по методу чёрного ящика, однако и по методу белого ящика</w:t>
            </w:r>
            <w:r>
              <w:t xml:space="preserve"> </w:t>
            </w:r>
            <w:r w:rsidRPr="00AC4439">
              <w:t>вполне можно проверять корректность реализации функциональности.</w:t>
            </w:r>
          </w:p>
        </w:tc>
        <w:tc>
          <w:tcPr>
            <w:tcW w:w="3115" w:type="dxa"/>
          </w:tcPr>
          <w:p w14:paraId="392BDABB" w14:textId="1D98875C" w:rsidR="001F690B" w:rsidRPr="00253D1D" w:rsidRDefault="00AC4439" w:rsidP="00F621A2">
            <w:pPr>
              <w:jc w:val="both"/>
            </w:pPr>
            <w:r>
              <w:t>Проверка</w:t>
            </w:r>
            <w:r w:rsidRPr="00AC4439">
              <w:t xml:space="preserve">, что количество существующего </w:t>
            </w:r>
            <w:r>
              <w:t>товара</w:t>
            </w:r>
            <w:r w:rsidRPr="00AC4439">
              <w:t xml:space="preserve"> можно изменить</w:t>
            </w:r>
            <w:r>
              <w:t>, а так же, что можно удалить, отображение корректного количества товаров, проверка, что можно добавить товар с пустым названием.</w:t>
            </w:r>
          </w:p>
        </w:tc>
      </w:tr>
      <w:tr w:rsidR="00777F6D" w14:paraId="400DBAF6" w14:textId="77777777" w:rsidTr="008108DE">
        <w:tc>
          <w:tcPr>
            <w:tcW w:w="2547" w:type="dxa"/>
          </w:tcPr>
          <w:p w14:paraId="4EBC9224" w14:textId="2D59EA86" w:rsidR="00777F6D" w:rsidRDefault="00777F6D" w:rsidP="00F621A2">
            <w:pPr>
              <w:jc w:val="both"/>
            </w:pPr>
            <w:r>
              <w:t>Нефункциональное</w:t>
            </w:r>
          </w:p>
        </w:tc>
        <w:tc>
          <w:tcPr>
            <w:tcW w:w="3682" w:type="dxa"/>
          </w:tcPr>
          <w:p w14:paraId="333F404D" w14:textId="77FBF5C4" w:rsidR="00777F6D" w:rsidRDefault="00777F6D" w:rsidP="00F621A2">
            <w:pPr>
              <w:jc w:val="both"/>
            </w:pPr>
            <w:r>
              <w:t>В</w:t>
            </w:r>
            <w:r w:rsidRPr="00777F6D">
              <w:t>ид</w:t>
            </w:r>
            <w:r>
              <w:t> </w:t>
            </w:r>
            <w:r w:rsidRPr="00777F6D">
              <w:t>тестирования,</w:t>
            </w:r>
            <w:r>
              <w:t> </w:t>
            </w:r>
            <w:r w:rsidRPr="00777F6D">
              <w:t>направленный</w:t>
            </w:r>
            <w:r>
              <w:t> </w:t>
            </w:r>
            <w:r w:rsidRPr="00777F6D">
              <w:t>на</w:t>
            </w:r>
            <w:r>
              <w:t> </w:t>
            </w:r>
            <w:r w:rsidRPr="00777F6D">
              <w:t xml:space="preserve">проверку нефункциональных особенностей приложения (корректность реализации нефункциональных требований), </w:t>
            </w:r>
            <w:r w:rsidRPr="00777F6D">
              <w:lastRenderedPageBreak/>
              <w:t>таких как удобство использования, совместимость,</w:t>
            </w:r>
            <w:r>
              <w:t> </w:t>
            </w:r>
            <w:r w:rsidRPr="00777F6D">
              <w:t>производительность, безопасность и т.д.</w:t>
            </w:r>
          </w:p>
        </w:tc>
        <w:tc>
          <w:tcPr>
            <w:tcW w:w="3115" w:type="dxa"/>
          </w:tcPr>
          <w:p w14:paraId="1C929FEB" w14:textId="36ADCC43" w:rsidR="00777F6D" w:rsidRDefault="007D75C9" w:rsidP="00F621A2">
            <w:pPr>
              <w:jc w:val="both"/>
            </w:pPr>
            <w:r>
              <w:lastRenderedPageBreak/>
              <w:t>Оценка интуитивности интерфейса приложения.</w:t>
            </w:r>
          </w:p>
        </w:tc>
      </w:tr>
      <w:tr w:rsidR="00B772AD" w14:paraId="6A788331" w14:textId="77777777" w:rsidTr="008108DE">
        <w:tc>
          <w:tcPr>
            <w:tcW w:w="2547" w:type="dxa"/>
          </w:tcPr>
          <w:p w14:paraId="3200D965" w14:textId="0679B0A7" w:rsidR="00B772AD" w:rsidRDefault="00B772AD" w:rsidP="00F621A2">
            <w:pPr>
              <w:jc w:val="both"/>
            </w:pPr>
            <w:r>
              <w:t>Регрессивное</w:t>
            </w:r>
          </w:p>
        </w:tc>
        <w:tc>
          <w:tcPr>
            <w:tcW w:w="3682" w:type="dxa"/>
          </w:tcPr>
          <w:p w14:paraId="65A0BDF9" w14:textId="503BDABD" w:rsidR="00B772AD" w:rsidRDefault="00B772AD" w:rsidP="00F621A2">
            <w:pPr>
              <w:jc w:val="both"/>
            </w:pPr>
            <w:r>
              <w:t>Те</w:t>
            </w:r>
            <w:r w:rsidRPr="00B772AD">
              <w:t>стирование, направленное на проверку того факта, что в ранее работоспособной функциональности не появились ошибки, вызванные изменениями в приложении или среде его функционирования.</w:t>
            </w:r>
          </w:p>
        </w:tc>
        <w:tc>
          <w:tcPr>
            <w:tcW w:w="3115" w:type="dxa"/>
          </w:tcPr>
          <w:p w14:paraId="62A4E1D5" w14:textId="0C4619D5" w:rsidR="00B772AD" w:rsidRDefault="00B772AD" w:rsidP="00F621A2">
            <w:pPr>
              <w:jc w:val="both"/>
            </w:pPr>
            <w:r>
              <w:t>Проверка на изменение в списке, если удалить некоторый товар, обновление логики валидации форм.</w:t>
            </w:r>
          </w:p>
        </w:tc>
      </w:tr>
      <w:tr w:rsidR="00B37232" w14:paraId="0B62EFF2" w14:textId="77777777" w:rsidTr="008108DE">
        <w:tc>
          <w:tcPr>
            <w:tcW w:w="2547" w:type="dxa"/>
          </w:tcPr>
          <w:p w14:paraId="0292C388" w14:textId="6113F1D4" w:rsidR="00B37232" w:rsidRDefault="00B37232" w:rsidP="00F621A2">
            <w:pPr>
              <w:jc w:val="both"/>
            </w:pPr>
            <w:r>
              <w:t xml:space="preserve">Повторное </w:t>
            </w:r>
          </w:p>
        </w:tc>
        <w:tc>
          <w:tcPr>
            <w:tcW w:w="3682" w:type="dxa"/>
          </w:tcPr>
          <w:p w14:paraId="5363FC97" w14:textId="038A1057" w:rsidR="00B37232" w:rsidRDefault="00B37232" w:rsidP="00F621A2">
            <w:pPr>
              <w:jc w:val="both"/>
            </w:pPr>
            <w:r>
              <w:t>В</w:t>
            </w:r>
            <w:r w:rsidRPr="00B37232">
              <w:t>ыполнение тест-кейсов, которые ранее обнаружили дефекты, с целью подтверждения устранения дефектов. Фактически этот вид тестирования сводится к действиям на финальной стадии жизненного цикла отчёта о дефекте, направленным на то, чтобы перевести дефект в состояние «проверен» и «закрыт».</w:t>
            </w:r>
          </w:p>
        </w:tc>
        <w:tc>
          <w:tcPr>
            <w:tcW w:w="3115" w:type="dxa"/>
          </w:tcPr>
          <w:p w14:paraId="3DDE11F0" w14:textId="79850AE4" w:rsidR="00B37232" w:rsidRDefault="00B37232" w:rsidP="00F621A2">
            <w:pPr>
              <w:jc w:val="both"/>
            </w:pPr>
            <w:r>
              <w:t>Проверка, если ранее была</w:t>
            </w:r>
            <w:r w:rsidRPr="00B37232">
              <w:t xml:space="preserve"> проблема с удалением </w:t>
            </w:r>
            <w:r>
              <w:t>товаров</w:t>
            </w:r>
            <w:r w:rsidRPr="00B37232">
              <w:t>, выдавала ошибку</w:t>
            </w:r>
            <w:r>
              <w:t xml:space="preserve"> и все в этом духе</w:t>
            </w:r>
            <w:r w:rsidRPr="00B37232">
              <w:t>.</w:t>
            </w:r>
            <w:r>
              <w:t xml:space="preserve"> Если система некорректно обрабатывала пустые поля или переполненные. В целом, если до этого были какие-то баги</w:t>
            </w:r>
          </w:p>
        </w:tc>
      </w:tr>
    </w:tbl>
    <w:p w14:paraId="7A461CF3" w14:textId="30361547" w:rsidR="00EB1E58" w:rsidRDefault="00EB1E58"/>
    <w:p w14:paraId="2A4D764C" w14:textId="77777777" w:rsidR="008D1443" w:rsidRDefault="008D1443"/>
    <w:p w14:paraId="779A399E" w14:textId="77777777" w:rsidR="008D1443" w:rsidRDefault="008D1443"/>
    <w:p w14:paraId="332B4CE2" w14:textId="77777777" w:rsidR="008D1443" w:rsidRDefault="008D1443"/>
    <w:p w14:paraId="432BCDB0" w14:textId="042BAE8B" w:rsidR="008D1443" w:rsidRDefault="008D1443">
      <w:r w:rsidRPr="008D1443">
        <w:drawing>
          <wp:inline distT="0" distB="0" distL="0" distR="0" wp14:anchorId="1AD3CE89" wp14:editId="0B6B72DA">
            <wp:extent cx="5940425" cy="3491865"/>
            <wp:effectExtent l="0" t="0" r="3175" b="0"/>
            <wp:docPr id="1677329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9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36D3C"/>
    <w:multiLevelType w:val="multilevel"/>
    <w:tmpl w:val="B60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F24ED1"/>
    <w:multiLevelType w:val="multilevel"/>
    <w:tmpl w:val="F9A4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701479">
    <w:abstractNumId w:val="1"/>
  </w:num>
  <w:num w:numId="2" w16cid:durableId="45648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DB"/>
    <w:rsid w:val="0004600D"/>
    <w:rsid w:val="0007522B"/>
    <w:rsid w:val="000F6C98"/>
    <w:rsid w:val="001134CB"/>
    <w:rsid w:val="001542C8"/>
    <w:rsid w:val="00174F54"/>
    <w:rsid w:val="001F690B"/>
    <w:rsid w:val="00210A5F"/>
    <w:rsid w:val="00231E1F"/>
    <w:rsid w:val="00253D1D"/>
    <w:rsid w:val="0039083F"/>
    <w:rsid w:val="003D659A"/>
    <w:rsid w:val="00497A95"/>
    <w:rsid w:val="004A26F0"/>
    <w:rsid w:val="004D305B"/>
    <w:rsid w:val="004E608F"/>
    <w:rsid w:val="00540998"/>
    <w:rsid w:val="005648D9"/>
    <w:rsid w:val="00564BF6"/>
    <w:rsid w:val="005767D7"/>
    <w:rsid w:val="005C22F1"/>
    <w:rsid w:val="005D3D7B"/>
    <w:rsid w:val="005D75D7"/>
    <w:rsid w:val="00653C0F"/>
    <w:rsid w:val="006A5612"/>
    <w:rsid w:val="006B0858"/>
    <w:rsid w:val="006B745F"/>
    <w:rsid w:val="006F33C5"/>
    <w:rsid w:val="0076699F"/>
    <w:rsid w:val="00777F6D"/>
    <w:rsid w:val="007D75C9"/>
    <w:rsid w:val="008108DE"/>
    <w:rsid w:val="00816ECA"/>
    <w:rsid w:val="00854EF1"/>
    <w:rsid w:val="008D1443"/>
    <w:rsid w:val="00A7138C"/>
    <w:rsid w:val="00AC4439"/>
    <w:rsid w:val="00AD0BC9"/>
    <w:rsid w:val="00B138DA"/>
    <w:rsid w:val="00B15540"/>
    <w:rsid w:val="00B20864"/>
    <w:rsid w:val="00B37232"/>
    <w:rsid w:val="00B52C76"/>
    <w:rsid w:val="00B6611C"/>
    <w:rsid w:val="00B772AD"/>
    <w:rsid w:val="00BC6FBC"/>
    <w:rsid w:val="00C72BF5"/>
    <w:rsid w:val="00C911EC"/>
    <w:rsid w:val="00CF5D9A"/>
    <w:rsid w:val="00D02AA7"/>
    <w:rsid w:val="00D07ADB"/>
    <w:rsid w:val="00D901F5"/>
    <w:rsid w:val="00DE0441"/>
    <w:rsid w:val="00E35E4F"/>
    <w:rsid w:val="00EB1E58"/>
    <w:rsid w:val="00EC248B"/>
    <w:rsid w:val="00F57DB6"/>
    <w:rsid w:val="00F666FE"/>
    <w:rsid w:val="00F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38DD"/>
  <w15:chartTrackingRefBased/>
  <w15:docId w15:val="{FF8A779B-3C53-42A9-86C3-A8161D92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8DE"/>
    <w:pPr>
      <w:spacing w:line="240" w:lineRule="auto"/>
    </w:pPr>
    <w:rPr>
      <w:rFonts w:ascii="Times New Roman" w:eastAsiaTheme="minorEastAsia" w:hAnsi="Times New Roman"/>
      <w:sz w:val="28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8DE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46</cp:revision>
  <dcterms:created xsi:type="dcterms:W3CDTF">2024-09-24T17:05:00Z</dcterms:created>
  <dcterms:modified xsi:type="dcterms:W3CDTF">2024-09-26T06:45:00Z</dcterms:modified>
</cp:coreProperties>
</file>