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4D048" w14:textId="77777777" w:rsidR="004C305A" w:rsidRPr="00FD6A09" w:rsidRDefault="004C305A" w:rsidP="00E3260B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Учреждение образования</w:t>
      </w:r>
    </w:p>
    <w:p w14:paraId="2BD750EB" w14:textId="77777777" w:rsidR="004C305A" w:rsidRPr="00FD6A09" w:rsidRDefault="004C305A" w:rsidP="004C305A">
      <w:pPr>
        <w:spacing w:after="4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7E481D76" w14:textId="77777777" w:rsidR="004C305A" w:rsidRPr="00370947" w:rsidRDefault="004C305A" w:rsidP="004C305A">
      <w:pPr>
        <w:spacing w:after="4080" w:line="240" w:lineRule="auto"/>
        <w:jc w:val="center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  <w:r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  <w:t xml:space="preserve">Исследование протокола </w:t>
      </w:r>
      <w:r>
        <w:rPr>
          <w:rFonts w:ascii="Times New Roman" w:eastAsia="Times New Roman" w:hAnsi="Times New Roman" w:cs="Times New Roman"/>
          <w:sz w:val="48"/>
          <w:szCs w:val="48"/>
          <w:lang w:eastAsia="ru-RU"/>
        </w:rPr>
        <w:t>HTTP</w:t>
      </w:r>
    </w:p>
    <w:p w14:paraId="2F9F2CC2" w14:textId="264B4D90" w:rsidR="004C305A" w:rsidRPr="00FD6A09" w:rsidRDefault="004C305A" w:rsidP="004C305A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Сосновец</w:t>
      </w: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</w:p>
    <w:p w14:paraId="0884CFBE" w14:textId="0165EAC7" w:rsidR="004C305A" w:rsidRPr="00FD6A09" w:rsidRDefault="004C305A" w:rsidP="004C305A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ФИТ 3 курс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группа</w:t>
      </w:r>
    </w:p>
    <w:p w14:paraId="6A226784" w14:textId="6197651F" w:rsidR="004C305A" w:rsidRPr="00CE54D4" w:rsidRDefault="004C305A" w:rsidP="004C305A">
      <w:pPr>
        <w:spacing w:after="228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4EA1556" w14:textId="77777777" w:rsidR="004C305A" w:rsidRDefault="004C305A" w:rsidP="004C305A">
      <w:pPr>
        <w:jc w:val="center"/>
        <w:rPr>
          <w:b/>
          <w:sz w:val="32"/>
          <w:lang w:val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2024</w:t>
      </w:r>
    </w:p>
    <w:p w14:paraId="5B17A68C" w14:textId="77777777" w:rsidR="00EB1E58" w:rsidRDefault="00EB1E58">
      <w:pPr>
        <w:rPr>
          <w:lang w:val="ru-RU"/>
        </w:rPr>
      </w:pPr>
    </w:p>
    <w:p w14:paraId="1D7A504A" w14:textId="77777777" w:rsidR="00CE54D4" w:rsidRDefault="00CE54D4">
      <w:pPr>
        <w:rPr>
          <w:lang w:val="ru-RU"/>
        </w:rPr>
      </w:pPr>
    </w:p>
    <w:p w14:paraId="09D841C3" w14:textId="77777777" w:rsidR="00CE54D4" w:rsidRPr="009C7F0A" w:rsidRDefault="00CE54D4" w:rsidP="00CE54D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Ознакомьтесь с описанием протокола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9C7F0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сайте </w:t>
      </w:r>
      <w:r>
        <w:rPr>
          <w:rFonts w:ascii="Courier New" w:hAnsi="Courier New" w:cs="Courier New"/>
          <w:sz w:val="28"/>
          <w:szCs w:val="28"/>
          <w:lang w:val="en-US"/>
        </w:rPr>
        <w:t>IETF</w:t>
      </w:r>
      <w:r w:rsidRPr="009C7F0A">
        <w:rPr>
          <w:rFonts w:ascii="Courier New" w:hAnsi="Courier New" w:cs="Courier New"/>
          <w:sz w:val="28"/>
          <w:szCs w:val="28"/>
        </w:rPr>
        <w:t>.</w:t>
      </w:r>
    </w:p>
    <w:p w14:paraId="24F58428" w14:textId="77777777" w:rsidR="00CE54D4" w:rsidRDefault="00CE54D4" w:rsidP="00CE54D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11AE2">
        <w:rPr>
          <w:rFonts w:ascii="Courier New" w:hAnsi="Courier New" w:cs="Courier New"/>
          <w:sz w:val="28"/>
          <w:szCs w:val="28"/>
        </w:rPr>
        <w:t xml:space="preserve">Установите 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411AE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411AE2">
        <w:rPr>
          <w:rFonts w:ascii="Courier New" w:hAnsi="Courier New" w:cs="Courier New"/>
          <w:sz w:val="28"/>
          <w:szCs w:val="28"/>
        </w:rPr>
        <w:t>для  анализа</w:t>
      </w:r>
      <w:proofErr w:type="gramEnd"/>
      <w:r w:rsidRPr="00411AE2">
        <w:rPr>
          <w:rFonts w:ascii="Courier New" w:hAnsi="Courier New" w:cs="Courier New"/>
          <w:sz w:val="28"/>
          <w:szCs w:val="28"/>
        </w:rPr>
        <w:t xml:space="preserve"> сообщений протокола </w:t>
      </w:r>
      <w:r w:rsidRPr="00411AE2">
        <w:rPr>
          <w:rFonts w:ascii="Courier New" w:hAnsi="Courier New" w:cs="Courier New"/>
          <w:sz w:val="28"/>
          <w:szCs w:val="28"/>
          <w:lang w:val="en-US"/>
        </w:rPr>
        <w:t>HTTP</w:t>
      </w:r>
      <w:r w:rsidRPr="009C7F0A">
        <w:rPr>
          <w:rFonts w:ascii="Courier New" w:hAnsi="Courier New" w:cs="Courier New"/>
          <w:sz w:val="28"/>
          <w:szCs w:val="28"/>
        </w:rPr>
        <w:t>.</w:t>
      </w:r>
    </w:p>
    <w:p w14:paraId="2D54014F" w14:textId="77777777" w:rsidR="00CE54D4" w:rsidRPr="00B429A2" w:rsidRDefault="00CE54D4" w:rsidP="00CE54D4">
      <w:pPr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429A2">
        <w:rPr>
          <w:rFonts w:ascii="Courier New" w:hAnsi="Courier New" w:cs="Courier New"/>
          <w:b/>
          <w:sz w:val="28"/>
          <w:szCs w:val="28"/>
          <w:u w:val="single"/>
        </w:rPr>
        <w:t xml:space="preserve">Задание1 </w:t>
      </w:r>
    </w:p>
    <w:p w14:paraId="0AC2FA96" w14:textId="77777777" w:rsidR="00CE54D4" w:rsidRPr="00CE54D4" w:rsidRDefault="00CE54D4" w:rsidP="00CE54D4">
      <w:pPr>
        <w:pStyle w:val="a3"/>
        <w:numPr>
          <w:ilvl w:val="0"/>
          <w:numId w:val="1"/>
        </w:numPr>
        <w:jc w:val="both"/>
        <w:rPr>
          <w:rStyle w:val="a4"/>
          <w:rFonts w:ascii="Courier New" w:hAnsi="Courier New" w:cs="Courier New"/>
          <w:color w:val="auto"/>
          <w:sz w:val="28"/>
          <w:szCs w:val="28"/>
          <w:u w:val="none"/>
        </w:rPr>
      </w:pPr>
      <w:r w:rsidRPr="00B429A2">
        <w:rPr>
          <w:rFonts w:ascii="Courier New" w:hAnsi="Courier New" w:cs="Courier New"/>
          <w:b/>
          <w:sz w:val="28"/>
          <w:szCs w:val="28"/>
          <w:lang w:val="en-US"/>
        </w:rPr>
        <w:t>POSTMAN</w:t>
      </w:r>
      <w:r w:rsidRPr="00B429A2">
        <w:rPr>
          <w:rFonts w:ascii="Courier New" w:hAnsi="Courier New" w:cs="Courier New"/>
          <w:b/>
          <w:sz w:val="28"/>
          <w:szCs w:val="28"/>
        </w:rPr>
        <w:t>:</w:t>
      </w:r>
      <w:r w:rsidRPr="009C7F0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выполните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9C7F0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 к сайту БГТУ: </w:t>
      </w:r>
      <w:hyperlink r:id="rId5" w:history="1">
        <w:r w:rsidRPr="008642FD">
          <w:rPr>
            <w:rStyle w:val="a4"/>
            <w:rFonts w:ascii="Courier New" w:hAnsi="Courier New" w:cs="Courier New"/>
            <w:sz w:val="28"/>
            <w:szCs w:val="28"/>
          </w:rPr>
          <w:t>https://www.belstu.by/</w:t>
        </w:r>
      </w:hyperlink>
    </w:p>
    <w:p w14:paraId="64DC3300" w14:textId="77777777" w:rsidR="00CE54D4" w:rsidRPr="00CE54D4" w:rsidRDefault="00CE54D4" w:rsidP="00CE54D4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7513F985" w14:textId="097FB8A8" w:rsidR="00CE54D4" w:rsidRPr="00CE54D4" w:rsidRDefault="00CE54D4" w:rsidP="00CE54D4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CE54D4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03DBC600" wp14:editId="385BB514">
            <wp:extent cx="4873625" cy="3281557"/>
            <wp:effectExtent l="0" t="0" r="3175" b="0"/>
            <wp:docPr id="68522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24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198" cy="32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9E4" w14:textId="77777777" w:rsidR="00CE54D4" w:rsidRPr="00CE54D4" w:rsidRDefault="00CE54D4" w:rsidP="00CE54D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заголовки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запроса. </w:t>
      </w:r>
      <w:proofErr w:type="gramStart"/>
      <w:r>
        <w:rPr>
          <w:rFonts w:ascii="Courier New" w:hAnsi="Courier New" w:cs="Courier New"/>
          <w:sz w:val="28"/>
          <w:szCs w:val="28"/>
        </w:rPr>
        <w:t>Поясните  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назначение.</w:t>
      </w:r>
    </w:p>
    <w:p w14:paraId="4AA2045C" w14:textId="13C6ACFF" w:rsidR="00CE54D4" w:rsidRDefault="00CE54D4" w:rsidP="00CE54D4">
      <w:pPr>
        <w:jc w:val="center"/>
        <w:rPr>
          <w:rFonts w:ascii="Courier New" w:hAnsi="Courier New" w:cs="Courier New"/>
          <w:sz w:val="28"/>
          <w:szCs w:val="28"/>
        </w:rPr>
      </w:pPr>
      <w:r w:rsidRPr="00CE54D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7E77A1E" wp14:editId="516D0304">
            <wp:extent cx="5548250" cy="2560320"/>
            <wp:effectExtent l="0" t="0" r="0" b="0"/>
            <wp:docPr id="19361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619" cy="25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95DC" w14:textId="6AADA486" w:rsidR="00CE54D4" w:rsidRPr="00775696" w:rsidRDefault="00CE54D4" w:rsidP="00CE54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Postman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 w:rsidRPr="00FD6A09">
        <w:rPr>
          <w:rFonts w:ascii="Times New Roman" w:hAnsi="Times New Roman" w:cs="Times New Roman"/>
          <w:sz w:val="28"/>
          <w:szCs w:val="28"/>
        </w:rPr>
        <w:t>Token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E54D4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CE54D4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пользовательский заголовок (</w:t>
      </w:r>
      <w:r w:rsidRPr="00FD6A09">
        <w:rPr>
          <w:rFonts w:ascii="Times New Roman" w:hAnsi="Times New Roman" w:cs="Times New Roman"/>
          <w:sz w:val="28"/>
          <w:szCs w:val="28"/>
        </w:rPr>
        <w:t>custom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), содержит случайный </w:t>
      </w:r>
      <w:r w:rsidRPr="00FD6A09">
        <w:rPr>
          <w:rFonts w:ascii="Times New Roman" w:hAnsi="Times New Roman" w:cs="Times New Roman"/>
          <w:sz w:val="28"/>
          <w:szCs w:val="28"/>
        </w:rPr>
        <w:t>UUID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запроса (помогает в отладке разработчикам).</w:t>
      </w:r>
      <w:r w:rsidRPr="00EA32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Значение этого заголовка </w:t>
      </w:r>
      <w:proofErr w:type="gramStart"/>
      <w:r w:rsidRPr="00FD6A09">
        <w:rPr>
          <w:rFonts w:ascii="Times New Roman" w:hAnsi="Times New Roman" w:cs="Times New Roman"/>
          <w:sz w:val="28"/>
          <w:szCs w:val="28"/>
          <w:lang w:val="ru-RU"/>
        </w:rPr>
        <w:t>- это</w:t>
      </w:r>
      <w:proofErr w:type="gramEnd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уникальный идентификатор, который генерируется для каждого запроса.</w:t>
      </w:r>
    </w:p>
    <w:p w14:paraId="3A1857BD" w14:textId="2942B996" w:rsidR="00CE54D4" w:rsidRPr="00FD6A09" w:rsidRDefault="00CE54D4" w:rsidP="00CE54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FD6A09">
        <w:rPr>
          <w:rFonts w:ascii="Times New Roman" w:hAnsi="Times New Roman" w:cs="Times New Roman"/>
          <w:sz w:val="28"/>
          <w:szCs w:val="28"/>
        </w:rPr>
        <w:lastRenderedPageBreak/>
        <w:t>Host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E54D4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CE54D4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 – указывает хост и номер порта.</w:t>
      </w:r>
    </w:p>
    <w:p w14:paraId="237020CE" w14:textId="274DDFD1" w:rsidR="00CE54D4" w:rsidRPr="00FD6A09" w:rsidRDefault="00CE54D4" w:rsidP="00CE54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User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 w:rsidRPr="00FD6A09">
        <w:rPr>
          <w:rFonts w:ascii="Times New Roman" w:hAnsi="Times New Roman" w:cs="Times New Roman"/>
          <w:sz w:val="28"/>
          <w:szCs w:val="28"/>
        </w:rPr>
        <w:t>Agent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E54D4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CE54D4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 – содержит информацию о клиенте, который отправляет запрос. Это может включать в себя детали о браузере, операционной системе и другую информацию, которая может быть полезна для сервера при формировании ответа.</w:t>
      </w:r>
    </w:p>
    <w:p w14:paraId="3DCF6CBB" w14:textId="71901164" w:rsidR="00CE54D4" w:rsidRPr="00B34107" w:rsidRDefault="00CE54D4" w:rsidP="00CE54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FD6A09">
        <w:rPr>
          <w:rFonts w:ascii="Times New Roman" w:hAnsi="Times New Roman" w:cs="Times New Roman"/>
          <w:sz w:val="28"/>
          <w:szCs w:val="28"/>
        </w:rPr>
        <w:t>Accept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E54D4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CE54D4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 – список допустимых форматов ресурсов, которые клиент может пр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инять </w:t>
      </w:r>
      <w:r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>(Если */* - то клиент, у нас это браузер, может принять любой тип контента (</w:t>
      </w:r>
      <w:r w:rsidRPr="00FD6A09">
        <w:rPr>
          <w:rFonts w:ascii="Times New Roman" w:hAnsi="Times New Roman" w:cs="Times New Roman"/>
          <w:color w:val="111111"/>
          <w:sz w:val="28"/>
          <w:szCs w:val="28"/>
        </w:rPr>
        <w:t>html</w:t>
      </w:r>
      <w:r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, </w:t>
      </w:r>
      <w:proofErr w:type="spellStart"/>
      <w:r w:rsidRPr="00FD6A09">
        <w:rPr>
          <w:rFonts w:ascii="Times New Roman" w:hAnsi="Times New Roman" w:cs="Times New Roman"/>
          <w:color w:val="111111"/>
          <w:sz w:val="28"/>
          <w:szCs w:val="28"/>
        </w:rPr>
        <w:t>json</w:t>
      </w:r>
      <w:proofErr w:type="spellEnd"/>
      <w:r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, </w:t>
      </w:r>
      <w:proofErr w:type="spellStart"/>
      <w:r w:rsidRPr="00FD6A09">
        <w:rPr>
          <w:rFonts w:ascii="Times New Roman" w:hAnsi="Times New Roman" w:cs="Times New Roman"/>
          <w:color w:val="111111"/>
          <w:sz w:val="28"/>
          <w:szCs w:val="28"/>
        </w:rPr>
        <w:t>png</w:t>
      </w:r>
      <w:proofErr w:type="spellEnd"/>
      <w:r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…)</w:t>
      </w:r>
      <w:r w:rsidRPr="00B34107">
        <w:rPr>
          <w:rFonts w:ascii="Times New Roman" w:hAnsi="Times New Roman" w:cs="Times New Roman"/>
          <w:color w:val="111111"/>
          <w:sz w:val="28"/>
          <w:szCs w:val="28"/>
          <w:lang w:val="ru-RU"/>
        </w:rPr>
        <w:t>.</w:t>
      </w:r>
    </w:p>
    <w:p w14:paraId="1F08B11E" w14:textId="3EF81992" w:rsidR="00CE54D4" w:rsidRPr="00B34107" w:rsidRDefault="00CE54D4" w:rsidP="00CE54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Accept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 w:rsidRPr="00FD6A09">
        <w:rPr>
          <w:rFonts w:ascii="Times New Roman" w:hAnsi="Times New Roman" w:cs="Times New Roman"/>
          <w:sz w:val="28"/>
          <w:szCs w:val="28"/>
        </w:rPr>
        <w:t>Encoding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E54D4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CE54D4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 – список допуст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имых кодировок понятные клиенту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(Если </w:t>
      </w:r>
      <w:proofErr w:type="spellStart"/>
      <w:r w:rsidRPr="00FD6A09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D6A09">
        <w:rPr>
          <w:rFonts w:ascii="Times New Roman" w:hAnsi="Times New Roman" w:cs="Times New Roman"/>
          <w:sz w:val="28"/>
          <w:szCs w:val="28"/>
        </w:rPr>
        <w:t>deflate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D6A0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то это просто алгоритмы сжатия, инфа по каждому думаю излишне)</w:t>
      </w:r>
      <w:r w:rsidRPr="00B341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7E8705" w14:textId="2449899C" w:rsidR="00CE54D4" w:rsidRPr="00FE273A" w:rsidRDefault="00CE54D4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FD6A09">
        <w:rPr>
          <w:rFonts w:ascii="Times New Roman" w:hAnsi="Times New Roman" w:cs="Times New Roman"/>
          <w:sz w:val="28"/>
          <w:szCs w:val="28"/>
        </w:rPr>
        <w:t>Connection</w:t>
      </w:r>
      <w:r w:rsidRPr="00CE54D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general</w:t>
      </w:r>
      <w:r w:rsidRPr="00CE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заголовки</w:t>
      </w:r>
      <w:r w:rsidRPr="00CE54D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запрашивает откры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тый или закрытый тип соединения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(Кроме </w:t>
      </w:r>
      <w:r w:rsidRPr="00FD6A09">
        <w:rPr>
          <w:rFonts w:ascii="Times New Roman" w:hAnsi="Times New Roman" w:cs="Times New Roman"/>
          <w:sz w:val="28"/>
          <w:szCs w:val="28"/>
        </w:rPr>
        <w:t>keep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alive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еще может быть </w:t>
      </w:r>
      <w:r w:rsidRPr="00FD6A09">
        <w:rPr>
          <w:rFonts w:ascii="Times New Roman" w:hAnsi="Times New Roman" w:cs="Times New Roman"/>
          <w:sz w:val="28"/>
          <w:szCs w:val="28"/>
        </w:rPr>
        <w:t>close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(закрыть соединение), </w:t>
      </w:r>
      <w:r w:rsidRPr="00FD6A09">
        <w:rPr>
          <w:rFonts w:ascii="Times New Roman" w:hAnsi="Times New Roman" w:cs="Times New Roman"/>
          <w:sz w:val="28"/>
          <w:szCs w:val="28"/>
        </w:rPr>
        <w:t>update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>переключение на другой протокол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))</w:t>
      </w:r>
      <w:r w:rsidRPr="00B341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E30BFF" w14:textId="77777777" w:rsidR="00CE54D4" w:rsidRDefault="00CE54D4" w:rsidP="00CE54D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содержимое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тела запроса. Поясните.</w:t>
      </w:r>
    </w:p>
    <w:p w14:paraId="512F96AA" w14:textId="6967C74B" w:rsidR="00FE273A" w:rsidRDefault="00FE273A" w:rsidP="00FE273A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FE273A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4D55739E" wp14:editId="43C3E40E">
            <wp:extent cx="4549140" cy="1075649"/>
            <wp:effectExtent l="0" t="0" r="3810" b="0"/>
            <wp:docPr id="892829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9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3" cy="10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530" w14:textId="69E07E74" w:rsidR="00FE273A" w:rsidRPr="00FE273A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73A">
        <w:rPr>
          <w:rFonts w:ascii="Times New Roman" w:hAnsi="Times New Roman" w:cs="Times New Roman"/>
          <w:sz w:val="28"/>
          <w:szCs w:val="28"/>
          <w:lang w:val="ru-RU"/>
        </w:rPr>
        <w:t>Тело пустое. Основная идея GET-запросов заключается в том, что они передают информацию через URL, а не через тело запроса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0A02" w14:textId="77777777" w:rsidR="00CE54D4" w:rsidRDefault="00CE54D4" w:rsidP="00CE54D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статус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ответа. Поясните значение.</w:t>
      </w:r>
    </w:p>
    <w:p w14:paraId="5760307E" w14:textId="442AE173" w:rsidR="00FE273A" w:rsidRDefault="00FE273A" w:rsidP="00FE273A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FE273A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3C17E2A7" wp14:editId="6A2A117C">
            <wp:extent cx="4183380" cy="488455"/>
            <wp:effectExtent l="0" t="0" r="7620" b="6985"/>
            <wp:docPr id="121678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82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537" cy="4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5126" w14:textId="2001EAEF" w:rsidR="00FE273A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200 </w:t>
      </w:r>
      <w:r w:rsidRPr="00FD6A09">
        <w:rPr>
          <w:rFonts w:ascii="Times New Roman" w:hAnsi="Times New Roman" w:cs="Times New Roman"/>
          <w:sz w:val="28"/>
          <w:szCs w:val="28"/>
        </w:rPr>
        <w:t>OK</w:t>
      </w:r>
      <w:r w:rsidRPr="007756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запрос успешно выполнен</w:t>
      </w:r>
    </w:p>
    <w:p w14:paraId="380920F1" w14:textId="0A84A2EC" w:rsidR="00FE273A" w:rsidRPr="00FE273A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73A">
        <w:rPr>
          <w:rFonts w:ascii="Times New Roman" w:hAnsi="Times New Roman" w:cs="Times New Roman"/>
          <w:sz w:val="28"/>
          <w:szCs w:val="28"/>
          <w:lang w:val="ru-RU"/>
        </w:rPr>
        <w:t>Статус ответа дает информацию о том, как был обработан запрос</w:t>
      </w:r>
    </w:p>
    <w:p w14:paraId="429CB66F" w14:textId="77777777" w:rsidR="00CE54D4" w:rsidRDefault="00CE54D4" w:rsidP="00CE54D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заголовки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ответа. </w:t>
      </w:r>
      <w:proofErr w:type="gramStart"/>
      <w:r>
        <w:rPr>
          <w:rFonts w:ascii="Courier New" w:hAnsi="Courier New" w:cs="Courier New"/>
          <w:sz w:val="28"/>
          <w:szCs w:val="28"/>
        </w:rPr>
        <w:t>Поясните  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назначение. </w:t>
      </w:r>
    </w:p>
    <w:p w14:paraId="3B081731" w14:textId="114CB303" w:rsidR="00FE273A" w:rsidRDefault="006C0A40" w:rsidP="00FE273A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6C0A40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34D1D40F" wp14:editId="144FE753">
            <wp:extent cx="4748935" cy="2645291"/>
            <wp:effectExtent l="0" t="0" r="0" b="3175"/>
            <wp:docPr id="137432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24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7" cy="26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CB76" w14:textId="77777777" w:rsidR="00FE273A" w:rsidRPr="004149B4" w:rsidRDefault="00FE273A" w:rsidP="00FE27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General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14:paraId="46761C3F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149B4">
        <w:rPr>
          <w:rFonts w:ascii="Times New Roman" w:hAnsi="Times New Roman" w:cs="Times New Roman"/>
          <w:sz w:val="28"/>
          <w:szCs w:val="28"/>
        </w:rPr>
        <w:t>Date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дата и время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 генерации отклика.</w:t>
      </w:r>
    </w:p>
    <w:p w14:paraId="3C26876F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Control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используется для задания инструкций кеширования как для запросов, так и для ответов</w:t>
      </w:r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(Может содержать: </w:t>
      </w:r>
      <w:r w:rsidRPr="00FD6A09">
        <w:rPr>
          <w:rFonts w:ascii="Times New Roman" w:hAnsi="Times New Roman" w:cs="Times New Roman"/>
          <w:sz w:val="28"/>
          <w:szCs w:val="28"/>
        </w:rPr>
        <w:t>no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store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(запрещает кеширование), </w:t>
      </w:r>
      <w:r w:rsidRPr="00FD6A09">
        <w:rPr>
          <w:rFonts w:ascii="Times New Roman" w:hAnsi="Times New Roman" w:cs="Times New Roman"/>
          <w:sz w:val="28"/>
          <w:szCs w:val="28"/>
        </w:rPr>
        <w:t>no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cache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(необходимость отправить запрос на сервер для валидации ресурса перед использованием </w:t>
      </w:r>
      <w:proofErr w:type="spellStart"/>
      <w:r w:rsidRPr="00FD6A09">
        <w:rPr>
          <w:rFonts w:ascii="Times New Roman" w:hAnsi="Times New Roman" w:cs="Times New Roman"/>
          <w:sz w:val="28"/>
          <w:szCs w:val="28"/>
          <w:lang w:val="ru-RU"/>
        </w:rPr>
        <w:t>закешированных</w:t>
      </w:r>
      <w:proofErr w:type="spellEnd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данных), </w:t>
      </w:r>
      <w:r w:rsidRPr="00FD6A09">
        <w:rPr>
          <w:rFonts w:ascii="Times New Roman" w:hAnsi="Times New Roman" w:cs="Times New Roman"/>
          <w:sz w:val="28"/>
          <w:szCs w:val="28"/>
        </w:rPr>
        <w:t>must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revalidate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(кешированный ответ должен быть проверен на актуальность перед использованием))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269267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Pragma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устаревший заголовок, который используется для обратной совместимости с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/1.0, означает то же, что и </w:t>
      </w: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Control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4149B4">
        <w:rPr>
          <w:rFonts w:ascii="Times New Roman" w:hAnsi="Times New Roman" w:cs="Times New Roman"/>
          <w:sz w:val="28"/>
          <w:szCs w:val="28"/>
        </w:rPr>
        <w:t>no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(указывает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 xml:space="preserve"> на необходимость отправить запрос на сервер для валидации ресурса перед использованием </w:t>
      </w:r>
      <w:proofErr w:type="spellStart"/>
      <w:r w:rsidRPr="004149B4">
        <w:rPr>
          <w:rFonts w:ascii="Times New Roman" w:hAnsi="Times New Roman" w:cs="Times New Roman"/>
          <w:sz w:val="28"/>
          <w:szCs w:val="28"/>
          <w:lang w:val="ru-BY"/>
        </w:rPr>
        <w:t>закешированных</w:t>
      </w:r>
      <w:proofErr w:type="spellEnd"/>
      <w:r w:rsidRPr="004149B4">
        <w:rPr>
          <w:rFonts w:ascii="Times New Roman" w:hAnsi="Times New Roman" w:cs="Times New Roman"/>
          <w:sz w:val="28"/>
          <w:szCs w:val="28"/>
          <w:lang w:val="ru-BY"/>
        </w:rPr>
        <w:t xml:space="preserve"> данных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BCB5488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Keep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Alive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пользовательский заголовок (</w:t>
      </w:r>
      <w:r w:rsidRPr="004149B4">
        <w:rPr>
          <w:rFonts w:ascii="Times New Roman" w:hAnsi="Times New Roman" w:cs="Times New Roman"/>
          <w:sz w:val="28"/>
          <w:szCs w:val="28"/>
        </w:rPr>
        <w:t>custom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), работающий вместе с </w:t>
      </w:r>
      <w:r w:rsidRPr="004149B4">
        <w:rPr>
          <w:rFonts w:ascii="Times New Roman" w:hAnsi="Times New Roman" w:cs="Times New Roman"/>
          <w:sz w:val="28"/>
          <w:szCs w:val="28"/>
        </w:rPr>
        <w:t>Connection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. Указывает сколько по времени или количество запросов проживет соединение с сервером. (Не поддерживается в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/2 и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/3)</w:t>
      </w:r>
    </w:p>
    <w:p w14:paraId="0276BA74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Connection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 останется ли соединение открытым (</w:t>
      </w:r>
      <w:r w:rsidRPr="004149B4">
        <w:rPr>
          <w:rFonts w:ascii="Times New Roman" w:hAnsi="Times New Roman" w:cs="Times New Roman"/>
          <w:sz w:val="28"/>
          <w:szCs w:val="28"/>
        </w:rPr>
        <w:t>keep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alive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) или закрытым (</w:t>
      </w:r>
      <w:r w:rsidRPr="004149B4">
        <w:rPr>
          <w:rFonts w:ascii="Times New Roman" w:hAnsi="Times New Roman" w:cs="Times New Roman"/>
          <w:sz w:val="28"/>
          <w:szCs w:val="28"/>
        </w:rPr>
        <w:t>close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) после завершения текущей транзакции. (Не поддерживается в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/2 и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/3)</w:t>
      </w:r>
    </w:p>
    <w:p w14:paraId="1FDBADD6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Transfer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Encoding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определяет форму кодирования, используемую для безопасной передачи </w:t>
      </w:r>
      <w:r w:rsidRPr="007452B0">
        <w:rPr>
          <w:rFonts w:ascii="Times New Roman" w:hAnsi="Times New Roman" w:cs="Times New Roman"/>
          <w:sz w:val="28"/>
          <w:szCs w:val="28"/>
        </w:rPr>
        <w:t>payload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B4">
        <w:rPr>
          <w:rFonts w:ascii="Times New Roman" w:hAnsi="Times New Roman" w:cs="Times New Roman"/>
          <w:sz w:val="28"/>
          <w:szCs w:val="28"/>
        </w:rPr>
        <w:t>body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 пользователю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A8BF57" w14:textId="77777777" w:rsidR="00FE273A" w:rsidRPr="004149B4" w:rsidRDefault="00FE273A" w:rsidP="00FE27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Response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14:paraId="69C139DB" w14:textId="77777777" w:rsidR="00FE273A" w:rsidRPr="007452B0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Server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информацию как (с помощью чего) сервер обрабатывает запросы</w:t>
      </w:r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(В данном случае, у меня на сервере работает веб-сервер </w:t>
      </w:r>
      <w:r w:rsidRPr="00FD6A09">
        <w:rPr>
          <w:rFonts w:ascii="Times New Roman" w:hAnsi="Times New Roman" w:cs="Times New Roman"/>
          <w:sz w:val="28"/>
          <w:szCs w:val="28"/>
        </w:rPr>
        <w:t>Apache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еще может быть </w:t>
      </w:r>
      <w:r w:rsidRPr="00FD6A09">
        <w:rPr>
          <w:rFonts w:ascii="Times New Roman" w:hAnsi="Times New Roman" w:cs="Times New Roman"/>
          <w:sz w:val="28"/>
          <w:szCs w:val="28"/>
        </w:rPr>
        <w:t>nginx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D6A09">
        <w:rPr>
          <w:rFonts w:ascii="Times New Roman" w:hAnsi="Times New Roman" w:cs="Times New Roman"/>
          <w:sz w:val="28"/>
          <w:szCs w:val="28"/>
        </w:rPr>
        <w:t>GWS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D6A09">
        <w:rPr>
          <w:rFonts w:ascii="Times New Roman" w:hAnsi="Times New Roman" w:cs="Times New Roman"/>
          <w:sz w:val="28"/>
          <w:szCs w:val="28"/>
        </w:rPr>
        <w:t>Microsoft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</w:rPr>
        <w:t>IIS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D56AD0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lastRenderedPageBreak/>
        <w:t>Set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Cookie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используется для отправки куки от сервера к пользователю (при повторном запросе заголовок отсутствует). </w:t>
      </w:r>
    </w:p>
    <w:p w14:paraId="7A6F88BF" w14:textId="77777777" w:rsidR="00FE273A" w:rsidRPr="007452B0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Expires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 xml:space="preserve"> дату и время, когда клиенту следует считать копию ресурса устаревшей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Прошедшая или </w:t>
      </w:r>
      <w:proofErr w:type="spellStart"/>
      <w:r w:rsidRPr="00FD6A09">
        <w:rPr>
          <w:rFonts w:ascii="Times New Roman" w:hAnsi="Times New Roman" w:cs="Times New Roman"/>
          <w:sz w:val="28"/>
          <w:szCs w:val="28"/>
          <w:lang w:val="ru-RU"/>
        </w:rPr>
        <w:t>невалидная</w:t>
      </w:r>
      <w:proofErr w:type="spellEnd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дата, например 0, обозначает, что ресурс уже устарел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DE09C4" w14:textId="77777777" w:rsidR="00FE273A" w:rsidRPr="0007777E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</w:rPr>
        <w:t>Vary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– заголовок используется для отображения запрашиваемого содержимого страницы при ее кэшировании. Наиболее актуально использование данного заголовка при наличии нескольких версий динамических или статических веб-страниц (мобильных, десктопных, мультиязычных версий) под одним </w:t>
      </w:r>
      <w:r w:rsidRPr="0007777E">
        <w:rPr>
          <w:rFonts w:ascii="Times New Roman" w:hAnsi="Times New Roman" w:cs="Times New Roman"/>
          <w:sz w:val="28"/>
          <w:szCs w:val="28"/>
        </w:rPr>
        <w:t>URL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2959C8" w14:textId="77777777" w:rsidR="00FE273A" w:rsidRPr="0007777E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>Процесс кэширования призван сократить время и ресурсы при передаче данных от браузера к первоначальному серверу.</w:t>
      </w:r>
    </w:p>
    <w:p w14:paraId="0565FC44" w14:textId="77777777" w:rsidR="00FE273A" w:rsidRPr="0007777E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</w:rPr>
        <w:t>Vary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отдавать на запрос одного и того же </w:t>
      </w:r>
      <w:r w:rsidRPr="0007777E">
        <w:rPr>
          <w:rFonts w:ascii="Times New Roman" w:hAnsi="Times New Roman" w:cs="Times New Roman"/>
          <w:sz w:val="28"/>
          <w:szCs w:val="28"/>
        </w:rPr>
        <w:t>URL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разные ответы в зависимости от различных факторов и условий:</w:t>
      </w:r>
    </w:p>
    <w:p w14:paraId="348B6F6E" w14:textId="77777777" w:rsidR="00FE273A" w:rsidRPr="0007777E" w:rsidRDefault="00FE273A" w:rsidP="00FE273A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>Версии сайта (для десктопа или мобильных платформ);</w:t>
      </w:r>
    </w:p>
    <w:p w14:paraId="643EA7AD" w14:textId="77777777" w:rsidR="00FE273A" w:rsidRPr="0007777E" w:rsidRDefault="00FE273A" w:rsidP="00FE273A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77E">
        <w:rPr>
          <w:rFonts w:ascii="Times New Roman" w:hAnsi="Times New Roman" w:cs="Times New Roman"/>
          <w:sz w:val="28"/>
          <w:szCs w:val="28"/>
        </w:rPr>
        <w:t>Географии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77E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77E">
        <w:rPr>
          <w:rFonts w:ascii="Times New Roman" w:hAnsi="Times New Roman" w:cs="Times New Roman"/>
          <w:sz w:val="28"/>
          <w:szCs w:val="28"/>
        </w:rPr>
        <w:t>языка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77E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>;</w:t>
      </w:r>
    </w:p>
    <w:p w14:paraId="52B37415" w14:textId="77777777" w:rsidR="00FE273A" w:rsidRPr="0007777E" w:rsidRDefault="00FE273A" w:rsidP="00FE273A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>Статуса пользователя (регистрация на сайте, оплата подписки, наличие товаров в корзине) и др.</w:t>
      </w:r>
    </w:p>
    <w:p w14:paraId="49793A78" w14:textId="77777777" w:rsidR="00FE273A" w:rsidRPr="0007777E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(Если установлен </w:t>
      </w:r>
      <w:r w:rsidRPr="0007777E">
        <w:rPr>
          <w:rFonts w:ascii="Times New Roman" w:hAnsi="Times New Roman" w:cs="Times New Roman"/>
          <w:sz w:val="28"/>
          <w:szCs w:val="28"/>
        </w:rPr>
        <w:t>Accept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777E">
        <w:rPr>
          <w:rFonts w:ascii="Times New Roman" w:hAnsi="Times New Roman" w:cs="Times New Roman"/>
          <w:sz w:val="28"/>
          <w:szCs w:val="28"/>
        </w:rPr>
        <w:t>Encoding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, то сервер может отправлять разные версии ресурса в зависимости от того, какие кодировки сжатия поддерживаются клиентом, может еще быть </w:t>
      </w:r>
      <w:r w:rsidRPr="0007777E">
        <w:rPr>
          <w:rFonts w:ascii="Times New Roman" w:hAnsi="Times New Roman" w:cs="Times New Roman"/>
          <w:sz w:val="28"/>
          <w:szCs w:val="28"/>
        </w:rPr>
        <w:t>User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777E">
        <w:rPr>
          <w:rFonts w:ascii="Times New Roman" w:hAnsi="Times New Roman" w:cs="Times New Roman"/>
          <w:sz w:val="28"/>
          <w:szCs w:val="28"/>
        </w:rPr>
        <w:t>Agent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(разные версии в зависимости от, к примеру, браузера), </w:t>
      </w:r>
      <w:r w:rsidRPr="0007777E">
        <w:rPr>
          <w:rFonts w:ascii="Times New Roman" w:hAnsi="Times New Roman" w:cs="Times New Roman"/>
          <w:sz w:val="28"/>
          <w:szCs w:val="28"/>
        </w:rPr>
        <w:t>Accept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777E">
        <w:rPr>
          <w:rFonts w:ascii="Times New Roman" w:hAnsi="Times New Roman" w:cs="Times New Roman"/>
          <w:sz w:val="28"/>
          <w:szCs w:val="28"/>
        </w:rPr>
        <w:t>Language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(разные версии в зависимости от языка пользователя), </w:t>
      </w:r>
      <w:r w:rsidRPr="0007777E">
        <w:rPr>
          <w:rFonts w:ascii="Times New Roman" w:hAnsi="Times New Roman" w:cs="Times New Roman"/>
          <w:sz w:val="28"/>
          <w:szCs w:val="28"/>
        </w:rPr>
        <w:t>Origin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(в зависимости от источника запроса).</w:t>
      </w:r>
    </w:p>
    <w:p w14:paraId="4AC4FC90" w14:textId="77777777" w:rsidR="00FE273A" w:rsidRPr="004149B4" w:rsidRDefault="00FE273A" w:rsidP="00FE27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Entity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14:paraId="0219FA88" w14:textId="77777777" w:rsidR="00FE273A" w:rsidRPr="004149B4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Content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Encoding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 способ кодирования содержимого сущности при передачи.</w:t>
      </w:r>
    </w:p>
    <w:p w14:paraId="7503478C" w14:textId="69BA9686" w:rsidR="00FE273A" w:rsidRPr="00FE273A" w:rsidRDefault="00FE273A" w:rsidP="00FE27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Content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Type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на тип мультимедийного ресурса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, передаваемого в теле сообщения</w:t>
      </w:r>
    </w:p>
    <w:p w14:paraId="110F93A6" w14:textId="77777777" w:rsidR="00CE54D4" w:rsidRDefault="00CE54D4" w:rsidP="00CE54D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Определите содержимое тела ответа. Поясните.  </w:t>
      </w:r>
    </w:p>
    <w:p w14:paraId="2BD2266D" w14:textId="62498886" w:rsidR="00775696" w:rsidRDefault="00775696" w:rsidP="00775696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775696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3A07577E" wp14:editId="701D5989">
            <wp:extent cx="5063173" cy="2118360"/>
            <wp:effectExtent l="0" t="0" r="4445" b="0"/>
            <wp:docPr id="1549283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83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765" cy="211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B47" w14:textId="77777777" w:rsidR="00775696" w:rsidRPr="00FD6A09" w:rsidRDefault="00775696" w:rsidP="007756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В теле ответа будет </w:t>
      </w:r>
      <w:r w:rsidRPr="00FD6A09">
        <w:rPr>
          <w:rFonts w:ascii="Times New Roman" w:hAnsi="Times New Roman" w:cs="Times New Roman"/>
          <w:sz w:val="28"/>
          <w:szCs w:val="28"/>
        </w:rPr>
        <w:t>HTML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-код сайта </w:t>
      </w:r>
      <w:proofErr w:type="spellStart"/>
      <w:r w:rsidRPr="00FD6A09">
        <w:rPr>
          <w:rFonts w:ascii="Times New Roman" w:hAnsi="Times New Roman" w:cs="Times New Roman"/>
          <w:sz w:val="28"/>
          <w:szCs w:val="28"/>
        </w:rPr>
        <w:t>belstu</w:t>
      </w:r>
      <w:proofErr w:type="spellEnd"/>
      <w:r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D6A09">
        <w:rPr>
          <w:rFonts w:ascii="Times New Roman" w:hAnsi="Times New Roman" w:cs="Times New Roman"/>
          <w:sz w:val="28"/>
          <w:szCs w:val="28"/>
        </w:rPr>
        <w:t>by</w:t>
      </w:r>
    </w:p>
    <w:p w14:paraId="2ABC518D" w14:textId="77777777" w:rsidR="004D5DCB" w:rsidRPr="00B429A2" w:rsidRDefault="004D5DCB" w:rsidP="004D5DCB">
      <w:pPr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429A2">
        <w:rPr>
          <w:rFonts w:ascii="Courier New" w:hAnsi="Courier New" w:cs="Courier New"/>
          <w:b/>
          <w:sz w:val="28"/>
          <w:szCs w:val="28"/>
          <w:u w:val="single"/>
        </w:rPr>
        <w:t xml:space="preserve">Задание2 </w:t>
      </w:r>
    </w:p>
    <w:p w14:paraId="73FD41F4" w14:textId="2590AFAF" w:rsidR="004D5DCB" w:rsidRPr="004D5DCB" w:rsidRDefault="004D5DCB" w:rsidP="004D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429A2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B429A2">
        <w:rPr>
          <w:rFonts w:ascii="Courier New" w:hAnsi="Courier New" w:cs="Courier New"/>
          <w:b/>
          <w:sz w:val="28"/>
          <w:szCs w:val="28"/>
        </w:rPr>
        <w:t xml:space="preserve"> </w:t>
      </w:r>
      <w:r w:rsidRPr="00B429A2">
        <w:rPr>
          <w:rFonts w:ascii="Courier New" w:hAnsi="Courier New" w:cs="Courier New"/>
          <w:b/>
          <w:sz w:val="28"/>
          <w:szCs w:val="28"/>
          <w:lang w:val="en-US"/>
        </w:rPr>
        <w:t>BROWSER</w:t>
      </w:r>
      <w:r w:rsidRPr="004F7FD4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выполните</w:t>
      </w:r>
      <w:r w:rsidRPr="004F7FD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9C7F0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 к сайту БГТУ: </w:t>
      </w:r>
      <w:hyperlink r:id="rId12" w:history="1">
        <w:r w:rsidRPr="008642FD">
          <w:rPr>
            <w:rStyle w:val="a4"/>
            <w:rFonts w:ascii="Courier New" w:hAnsi="Courier New" w:cs="Courier New"/>
            <w:sz w:val="28"/>
            <w:szCs w:val="28"/>
          </w:rPr>
          <w:t>https://www.belstu.by/</w:t>
        </w:r>
      </w:hyperlink>
    </w:p>
    <w:p w14:paraId="25ADC507" w14:textId="77777777" w:rsidR="004D5DCB" w:rsidRDefault="004D5DCB" w:rsidP="004D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Используйте «</w:t>
      </w:r>
      <w:r w:rsidRPr="00B429A2">
        <w:rPr>
          <w:rFonts w:ascii="Courier New" w:hAnsi="Courier New" w:cs="Courier New"/>
          <w:b/>
          <w:sz w:val="28"/>
          <w:szCs w:val="28"/>
        </w:rPr>
        <w:t>Инструмент разработчи</w:t>
      </w:r>
      <w:r>
        <w:rPr>
          <w:rFonts w:ascii="Courier New" w:hAnsi="Courier New" w:cs="Courier New"/>
          <w:sz w:val="28"/>
          <w:szCs w:val="28"/>
        </w:rPr>
        <w:t xml:space="preserve">ка» браузера </w:t>
      </w:r>
    </w:p>
    <w:p w14:paraId="05FBC35E" w14:textId="39822543" w:rsidR="004D5DCB" w:rsidRPr="004D5DCB" w:rsidRDefault="004D5DCB" w:rsidP="004D5DCB">
      <w:pPr>
        <w:jc w:val="both"/>
        <w:rPr>
          <w:rFonts w:ascii="Courier New" w:hAnsi="Courier New" w:cs="Courier New"/>
          <w:sz w:val="28"/>
          <w:szCs w:val="28"/>
        </w:rPr>
      </w:pPr>
      <w:r w:rsidRPr="004D5DCB">
        <w:rPr>
          <w:rFonts w:ascii="Courier New" w:hAnsi="Courier New" w:cs="Courier New"/>
          <w:sz w:val="28"/>
          <w:szCs w:val="28"/>
        </w:rPr>
        <w:t xml:space="preserve"> </w:t>
      </w:r>
      <w:r w:rsidRPr="004D5DC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0DC5A46" wp14:editId="56525E3A">
            <wp:extent cx="5940425" cy="3562985"/>
            <wp:effectExtent l="0" t="0" r="3175" b="0"/>
            <wp:docPr id="185123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31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4AF3" w14:textId="27A8C3B0" w:rsidR="004D5DCB" w:rsidRPr="004D5DCB" w:rsidRDefault="004D5DCB" w:rsidP="004D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9949EF">
        <w:rPr>
          <w:rFonts w:ascii="Courier New" w:hAnsi="Courier New" w:cs="Courier New"/>
          <w:sz w:val="28"/>
          <w:szCs w:val="28"/>
        </w:rPr>
        <w:t>Определите  заголовки</w:t>
      </w:r>
      <w:proofErr w:type="gramEnd"/>
      <w:r w:rsidRPr="009949EF">
        <w:rPr>
          <w:rFonts w:ascii="Courier New" w:hAnsi="Courier New" w:cs="Courier New"/>
          <w:sz w:val="28"/>
          <w:szCs w:val="28"/>
        </w:rPr>
        <w:t xml:space="preserve"> запроса. </w:t>
      </w:r>
      <w:proofErr w:type="gramStart"/>
      <w:r w:rsidRPr="009949EF">
        <w:rPr>
          <w:rFonts w:ascii="Courier New" w:hAnsi="Courier New" w:cs="Courier New"/>
          <w:sz w:val="28"/>
          <w:szCs w:val="28"/>
        </w:rPr>
        <w:t>Определите  содержимое</w:t>
      </w:r>
      <w:proofErr w:type="gramEnd"/>
      <w:r w:rsidRPr="009949EF">
        <w:rPr>
          <w:rFonts w:ascii="Courier New" w:hAnsi="Courier New" w:cs="Courier New"/>
          <w:sz w:val="28"/>
          <w:szCs w:val="28"/>
        </w:rPr>
        <w:t xml:space="preserve"> тела запроса.</w:t>
      </w:r>
    </w:p>
    <w:p w14:paraId="6B88E9F7" w14:textId="77777777" w:rsidR="004D5DCB" w:rsidRPr="00370947" w:rsidRDefault="004D5DCB" w:rsidP="004D5DC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70947">
        <w:rPr>
          <w:rFonts w:ascii="Times New Roman" w:hAnsi="Times New Roman" w:cs="Times New Roman"/>
          <w:b/>
          <w:sz w:val="28"/>
          <w:szCs w:val="28"/>
          <w:lang w:val="ru-RU"/>
        </w:rPr>
        <w:t>Request</w:t>
      </w:r>
      <w:proofErr w:type="spellEnd"/>
      <w:r w:rsidRPr="003709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заголовки:</w:t>
      </w:r>
    </w:p>
    <w:p w14:paraId="7E8488C9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Accept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-Language – список </w:t>
      </w:r>
      <w:proofErr w:type="gramStart"/>
      <w:r w:rsidRPr="007452B0">
        <w:rPr>
          <w:rFonts w:ascii="Times New Roman" w:hAnsi="Times New Roman" w:cs="Times New Roman"/>
          <w:sz w:val="28"/>
          <w:szCs w:val="28"/>
          <w:lang w:val="ru-RU"/>
        </w:rPr>
        <w:t>языков</w:t>
      </w:r>
      <w:proofErr w:type="gram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поддерживаемых клиентом.</w:t>
      </w:r>
    </w:p>
    <w:p w14:paraId="3D808221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Sec-Ch-Ua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отправляет информацию о браузере.</w:t>
      </w:r>
    </w:p>
    <w:p w14:paraId="060CF040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Ch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Ua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-Mobile – указывает браузер мобильной версии или нет.</w:t>
      </w:r>
    </w:p>
    <w:p w14:paraId="39698CEF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lastRenderedPageBreak/>
        <w:t>Sec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Ch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Ua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-Platform – указывает ОС клиента.</w:t>
      </w:r>
    </w:p>
    <w:p w14:paraId="215083D1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Sec-Fetch-Dest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указывает, как и где будут использоваться полученные данные (тип).</w:t>
      </w:r>
    </w:p>
    <w:p w14:paraId="28DDBE59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Fetch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-Mode – указывает режим запроса (в общих чертах это позволяет серверу различать запросы, исходящие от пользователя, перемещающегося между HTML-страницами, и запросы на загрузку изображений и других ресурсов).</w:t>
      </w:r>
    </w:p>
    <w:p w14:paraId="5DDC1281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Sec-Fetch-Site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на связь между источником инициатора запроса и источником запрошенного ресурса.</w:t>
      </w:r>
    </w:p>
    <w:p w14:paraId="5EBEC537" w14:textId="77777777" w:rsidR="004D5DCB" w:rsidRPr="007452B0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Fetch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>-User – указывает, что запрос инициирован пользователем.</w:t>
      </w:r>
    </w:p>
    <w:p w14:paraId="0C3BC1DD" w14:textId="14A1D78E" w:rsidR="004D5DCB" w:rsidRPr="00533B31" w:rsidRDefault="004D5DCB" w:rsidP="00533B3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Upgrade-Insecure-Requests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указывает, что браузер желает перенаправить запрос с HTTP на HTTPS.</w:t>
      </w:r>
    </w:p>
    <w:p w14:paraId="335701C2" w14:textId="78246200" w:rsidR="004D5DCB" w:rsidRPr="004D5DCB" w:rsidRDefault="004D5DCB" w:rsidP="004D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содержимое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тела запроса. </w:t>
      </w:r>
    </w:p>
    <w:p w14:paraId="27D33285" w14:textId="6C45D3CF" w:rsidR="004D5DCB" w:rsidRPr="004D5DCB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Тело пустое</w:t>
      </w:r>
    </w:p>
    <w:p w14:paraId="000F76B2" w14:textId="77777777" w:rsidR="004D5DCB" w:rsidRDefault="004D5DCB" w:rsidP="004D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статус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ответа. </w:t>
      </w:r>
    </w:p>
    <w:p w14:paraId="7AF9B0A2" w14:textId="4FC908C0" w:rsidR="004D5DCB" w:rsidRPr="004D5DCB" w:rsidRDefault="004D5DCB" w:rsidP="004D5DCB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4D5DCB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6E6195AC" wp14:editId="30B7E537">
            <wp:extent cx="5525271" cy="1390844"/>
            <wp:effectExtent l="0" t="0" r="0" b="0"/>
            <wp:docPr id="397287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7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34B2" w14:textId="77777777" w:rsidR="004D5DCB" w:rsidRDefault="004D5DCB" w:rsidP="004D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заголовки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5884647D" w14:textId="17518150" w:rsidR="004D5DCB" w:rsidRPr="004D5DCB" w:rsidRDefault="004D5DCB" w:rsidP="004D5DCB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4D5DCB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2CDA8D51" wp14:editId="483B8D0B">
            <wp:extent cx="5940425" cy="3498215"/>
            <wp:effectExtent l="0" t="0" r="3175" b="6985"/>
            <wp:docPr id="193590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4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6697" w14:textId="620F9161" w:rsidR="004D5DCB" w:rsidRPr="004D5DCB" w:rsidRDefault="004D5DCB" w:rsidP="004D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D5DCB">
        <w:rPr>
          <w:rFonts w:ascii="Courier New" w:hAnsi="Courier New" w:cs="Courier New"/>
          <w:sz w:val="28"/>
          <w:szCs w:val="28"/>
        </w:rPr>
        <w:t>Определите содержимое тела ответа.</w:t>
      </w:r>
    </w:p>
    <w:p w14:paraId="61981026" w14:textId="6DEA5334" w:rsidR="004D5DCB" w:rsidRDefault="004D5DCB" w:rsidP="004D5DC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еб</w:t>
      </w:r>
      <w:r w:rsidR="007E64C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страница</w:t>
      </w:r>
    </w:p>
    <w:p w14:paraId="1215BEDE" w14:textId="77777777" w:rsidR="007E64C1" w:rsidRPr="00B429A2" w:rsidRDefault="007E64C1" w:rsidP="007E64C1">
      <w:pPr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429A2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429A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747F940" w14:textId="77777777" w:rsidR="007E64C1" w:rsidRPr="00FA4BDF" w:rsidRDefault="007E64C1" w:rsidP="007E64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proofErr w:type="gramEnd"/>
      <w:r w:rsidRPr="00FE70A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страницу с помощью Блокнота, которая  в браузере отображается следующим образом. Страница по ссылке БГТУ должна переходить на сайт БГТУ, при нажатии кнопки высвечивается информация о браузере, а в консоль разработчика должно выводиться </w:t>
      </w:r>
      <w:r>
        <w:rPr>
          <w:rFonts w:ascii="Courier New" w:hAnsi="Courier New" w:cs="Courier New"/>
          <w:sz w:val="28"/>
          <w:szCs w:val="28"/>
          <w:lang w:val="en-US"/>
        </w:rPr>
        <w:t>Hello</w:t>
      </w:r>
      <w:r w:rsidRPr="00FA4B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World</w:t>
      </w:r>
      <w:r w:rsidRPr="00FA4BD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14:paraId="4F320BB4" w14:textId="1C0EFCBA" w:rsidR="007E64C1" w:rsidRDefault="00854491" w:rsidP="007E64C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6E52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221D2" wp14:editId="51D657B8">
            <wp:extent cx="5940425" cy="3333750"/>
            <wp:effectExtent l="0" t="0" r="3175" b="0"/>
            <wp:docPr id="206475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2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11B" w14:textId="20F87696" w:rsidR="007E64C1" w:rsidRDefault="007E64C1" w:rsidP="007E64C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E82F7D7" w14:textId="76EA242B" w:rsidR="007E64C1" w:rsidRDefault="007E64C1" w:rsidP="007E64C1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16ABBB6" w14:textId="77777777" w:rsidR="007E64C1" w:rsidRPr="00FA4BDF" w:rsidRDefault="007E64C1" w:rsidP="007E64C1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6B00F56" w14:textId="77777777" w:rsidR="007E64C1" w:rsidRDefault="007E64C1" w:rsidP="007E64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Загрузите разработанную страницу в браузер и выполните запрос к сайту БГТУ с помощью ссылки.</w:t>
      </w:r>
    </w:p>
    <w:p w14:paraId="60B4C5D1" w14:textId="2B48FE08" w:rsidR="007E64C1" w:rsidRDefault="007E64C1" w:rsidP="007E64C1">
      <w:pPr>
        <w:rPr>
          <w:rFonts w:ascii="Courier New" w:hAnsi="Courier New" w:cs="Courier New"/>
          <w:sz w:val="28"/>
          <w:szCs w:val="28"/>
          <w:lang w:val="ru-RU"/>
        </w:rPr>
      </w:pPr>
      <w:r w:rsidRPr="007E64C1">
        <w:rPr>
          <w:rFonts w:ascii="Courier New" w:hAnsi="Courier New" w:cs="Courier New"/>
          <w:sz w:val="28"/>
          <w:szCs w:val="28"/>
          <w:lang w:val="ru-RU"/>
        </w:rPr>
        <w:t xml:space="preserve">Выполните анализа запроса и ответа с помощью </w:t>
      </w:r>
      <w:r>
        <w:rPr>
          <w:rFonts w:ascii="Courier New" w:hAnsi="Courier New" w:cs="Courier New"/>
          <w:sz w:val="28"/>
          <w:szCs w:val="28"/>
        </w:rPr>
        <w:t>«</w:t>
      </w:r>
      <w:proofErr w:type="spellStart"/>
      <w:r w:rsidRPr="00B429A2">
        <w:rPr>
          <w:rFonts w:ascii="Courier New" w:hAnsi="Courier New" w:cs="Courier New"/>
          <w:b/>
          <w:sz w:val="28"/>
          <w:szCs w:val="28"/>
        </w:rPr>
        <w:t>Инструмент</w:t>
      </w:r>
      <w:proofErr w:type="spellEnd"/>
      <w:r w:rsidRPr="00B429A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B429A2">
        <w:rPr>
          <w:rFonts w:ascii="Courier New" w:hAnsi="Courier New" w:cs="Courier New"/>
          <w:b/>
          <w:sz w:val="28"/>
          <w:szCs w:val="28"/>
        </w:rPr>
        <w:t>разработчи</w:t>
      </w:r>
      <w:r>
        <w:rPr>
          <w:rFonts w:ascii="Courier New" w:hAnsi="Courier New" w:cs="Courier New"/>
          <w:sz w:val="28"/>
          <w:szCs w:val="28"/>
        </w:rPr>
        <w:t>ка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» </w:t>
      </w:r>
      <w:proofErr w:type="spellStart"/>
      <w:r>
        <w:rPr>
          <w:rFonts w:ascii="Courier New" w:hAnsi="Courier New" w:cs="Courier New"/>
          <w:sz w:val="28"/>
          <w:szCs w:val="28"/>
        </w:rPr>
        <w:t>браузера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2B780CBB" w14:textId="4BB5E495" w:rsidR="006E52E1" w:rsidRDefault="006E52E1" w:rsidP="007E64C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476EBF" w14:textId="7DD73D6B" w:rsidR="006E52E1" w:rsidRDefault="006E52E1" w:rsidP="007E64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52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5C3D03" wp14:editId="755C242C">
            <wp:extent cx="5940425" cy="3376930"/>
            <wp:effectExtent l="0" t="0" r="3175" b="0"/>
            <wp:docPr id="2133383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83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D52B" w14:textId="537DF510" w:rsidR="006E52E1" w:rsidRDefault="006E52E1" w:rsidP="007E64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52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2F5ABB" wp14:editId="7A1A670C">
            <wp:extent cx="5940425" cy="3502660"/>
            <wp:effectExtent l="0" t="0" r="3175" b="2540"/>
            <wp:docPr id="187578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82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2AC" w14:textId="77777777" w:rsidR="006E52E1" w:rsidRDefault="006E52E1" w:rsidP="006E52E1">
      <w:pPr>
        <w:jc w:val="both"/>
        <w:rPr>
          <w:rFonts w:ascii="Times New Roman" w:hAnsi="Times New Roman" w:cs="Times New Roman"/>
          <w:sz w:val="28"/>
          <w:szCs w:val="28"/>
        </w:rPr>
      </w:pPr>
      <w:r w:rsidRPr="00D7480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Изменилось только значение заголовка </w:t>
      </w:r>
      <w:r w:rsidRPr="00D7480D">
        <w:rPr>
          <w:rFonts w:ascii="Times New Roman" w:hAnsi="Times New Roman" w:cs="Times New Roman"/>
          <w:sz w:val="28"/>
          <w:szCs w:val="28"/>
        </w:rPr>
        <w:t>Sec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Fetch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Site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. Было </w:t>
      </w:r>
      <w:r w:rsidRPr="00D7480D">
        <w:rPr>
          <w:rFonts w:ascii="Times New Roman" w:hAnsi="Times New Roman" w:cs="Times New Roman"/>
          <w:sz w:val="28"/>
          <w:szCs w:val="28"/>
        </w:rPr>
        <w:t>none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 (означает, что операция была инициирована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пользователем, например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D7480D">
        <w:rPr>
          <w:rFonts w:ascii="Times New Roman" w:hAnsi="Times New Roman" w:cs="Times New Roman"/>
          <w:sz w:val="28"/>
          <w:szCs w:val="28"/>
          <w:lang w:val="ru-BY"/>
        </w:rPr>
        <w:t>ввод URL-адреса в адресную строку, открытие закладки или перетаскивание файла в окно браузера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), стало </w:t>
      </w:r>
      <w:r w:rsidRPr="00D7480D">
        <w:rPr>
          <w:rFonts w:ascii="Times New Roman" w:hAnsi="Times New Roman" w:cs="Times New Roman"/>
          <w:sz w:val="28"/>
          <w:szCs w:val="28"/>
        </w:rPr>
        <w:t>cross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site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 (инициатор </w:t>
      </w:r>
      <w:r w:rsidRPr="00D7480D">
        <w:rPr>
          <w:rFonts w:ascii="Times New Roman" w:hAnsi="Times New Roman" w:cs="Times New Roman"/>
          <w:sz w:val="28"/>
          <w:szCs w:val="28"/>
          <w:lang w:val="ru-BY"/>
        </w:rPr>
        <w:t>запроса и сервер, на котором размещен ресурс, имеют разные сайты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E30E4AE" w14:textId="77777777" w:rsidR="00E3260B" w:rsidRDefault="00E3260B" w:rsidP="006E52E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EADAB6" w14:textId="77777777" w:rsidR="00C73647" w:rsidRPr="00E17DEA" w:rsidRDefault="00C73647" w:rsidP="00C7364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17DEA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4</w:t>
      </w:r>
      <w:r w:rsidRPr="00E17DEA">
        <w:rPr>
          <w:rFonts w:ascii="Courier New" w:hAnsi="Courier New" w:cs="Courier New"/>
          <w:b/>
          <w:sz w:val="28"/>
          <w:szCs w:val="28"/>
          <w:u w:val="single"/>
        </w:rPr>
        <w:t xml:space="preserve">. Ответьте на вопросы </w:t>
      </w:r>
    </w:p>
    <w:p w14:paraId="4B950EB0" w14:textId="36BF8EBC" w:rsidR="00C73647" w:rsidRPr="00C73647" w:rsidRDefault="00C73647" w:rsidP="00C7364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каком документе описывает протокол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?</w:t>
      </w:r>
    </w:p>
    <w:p w14:paraId="41C7C4C1" w14:textId="6DD3A114" w:rsidR="00C73647" w:rsidRPr="00C73647" w:rsidRDefault="00C73647" w:rsidP="00C7364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F46ED">
        <w:rPr>
          <w:rFonts w:ascii="Times New Roman" w:hAnsi="Times New Roman" w:cs="Times New Roman"/>
          <w:sz w:val="28"/>
          <w:szCs w:val="28"/>
          <w:lang w:val="ru-RU"/>
        </w:rPr>
        <w:t>RFC (</w:t>
      </w:r>
      <w:proofErr w:type="spellStart"/>
      <w:r w:rsidRPr="00DF46ED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46ED">
        <w:rPr>
          <w:rFonts w:ascii="Times New Roman" w:hAnsi="Times New Roman" w:cs="Times New Roman"/>
          <w:sz w:val="28"/>
          <w:szCs w:val="28"/>
          <w:lang w:val="ru-RU"/>
        </w:rPr>
        <w:t>for</w:t>
      </w:r>
      <w:proofErr w:type="spellEnd"/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46ED">
        <w:rPr>
          <w:rFonts w:ascii="Times New Roman" w:hAnsi="Times New Roman" w:cs="Times New Roman"/>
          <w:sz w:val="28"/>
          <w:szCs w:val="28"/>
          <w:lang w:val="ru-RU"/>
        </w:rPr>
        <w:t>Comments</w:t>
      </w:r>
      <w:proofErr w:type="spellEnd"/>
      <w:r w:rsidRPr="00DF46ED">
        <w:rPr>
          <w:rFonts w:ascii="Times New Roman" w:hAnsi="Times New Roman" w:cs="Times New Roman"/>
          <w:sz w:val="28"/>
          <w:szCs w:val="28"/>
          <w:lang w:val="ru-RU"/>
        </w:rPr>
        <w:t>) 2616</w:t>
      </w:r>
    </w:p>
    <w:p w14:paraId="66844823" w14:textId="127F55F8" w:rsidR="00C73647" w:rsidRPr="00C73647" w:rsidRDefault="00C73647" w:rsidP="00C7364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Какого уровня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9C7F0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протокол</w:t>
      </w:r>
      <w:r w:rsidRPr="009C7F0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моделях </w:t>
      </w:r>
      <w:r>
        <w:rPr>
          <w:rFonts w:ascii="Courier New" w:hAnsi="Courier New" w:cs="Courier New"/>
          <w:sz w:val="28"/>
          <w:szCs w:val="28"/>
          <w:lang w:val="en-US"/>
        </w:rPr>
        <w:t>OSI</w:t>
      </w:r>
      <w:r w:rsidRPr="009C7F0A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ISO</w:t>
      </w:r>
      <w:r w:rsidRPr="009C7F0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 w:rsidRPr="009C7F0A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>
        <w:rPr>
          <w:rFonts w:ascii="Courier New" w:hAnsi="Courier New" w:cs="Courier New"/>
          <w:sz w:val="28"/>
          <w:szCs w:val="28"/>
        </w:rPr>
        <w:t>?</w:t>
      </w:r>
    </w:p>
    <w:p w14:paraId="30C6CA76" w14:textId="3A11BA99" w:rsidR="00C73647" w:rsidRPr="00C73647" w:rsidRDefault="00C73647" w:rsidP="00C73647">
      <w:pPr>
        <w:jc w:val="both"/>
        <w:rPr>
          <w:rFonts w:ascii="Times New Roman" w:hAnsi="Times New Roman" w:cs="Times New Roman"/>
          <w:sz w:val="28"/>
          <w:szCs w:val="28"/>
        </w:rPr>
      </w:pPr>
      <w:r w:rsidRPr="00DF46ED">
        <w:rPr>
          <w:rFonts w:ascii="Times New Roman" w:hAnsi="Times New Roman" w:cs="Times New Roman"/>
          <w:sz w:val="28"/>
          <w:szCs w:val="28"/>
          <w:lang w:val="ru-RU"/>
        </w:rPr>
        <w:t>На прикладном уровне модели OSI/ISO и на уровне приложений в модели TCP/IP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F46ED">
        <w:rPr>
          <w:noProof/>
          <w:lang w:val="ru-RU"/>
        </w:rPr>
        <w:t xml:space="preserve"> </w:t>
      </w:r>
    </w:p>
    <w:p w14:paraId="10F169B5" w14:textId="7272CC1A" w:rsidR="00C73647" w:rsidRPr="00C73647" w:rsidRDefault="00C73647" w:rsidP="00C7364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приложение</w:t>
      </w:r>
      <w:r>
        <w:rPr>
          <w:rFonts w:ascii="Courier New" w:hAnsi="Courier New" w:cs="Courier New"/>
          <w:sz w:val="28"/>
          <w:szCs w:val="28"/>
          <w:lang w:val="en-US"/>
        </w:rPr>
        <w:t>?</w:t>
      </w:r>
    </w:p>
    <w:p w14:paraId="0CEBFEA4" w14:textId="62671E95" w:rsidR="00C73647" w:rsidRPr="00C73647" w:rsidRDefault="00C73647" w:rsidP="00C73647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46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Веб-приложение</w:t>
      </w:r>
      <w:r w:rsidRPr="00DF46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клиент-серверное приложение, в котором клиент и сервер взаимодействуют с помощью протокола </w:t>
      </w:r>
      <w:r>
        <w:rPr>
          <w:rFonts w:ascii="Times New Roman" w:eastAsia="Times New Roman" w:hAnsi="Times New Roman" w:cs="Times New Roman"/>
          <w:sz w:val="28"/>
          <w:szCs w:val="28"/>
        </w:rPr>
        <w:t>HTTP</w:t>
      </w:r>
      <w:r w:rsidRPr="00DF46E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41EC261" w14:textId="5E89922B" w:rsidR="00C73647" w:rsidRPr="00C73647" w:rsidRDefault="00C73647" w:rsidP="00C7364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Какие порты использует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F354E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протокол</w:t>
      </w:r>
      <w:r w:rsidRPr="00F354E4">
        <w:rPr>
          <w:rFonts w:ascii="Courier New" w:hAnsi="Courier New" w:cs="Courier New"/>
          <w:sz w:val="28"/>
          <w:szCs w:val="28"/>
        </w:rPr>
        <w:t>?</w:t>
      </w:r>
    </w:p>
    <w:p w14:paraId="103AE6A4" w14:textId="77777777" w:rsidR="00C73647" w:rsidRPr="00DF46ED" w:rsidRDefault="00C73647" w:rsidP="00C7364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46ED">
        <w:rPr>
          <w:rFonts w:ascii="Times New Roman" w:hAnsi="Times New Roman" w:cs="Times New Roman"/>
          <w:sz w:val="28"/>
          <w:szCs w:val="28"/>
          <w:lang w:val="ru-RU"/>
        </w:rPr>
        <w:t>80 – HTTP</w:t>
      </w:r>
    </w:p>
    <w:p w14:paraId="28F66985" w14:textId="5EB963D8" w:rsidR="00C73647" w:rsidRPr="00C73647" w:rsidRDefault="00C73647" w:rsidP="00C73647">
      <w:pPr>
        <w:jc w:val="both"/>
        <w:rPr>
          <w:rFonts w:ascii="Times New Roman" w:hAnsi="Times New Roman" w:cs="Times New Roman"/>
          <w:sz w:val="28"/>
          <w:szCs w:val="28"/>
        </w:rPr>
      </w:pPr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443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HTTPS</w:t>
      </w:r>
    </w:p>
    <w:p w14:paraId="6C0E3DD5" w14:textId="0950CDFB" w:rsidR="00C73647" w:rsidRPr="00C73647" w:rsidRDefault="00C73647" w:rsidP="00C7364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FE70A6">
        <w:rPr>
          <w:rFonts w:ascii="Courier New" w:hAnsi="Courier New" w:cs="Courier New"/>
          <w:sz w:val="28"/>
          <w:szCs w:val="28"/>
        </w:rPr>
        <w:t>?</w:t>
      </w:r>
    </w:p>
    <w:p w14:paraId="2A7CBDC8" w14:textId="7D62C473" w:rsidR="00C73647" w:rsidRPr="00C73647" w:rsidRDefault="00C73647" w:rsidP="00C7364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F46ED">
        <w:rPr>
          <w:rFonts w:ascii="Times New Roman" w:hAnsi="Times New Roman" w:cs="Times New Roman"/>
          <w:sz w:val="28"/>
          <w:szCs w:val="28"/>
          <w:lang w:val="ru-RU"/>
        </w:rPr>
        <w:t>RFC (</w:t>
      </w:r>
      <w:proofErr w:type="spellStart"/>
      <w:r w:rsidRPr="00DF46ED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46ED">
        <w:rPr>
          <w:rFonts w:ascii="Times New Roman" w:hAnsi="Times New Roman" w:cs="Times New Roman"/>
          <w:sz w:val="28"/>
          <w:szCs w:val="28"/>
          <w:lang w:val="ru-RU"/>
        </w:rPr>
        <w:t>for</w:t>
      </w:r>
      <w:proofErr w:type="spellEnd"/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46ED">
        <w:rPr>
          <w:rFonts w:ascii="Times New Roman" w:hAnsi="Times New Roman" w:cs="Times New Roman"/>
          <w:sz w:val="28"/>
          <w:szCs w:val="28"/>
          <w:lang w:val="ru-RU"/>
        </w:rPr>
        <w:t>Comments</w:t>
      </w:r>
      <w:proofErr w:type="spellEnd"/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эт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серия документов, содержащих технические спецификации и стандарты, широко применяемые в Интернете.</w:t>
      </w:r>
    </w:p>
    <w:p w14:paraId="248D7A3C" w14:textId="04440A0A" w:rsidR="00610312" w:rsidRPr="00610312" w:rsidRDefault="00C73647" w:rsidP="0061031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F354E4">
        <w:rPr>
          <w:rFonts w:ascii="Courier New" w:hAnsi="Courier New" w:cs="Courier New"/>
          <w:sz w:val="28"/>
          <w:szCs w:val="28"/>
        </w:rPr>
        <w:t xml:space="preserve">Почему </w:t>
      </w:r>
      <w:r w:rsidRPr="00F354E4">
        <w:rPr>
          <w:rFonts w:ascii="Courier New" w:hAnsi="Courier New" w:cs="Courier New"/>
          <w:sz w:val="28"/>
          <w:szCs w:val="28"/>
          <w:lang w:val="en-US"/>
        </w:rPr>
        <w:t>HTTP</w:t>
      </w:r>
      <w:r w:rsidRPr="00F354E4">
        <w:rPr>
          <w:rFonts w:ascii="Courier New" w:hAnsi="Courier New" w:cs="Courier New"/>
          <w:sz w:val="28"/>
          <w:szCs w:val="28"/>
        </w:rPr>
        <w:t>-протокол называют ассиметричным?</w:t>
      </w:r>
    </w:p>
    <w:p w14:paraId="5CA95143" w14:textId="4141D7BB" w:rsidR="00610312" w:rsidRPr="00610312" w:rsidRDefault="00610312" w:rsidP="00610312">
      <w:pPr>
        <w:jc w:val="both"/>
        <w:rPr>
          <w:rFonts w:ascii="Times New Roman" w:hAnsi="Times New Roman" w:cs="Times New Roman"/>
          <w:sz w:val="28"/>
          <w:szCs w:val="28"/>
        </w:rPr>
      </w:pPr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сообщения </w:t>
      </w:r>
      <w:r w:rsidRPr="00DF46ED">
        <w:rPr>
          <w:rFonts w:ascii="Times New Roman" w:hAnsi="Times New Roman" w:cs="Times New Roman"/>
          <w:sz w:val="28"/>
          <w:szCs w:val="28"/>
        </w:rPr>
        <w:t>Request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F46ED">
        <w:rPr>
          <w:rFonts w:ascii="Times New Roman" w:hAnsi="Times New Roman" w:cs="Times New Roman"/>
          <w:sz w:val="28"/>
          <w:szCs w:val="28"/>
        </w:rPr>
        <w:t>Response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 xml:space="preserve"> отличаются (т.к. роли сервера и клиента разные при обмене сообщениями)</w:t>
      </w:r>
    </w:p>
    <w:p w14:paraId="7EF0FE64" w14:textId="7F08FDB4" w:rsidR="00610312" w:rsidRPr="00610312" w:rsidRDefault="00C73647" w:rsidP="0061031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MIME?</w:t>
      </w:r>
    </w:p>
    <w:p w14:paraId="701B268C" w14:textId="77777777" w:rsidR="00610312" w:rsidRPr="00610312" w:rsidRDefault="00610312" w:rsidP="0061031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46ED">
        <w:rPr>
          <w:rFonts w:ascii="Times New Roman" w:hAnsi="Times New Roman" w:cs="Times New Roman"/>
          <w:sz w:val="28"/>
          <w:szCs w:val="28"/>
        </w:rPr>
        <w:t>MIME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DF46ED">
        <w:rPr>
          <w:rFonts w:ascii="Times New Roman" w:hAnsi="Times New Roman" w:cs="Times New Roman"/>
          <w:sz w:val="28"/>
          <w:szCs w:val="28"/>
        </w:rPr>
        <w:t>Multipurpose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</w:rPr>
        <w:t>Internet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</w:rPr>
        <w:t>Mail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F46ED">
        <w:rPr>
          <w:rFonts w:ascii="Times New Roman" w:hAnsi="Times New Roman" w:cs="Times New Roman"/>
          <w:sz w:val="28"/>
          <w:szCs w:val="28"/>
        </w:rPr>
        <w:t>Extensions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 -</w:t>
      </w:r>
      <w:proofErr w:type="gramEnd"/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многоцелевые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расширения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</w:rPr>
        <w:t>Internet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почты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стандарт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кодирования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6ED">
        <w:rPr>
          <w:rFonts w:ascii="Times New Roman" w:hAnsi="Times New Roman" w:cs="Times New Roman"/>
          <w:sz w:val="28"/>
          <w:szCs w:val="28"/>
        </w:rPr>
        <w:t>Internet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F46ED">
        <w:rPr>
          <w:rFonts w:ascii="Times New Roman" w:hAnsi="Times New Roman" w:cs="Times New Roman"/>
          <w:sz w:val="28"/>
          <w:szCs w:val="28"/>
          <w:lang w:val="ru-RU"/>
        </w:rPr>
        <w:t>сообщений</w:t>
      </w:r>
      <w:r w:rsidRPr="00610312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</w:p>
    <w:p w14:paraId="1F9F8CE5" w14:textId="2BDB7A82" w:rsidR="00CE54D4" w:rsidRPr="00B95493" w:rsidRDefault="00610312" w:rsidP="0061031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DEE07A" wp14:editId="6A56A526">
            <wp:extent cx="6152515" cy="1877695"/>
            <wp:effectExtent l="0" t="0" r="635" b="8255"/>
            <wp:docPr id="404746686" name="Рисунок 40474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4D4" w:rsidRPr="00B954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FD4BC9"/>
    <w:multiLevelType w:val="hybridMultilevel"/>
    <w:tmpl w:val="B734B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7645C"/>
    <w:multiLevelType w:val="hybridMultilevel"/>
    <w:tmpl w:val="1B32B4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E67A4B"/>
    <w:multiLevelType w:val="multilevel"/>
    <w:tmpl w:val="B87CF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884558">
    <w:abstractNumId w:val="1"/>
  </w:num>
  <w:num w:numId="2" w16cid:durableId="2057776086">
    <w:abstractNumId w:val="2"/>
  </w:num>
  <w:num w:numId="3" w16cid:durableId="157428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84"/>
    <w:rsid w:val="00276F98"/>
    <w:rsid w:val="004C305A"/>
    <w:rsid w:val="004D5DCB"/>
    <w:rsid w:val="00533B31"/>
    <w:rsid w:val="005767D7"/>
    <w:rsid w:val="005C5084"/>
    <w:rsid w:val="005E372B"/>
    <w:rsid w:val="00610312"/>
    <w:rsid w:val="006C0A40"/>
    <w:rsid w:val="006E52E1"/>
    <w:rsid w:val="00775696"/>
    <w:rsid w:val="007E64C1"/>
    <w:rsid w:val="00854491"/>
    <w:rsid w:val="00B95493"/>
    <w:rsid w:val="00C73647"/>
    <w:rsid w:val="00CE54D4"/>
    <w:rsid w:val="00E3260B"/>
    <w:rsid w:val="00EB1E58"/>
    <w:rsid w:val="00F27025"/>
    <w:rsid w:val="00FE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ACAAF"/>
  <w15:chartTrackingRefBased/>
  <w15:docId w15:val="{D7F093DD-1BE5-4BDF-BEFF-9FCEA785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05A"/>
    <w:rPr>
      <w:kern w:val="0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54D4"/>
    <w:pPr>
      <w:spacing w:after="0" w:line="276" w:lineRule="auto"/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unhideWhenUsed/>
    <w:rsid w:val="00CE54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belstu.by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belstu.by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15</cp:revision>
  <dcterms:created xsi:type="dcterms:W3CDTF">2024-09-16T18:42:00Z</dcterms:created>
  <dcterms:modified xsi:type="dcterms:W3CDTF">2024-09-17T09:25:00Z</dcterms:modified>
</cp:coreProperties>
</file>