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23A64" w14:textId="77777777" w:rsidR="004C41DE" w:rsidRPr="004C41DE" w:rsidRDefault="004C41DE" w:rsidP="004C41DE">
      <w:pPr>
        <w:rPr>
          <w:rFonts w:ascii="Arial" w:hAnsi="Arial" w:cs="Arial"/>
          <w:sz w:val="24"/>
          <w:szCs w:val="24"/>
        </w:rPr>
      </w:pPr>
      <w:r w:rsidRPr="004C41DE">
        <w:rPr>
          <w:rFonts w:ascii="Arial" w:hAnsi="Arial" w:cs="Arial"/>
          <w:sz w:val="24"/>
          <w:szCs w:val="24"/>
        </w:rPr>
        <w:t>Teoría de la Computación</w:t>
      </w:r>
    </w:p>
    <w:p w14:paraId="4035EA6C" w14:textId="50F7AE25" w:rsidR="004C41DE" w:rsidRPr="004C41DE" w:rsidRDefault="004C41DE">
      <w:pPr>
        <w:rPr>
          <w:rFonts w:ascii="Arial" w:hAnsi="Arial" w:cs="Arial"/>
          <w:sz w:val="24"/>
          <w:szCs w:val="24"/>
          <w:lang w:val="es-ES"/>
        </w:rPr>
      </w:pPr>
      <w:r w:rsidRPr="004C41DE">
        <w:rPr>
          <w:rFonts w:ascii="Arial" w:hAnsi="Arial" w:cs="Arial"/>
          <w:sz w:val="24"/>
          <w:szCs w:val="24"/>
          <w:lang w:val="es-ES"/>
        </w:rPr>
        <w:t xml:space="preserve">Programa: </w:t>
      </w:r>
      <w:proofErr w:type="spellStart"/>
      <w:r w:rsidRPr="004C41DE">
        <w:rPr>
          <w:rFonts w:ascii="Arial" w:hAnsi="Arial" w:cs="Arial"/>
          <w:sz w:val="24"/>
          <w:szCs w:val="24"/>
          <w:lang w:val="es-ES"/>
        </w:rPr>
        <w:t>Programaci</w:t>
      </w:r>
      <w:r w:rsidRPr="004C41DE">
        <w:rPr>
          <w:rFonts w:ascii="Arial" w:hAnsi="Arial" w:cs="Arial"/>
          <w:sz w:val="24"/>
          <w:szCs w:val="24"/>
        </w:rPr>
        <w:t>ón</w:t>
      </w:r>
      <w:proofErr w:type="spellEnd"/>
      <w:r w:rsidRPr="004C41DE">
        <w:rPr>
          <w:rFonts w:ascii="Arial" w:hAnsi="Arial" w:cs="Arial"/>
          <w:sz w:val="24"/>
          <w:szCs w:val="24"/>
        </w:rPr>
        <w:t xml:space="preserve"> Funcional</w:t>
      </w:r>
    </w:p>
    <w:p w14:paraId="399C4337" w14:textId="765083F3" w:rsidR="004C41DE" w:rsidRPr="004C41DE" w:rsidRDefault="004C41DE">
      <w:pPr>
        <w:rPr>
          <w:rFonts w:ascii="Arial" w:hAnsi="Arial" w:cs="Arial"/>
          <w:sz w:val="24"/>
          <w:szCs w:val="24"/>
        </w:rPr>
      </w:pPr>
      <w:r w:rsidRPr="004C41DE">
        <w:rPr>
          <w:rFonts w:ascii="Arial" w:hAnsi="Arial" w:cs="Arial"/>
          <w:sz w:val="24"/>
          <w:szCs w:val="24"/>
        </w:rPr>
        <w:t>Miguel Angel Soto Hernandez</w:t>
      </w:r>
    </w:p>
    <w:p w14:paraId="09E2FAE4" w14:textId="48E0B49B" w:rsidR="004C41DE" w:rsidRPr="004C41DE" w:rsidRDefault="004C41DE">
      <w:pPr>
        <w:rPr>
          <w:rFonts w:ascii="Arial" w:hAnsi="Arial" w:cs="Arial"/>
          <w:sz w:val="24"/>
          <w:szCs w:val="24"/>
        </w:rPr>
      </w:pPr>
    </w:p>
    <w:p w14:paraId="6F7D7F1D" w14:textId="134A1CC1" w:rsidR="004C41DE" w:rsidRPr="004C41DE" w:rsidRDefault="004C41DE">
      <w:pPr>
        <w:rPr>
          <w:rFonts w:ascii="Arial" w:hAnsi="Arial" w:cs="Arial"/>
          <w:b/>
          <w:bCs/>
          <w:sz w:val="24"/>
          <w:szCs w:val="24"/>
        </w:rPr>
      </w:pPr>
      <w:r w:rsidRPr="004C41DE">
        <w:rPr>
          <w:rFonts w:ascii="Arial" w:hAnsi="Arial" w:cs="Arial"/>
          <w:b/>
          <w:bCs/>
          <w:sz w:val="24"/>
          <w:szCs w:val="24"/>
        </w:rPr>
        <w:t>Propósito</w:t>
      </w:r>
    </w:p>
    <w:p w14:paraId="4ABBFEF1" w14:textId="6E9EFCC8" w:rsidR="004C41DE" w:rsidRDefault="004C41DE" w:rsidP="004C41DE">
      <w:pPr>
        <w:jc w:val="both"/>
        <w:rPr>
          <w:rFonts w:ascii="Arial" w:hAnsi="Arial" w:cs="Arial"/>
          <w:sz w:val="24"/>
          <w:szCs w:val="24"/>
        </w:rPr>
      </w:pPr>
      <w:r w:rsidRPr="004C41DE">
        <w:rPr>
          <w:rFonts w:ascii="Arial" w:hAnsi="Arial" w:cs="Arial"/>
          <w:sz w:val="24"/>
          <w:szCs w:val="24"/>
        </w:rPr>
        <w:t xml:space="preserve">El propósito de este programa es ejecutar funciones básicas mediante programación funcional, es decir, </w:t>
      </w:r>
      <w:r>
        <w:rPr>
          <w:rFonts w:ascii="Arial" w:hAnsi="Arial" w:cs="Arial"/>
          <w:sz w:val="24"/>
          <w:szCs w:val="24"/>
        </w:rPr>
        <w:t>priorizando el uso de la recursividad para llevar a cabo las tareas.</w:t>
      </w:r>
    </w:p>
    <w:p w14:paraId="64546BD5" w14:textId="15B9A8DE" w:rsidR="004C41DE" w:rsidRDefault="004C41DE" w:rsidP="004C41DE">
      <w:pPr>
        <w:jc w:val="both"/>
        <w:rPr>
          <w:rFonts w:ascii="Arial" w:hAnsi="Arial" w:cs="Arial"/>
          <w:sz w:val="24"/>
          <w:szCs w:val="24"/>
        </w:rPr>
      </w:pPr>
    </w:p>
    <w:p w14:paraId="0E900200" w14:textId="05DAC6D9" w:rsidR="004C41DE" w:rsidRDefault="004C41DE" w:rsidP="004C41D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C41DE">
        <w:rPr>
          <w:rFonts w:ascii="Arial" w:hAnsi="Arial" w:cs="Arial"/>
          <w:b/>
          <w:bCs/>
          <w:sz w:val="24"/>
          <w:szCs w:val="24"/>
        </w:rPr>
        <w:t>Manual de uso</w:t>
      </w:r>
    </w:p>
    <w:p w14:paraId="350B2E53" w14:textId="33037880" w:rsidR="004C41DE" w:rsidRDefault="004C41DE" w:rsidP="004C41D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uso del programa es bastante simple para el usuario debido a que todas las funciones ya se encuentran definidas, y en caso de querer ejecutarlo con otros valores, lo único que se tiene que hacer es cambiar los valores. A continuación se muestra como están estructuradas todas las funciones en el </w:t>
      </w:r>
      <w:proofErr w:type="gramStart"/>
      <w:r>
        <w:rPr>
          <w:rFonts w:ascii="Arial" w:hAnsi="Arial" w:cs="Arial"/>
          <w:sz w:val="24"/>
          <w:szCs w:val="24"/>
        </w:rPr>
        <w:t xml:space="preserve">archivo </w:t>
      </w:r>
      <w:r w:rsidRPr="005E6004">
        <w:rPr>
          <w:rFonts w:ascii="Arial" w:hAnsi="Arial" w:cs="Arial"/>
          <w:b/>
          <w:bCs/>
          <w:sz w:val="24"/>
          <w:szCs w:val="24"/>
        </w:rPr>
        <w:t>.</w:t>
      </w:r>
      <w:proofErr w:type="spellStart"/>
      <w:r w:rsidRPr="005E6004">
        <w:rPr>
          <w:rFonts w:ascii="Arial" w:hAnsi="Arial" w:cs="Arial"/>
          <w:b/>
          <w:bCs/>
          <w:sz w:val="24"/>
          <w:szCs w:val="24"/>
        </w:rPr>
        <w:t>lisp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que se encuentra adjunto en la carpeta </w:t>
      </w:r>
      <w:r w:rsidRPr="005E6004">
        <w:rPr>
          <w:rFonts w:ascii="Arial" w:hAnsi="Arial" w:cs="Arial"/>
          <w:b/>
          <w:bCs/>
          <w:sz w:val="24"/>
          <w:szCs w:val="24"/>
        </w:rPr>
        <w:t>.zip</w:t>
      </w:r>
      <w:r>
        <w:rPr>
          <w:rFonts w:ascii="Arial" w:hAnsi="Arial" w:cs="Arial"/>
          <w:sz w:val="24"/>
          <w:szCs w:val="24"/>
        </w:rPr>
        <w:t xml:space="preserve"> de donde se extrajo este documento.</w:t>
      </w:r>
    </w:p>
    <w:p w14:paraId="2732A18A" w14:textId="651B5646" w:rsidR="004C41DE" w:rsidRDefault="004C41DE" w:rsidP="004C41D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Ocuparemos como ejemplo la función suma</w:t>
      </w:r>
      <w:r w:rsidR="005E6004">
        <w:rPr>
          <w:rFonts w:ascii="Arial" w:hAnsi="Arial" w:cs="Arial"/>
          <w:sz w:val="24"/>
          <w:szCs w:val="24"/>
        </w:rPr>
        <w:t xml:space="preserve">. </w:t>
      </w:r>
    </w:p>
    <w:p w14:paraId="6776907A" w14:textId="4A91748F" w:rsidR="005E6004" w:rsidRDefault="005E6004" w:rsidP="004C41D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archivo </w:t>
      </w:r>
      <w:proofErr w:type="spellStart"/>
      <w:r w:rsidRPr="005E6004">
        <w:rPr>
          <w:rFonts w:ascii="Arial" w:hAnsi="Arial" w:cs="Arial"/>
          <w:i/>
          <w:iCs/>
          <w:sz w:val="24"/>
          <w:szCs w:val="24"/>
        </w:rPr>
        <w:t>programación_</w:t>
      </w:r>
      <w:proofErr w:type="gramStart"/>
      <w:r w:rsidRPr="005E6004">
        <w:rPr>
          <w:rFonts w:ascii="Arial" w:hAnsi="Arial" w:cs="Arial"/>
          <w:i/>
          <w:iCs/>
          <w:sz w:val="24"/>
          <w:szCs w:val="24"/>
        </w:rPr>
        <w:t>funcional.lisp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se pueden encontrar las siguientes funciones:</w:t>
      </w:r>
    </w:p>
    <w:p w14:paraId="49C13077" w14:textId="77777777" w:rsidR="005E6004" w:rsidRDefault="005E6004" w:rsidP="005E600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proofErr w:type="gramStart"/>
      <w:r>
        <w:rPr>
          <w:rFonts w:ascii="Calibri" w:hAnsi="Calibri" w:cs="Calibri"/>
          <w:color w:val="333333"/>
          <w:sz w:val="21"/>
          <w:szCs w:val="21"/>
        </w:rPr>
        <w:t>ζ</w:t>
      </w:r>
      <w:r>
        <w:rPr>
          <w:rFonts w:ascii="Open Sans" w:hAnsi="Open Sans" w:cs="Open Sans"/>
          <w:color w:val="333333"/>
          <w:sz w:val="21"/>
          <w:szCs w:val="21"/>
        </w:rPr>
        <w:t>(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)</w:t>
      </w:r>
    </w:p>
    <w:p w14:paraId="136D17A8" w14:textId="77777777" w:rsidR="005E6004" w:rsidRDefault="005E6004" w:rsidP="005E600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Calibri" w:hAnsi="Calibri" w:cs="Calibri"/>
          <w:color w:val="333333"/>
          <w:sz w:val="21"/>
          <w:szCs w:val="21"/>
        </w:rPr>
        <w:t>σ</w:t>
      </w:r>
      <w:r>
        <w:rPr>
          <w:rFonts w:ascii="Open Sans" w:hAnsi="Open Sans" w:cs="Open Sans"/>
          <w:color w:val="333333"/>
          <w:sz w:val="21"/>
          <w:szCs w:val="21"/>
        </w:rPr>
        <w:t>(x)</w:t>
      </w:r>
    </w:p>
    <w:p w14:paraId="5B313403" w14:textId="77777777" w:rsidR="005E6004" w:rsidRDefault="005E6004" w:rsidP="005E600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sum</w:t>
      </w:r>
    </w:p>
    <w:p w14:paraId="09A548D6" w14:textId="77777777" w:rsidR="005E6004" w:rsidRDefault="005E6004" w:rsidP="005E600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proofErr w:type="spellStart"/>
      <w:r>
        <w:rPr>
          <w:rFonts w:ascii="Open Sans" w:hAnsi="Open Sans" w:cs="Open Sans"/>
          <w:color w:val="333333"/>
          <w:sz w:val="21"/>
          <w:szCs w:val="21"/>
        </w:rPr>
        <w:t>mult</w:t>
      </w:r>
      <w:proofErr w:type="spellEnd"/>
    </w:p>
    <w:p w14:paraId="24E7E2E1" w14:textId="77777777" w:rsidR="005E6004" w:rsidRDefault="005E6004" w:rsidP="005E600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proofErr w:type="spellStart"/>
      <w:r>
        <w:rPr>
          <w:rFonts w:ascii="Open Sans" w:hAnsi="Open Sans" w:cs="Open Sans"/>
          <w:color w:val="333333"/>
          <w:sz w:val="21"/>
          <w:szCs w:val="21"/>
        </w:rPr>
        <w:t>exp</w:t>
      </w:r>
      <w:proofErr w:type="spellEnd"/>
    </w:p>
    <w:p w14:paraId="6EF7A0DC" w14:textId="77777777" w:rsidR="005E6004" w:rsidRDefault="005E6004" w:rsidP="005E600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proofErr w:type="spellStart"/>
      <w:r>
        <w:rPr>
          <w:rFonts w:ascii="Open Sans" w:hAnsi="Open Sans" w:cs="Open Sans"/>
          <w:color w:val="333333"/>
          <w:sz w:val="21"/>
          <w:szCs w:val="21"/>
        </w:rPr>
        <w:t>pred</w:t>
      </w:r>
      <w:proofErr w:type="spellEnd"/>
    </w:p>
    <w:p w14:paraId="2CE310EF" w14:textId="77777777" w:rsidR="005E6004" w:rsidRDefault="005E6004" w:rsidP="005E600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proofErr w:type="spellStart"/>
      <w:r>
        <w:rPr>
          <w:rFonts w:ascii="Open Sans" w:hAnsi="Open Sans" w:cs="Open Sans"/>
          <w:color w:val="333333"/>
          <w:sz w:val="21"/>
          <w:szCs w:val="21"/>
        </w:rPr>
        <w:t>monus</w:t>
      </w:r>
      <w:proofErr w:type="spellEnd"/>
    </w:p>
    <w:p w14:paraId="1E0D61CA" w14:textId="77777777" w:rsidR="005E6004" w:rsidRDefault="005E6004" w:rsidP="005E600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proofErr w:type="spellStart"/>
      <w:r>
        <w:rPr>
          <w:rFonts w:ascii="Open Sans" w:hAnsi="Open Sans" w:cs="Open Sans"/>
          <w:color w:val="333333"/>
          <w:sz w:val="21"/>
          <w:szCs w:val="21"/>
        </w:rPr>
        <w:t>coc</w:t>
      </w:r>
      <w:proofErr w:type="spellEnd"/>
    </w:p>
    <w:p w14:paraId="026D485F" w14:textId="77777777" w:rsidR="005E6004" w:rsidRDefault="005E6004" w:rsidP="005E600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A (Ackermann)</w:t>
      </w:r>
    </w:p>
    <w:p w14:paraId="357E0AA7" w14:textId="77777777" w:rsidR="005E6004" w:rsidRDefault="005E6004" w:rsidP="005E600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! (factorial)</w:t>
      </w:r>
    </w:p>
    <w:p w14:paraId="598984E3" w14:textId="597E51BC" w:rsidR="005E6004" w:rsidRDefault="005E6004" w:rsidP="005E600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proofErr w:type="spellStart"/>
      <w:r>
        <w:rPr>
          <w:rFonts w:ascii="Open Sans" w:hAnsi="Open Sans" w:cs="Open Sans"/>
          <w:color w:val="333333"/>
          <w:sz w:val="21"/>
          <w:szCs w:val="21"/>
        </w:rPr>
        <w:t>fib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 xml:space="preserve"> (</w:t>
      </w:r>
      <w:proofErr w:type="spellStart"/>
      <w:r>
        <w:rPr>
          <w:rFonts w:ascii="Open Sans" w:hAnsi="Open Sans" w:cs="Open Sans"/>
          <w:color w:val="333333"/>
          <w:sz w:val="21"/>
          <w:szCs w:val="21"/>
        </w:rPr>
        <w:t>fibonacci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>)</w:t>
      </w:r>
    </w:p>
    <w:p w14:paraId="5E1272E9" w14:textId="77777777" w:rsidR="005E6004" w:rsidRPr="005E6004" w:rsidRDefault="005E6004" w:rsidP="005E6004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</w:p>
    <w:p w14:paraId="64C9B2CA" w14:textId="04CF37C7" w:rsidR="005E6004" w:rsidRDefault="005E6004" w:rsidP="004C41D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cada una de ellas viene un comentario donde se nombra la función que </w:t>
      </w:r>
      <w:proofErr w:type="spellStart"/>
      <w:r>
        <w:rPr>
          <w:rFonts w:ascii="Arial" w:hAnsi="Arial" w:cs="Arial"/>
          <w:sz w:val="24"/>
          <w:szCs w:val="24"/>
        </w:rPr>
        <w:t>esta</w:t>
      </w:r>
      <w:proofErr w:type="spellEnd"/>
      <w:r>
        <w:rPr>
          <w:rFonts w:ascii="Arial" w:hAnsi="Arial" w:cs="Arial"/>
          <w:sz w:val="24"/>
          <w:szCs w:val="24"/>
        </w:rPr>
        <w:t xml:space="preserve"> representando el código que se encuentra a continuación del comentario, como se puede observar en el código siguiente:</w:t>
      </w:r>
    </w:p>
    <w:p w14:paraId="1C9B8CAF" w14:textId="77777777" w:rsidR="005E6004" w:rsidRDefault="005E6004" w:rsidP="004C41DE">
      <w:pPr>
        <w:jc w:val="both"/>
        <w:rPr>
          <w:rFonts w:ascii="Arial" w:hAnsi="Arial" w:cs="Arial"/>
          <w:sz w:val="24"/>
          <w:szCs w:val="24"/>
        </w:rPr>
      </w:pPr>
    </w:p>
    <w:p w14:paraId="051275B5" w14:textId="77777777" w:rsidR="004C41DE" w:rsidRPr="004C41DE" w:rsidRDefault="004C41DE" w:rsidP="004C41DE">
      <w:pPr>
        <w:shd w:val="clear" w:color="auto" w:fill="181A1F"/>
        <w:spacing w:after="0" w:line="285" w:lineRule="atLeast"/>
        <w:rPr>
          <w:rFonts w:ascii="Victor Mono" w:eastAsia="Times New Roman" w:hAnsi="Victor Mono" w:cs="Times New Roman"/>
          <w:color w:val="BBBBBB"/>
          <w:sz w:val="21"/>
          <w:szCs w:val="21"/>
          <w:lang w:val="es-ES" w:eastAsia="es-ES"/>
        </w:rPr>
      </w:pPr>
      <w:r w:rsidRPr="004C41DE">
        <w:rPr>
          <w:rFonts w:ascii="Victor Mono" w:eastAsia="Times New Roman" w:hAnsi="Victor Mono" w:cs="Times New Roman"/>
          <w:i/>
          <w:iCs/>
          <w:color w:val="464B52"/>
          <w:sz w:val="21"/>
          <w:szCs w:val="21"/>
          <w:lang w:val="es-ES" w:eastAsia="es-ES"/>
        </w:rPr>
        <w:lastRenderedPageBreak/>
        <w:t>; Función suma</w:t>
      </w:r>
    </w:p>
    <w:p w14:paraId="303A4DC9" w14:textId="77777777" w:rsidR="004C41DE" w:rsidRPr="004C41DE" w:rsidRDefault="004C41DE" w:rsidP="004C41DE">
      <w:pPr>
        <w:shd w:val="clear" w:color="auto" w:fill="181A1F"/>
        <w:spacing w:after="0" w:line="285" w:lineRule="atLeast"/>
        <w:rPr>
          <w:rFonts w:ascii="Victor Mono" w:eastAsia="Times New Roman" w:hAnsi="Victor Mono" w:cs="Times New Roman"/>
          <w:color w:val="BBBBBB"/>
          <w:sz w:val="21"/>
          <w:szCs w:val="21"/>
          <w:lang w:val="es-ES" w:eastAsia="es-ES"/>
        </w:rPr>
      </w:pPr>
      <w:r w:rsidRPr="004C41DE">
        <w:rPr>
          <w:rFonts w:ascii="Victor Mono" w:eastAsia="Times New Roman" w:hAnsi="Victor Mono" w:cs="Times New Roman"/>
          <w:color w:val="3398DB"/>
          <w:sz w:val="21"/>
          <w:szCs w:val="21"/>
          <w:lang w:val="es-ES" w:eastAsia="es-ES"/>
        </w:rPr>
        <w:t>(</w:t>
      </w:r>
      <w:proofErr w:type="spellStart"/>
      <w:r w:rsidRPr="004C41DE">
        <w:rPr>
          <w:rFonts w:ascii="Victor Mono" w:eastAsia="Times New Roman" w:hAnsi="Victor Mono" w:cs="Times New Roman"/>
          <w:i/>
          <w:iCs/>
          <w:color w:val="935CD1"/>
          <w:sz w:val="21"/>
          <w:szCs w:val="21"/>
          <w:lang w:val="es-ES" w:eastAsia="es-ES"/>
        </w:rPr>
        <w:t>defun</w:t>
      </w:r>
      <w:proofErr w:type="spellEnd"/>
      <w:r w:rsidRPr="004C41DE">
        <w:rPr>
          <w:rFonts w:ascii="Victor Mono" w:eastAsia="Times New Roman" w:hAnsi="Victor Mono" w:cs="Times New Roman"/>
          <w:color w:val="3398DB"/>
          <w:sz w:val="21"/>
          <w:szCs w:val="21"/>
          <w:lang w:val="es-ES" w:eastAsia="es-ES"/>
        </w:rPr>
        <w:t> </w:t>
      </w:r>
      <w:proofErr w:type="gramStart"/>
      <w:r w:rsidRPr="004C41DE">
        <w:rPr>
          <w:rFonts w:ascii="Victor Mono" w:eastAsia="Times New Roman" w:hAnsi="Victor Mono" w:cs="Times New Roman"/>
          <w:color w:val="3398DB"/>
          <w:sz w:val="21"/>
          <w:szCs w:val="21"/>
          <w:lang w:val="es-ES" w:eastAsia="es-ES"/>
        </w:rPr>
        <w:t>suma</w:t>
      </w:r>
      <w:r w:rsidRPr="004C41DE">
        <w:rPr>
          <w:rFonts w:ascii="Victor Mono" w:eastAsia="Times New Roman" w:hAnsi="Victor Mono" w:cs="Times New Roman"/>
          <w:color w:val="BBBBBB"/>
          <w:sz w:val="21"/>
          <w:szCs w:val="21"/>
          <w:lang w:val="es-ES" w:eastAsia="es-ES"/>
        </w:rPr>
        <w:t>(</w:t>
      </w:r>
      <w:proofErr w:type="gramEnd"/>
      <w:r w:rsidRPr="004C41DE">
        <w:rPr>
          <w:rFonts w:ascii="Victor Mono" w:eastAsia="Times New Roman" w:hAnsi="Victor Mono" w:cs="Times New Roman"/>
          <w:color w:val="BBBBBB"/>
          <w:sz w:val="21"/>
          <w:szCs w:val="21"/>
          <w:lang w:val="es-ES" w:eastAsia="es-ES"/>
        </w:rPr>
        <w:t>x y)</w:t>
      </w:r>
    </w:p>
    <w:p w14:paraId="47C6F83A" w14:textId="77777777" w:rsidR="004C41DE" w:rsidRPr="004C41DE" w:rsidRDefault="004C41DE" w:rsidP="004C41DE">
      <w:pPr>
        <w:shd w:val="clear" w:color="auto" w:fill="181A1F"/>
        <w:spacing w:after="0" w:line="285" w:lineRule="atLeast"/>
        <w:rPr>
          <w:rFonts w:ascii="Victor Mono" w:eastAsia="Times New Roman" w:hAnsi="Victor Mono" w:cs="Times New Roman"/>
          <w:color w:val="BBBBBB"/>
          <w:sz w:val="21"/>
          <w:szCs w:val="21"/>
          <w:lang w:val="en-US" w:eastAsia="es-ES"/>
        </w:rPr>
      </w:pPr>
      <w:r w:rsidRPr="004C41DE">
        <w:rPr>
          <w:rFonts w:ascii="Victor Mono" w:eastAsia="Times New Roman" w:hAnsi="Victor Mono" w:cs="Times New Roman"/>
          <w:color w:val="BBBBBB"/>
          <w:sz w:val="21"/>
          <w:szCs w:val="21"/>
          <w:lang w:val="es-ES" w:eastAsia="es-ES"/>
        </w:rPr>
        <w:t>    </w:t>
      </w:r>
      <w:r w:rsidRPr="004C41DE">
        <w:rPr>
          <w:rFonts w:ascii="Victor Mono" w:eastAsia="Times New Roman" w:hAnsi="Victor Mono" w:cs="Times New Roman"/>
          <w:color w:val="BBBBBB"/>
          <w:sz w:val="21"/>
          <w:szCs w:val="21"/>
          <w:lang w:val="en-US" w:eastAsia="es-ES"/>
        </w:rPr>
        <w:t>(</w:t>
      </w:r>
      <w:proofErr w:type="gramStart"/>
      <w:r w:rsidRPr="004C41DE">
        <w:rPr>
          <w:rFonts w:ascii="Victor Mono" w:eastAsia="Times New Roman" w:hAnsi="Victor Mono" w:cs="Times New Roman"/>
          <w:color w:val="C9A022"/>
          <w:sz w:val="21"/>
          <w:szCs w:val="21"/>
          <w:lang w:val="en-US" w:eastAsia="es-ES"/>
        </w:rPr>
        <w:t>if</w:t>
      </w:r>
      <w:proofErr w:type="gramEnd"/>
      <w:r w:rsidRPr="004C41DE">
        <w:rPr>
          <w:rFonts w:ascii="Victor Mono" w:eastAsia="Times New Roman" w:hAnsi="Victor Mono" w:cs="Times New Roman"/>
          <w:color w:val="BBBBBB"/>
          <w:sz w:val="21"/>
          <w:szCs w:val="21"/>
          <w:lang w:val="en-US" w:eastAsia="es-ES"/>
        </w:rPr>
        <w:t> (</w:t>
      </w:r>
      <w:r w:rsidRPr="004C41DE">
        <w:rPr>
          <w:rFonts w:ascii="Victor Mono" w:eastAsia="Times New Roman" w:hAnsi="Victor Mono" w:cs="Times New Roman"/>
          <w:color w:val="C9A022"/>
          <w:sz w:val="21"/>
          <w:szCs w:val="21"/>
          <w:lang w:val="en-US" w:eastAsia="es-ES"/>
        </w:rPr>
        <w:t>=</w:t>
      </w:r>
      <w:r w:rsidRPr="004C41DE">
        <w:rPr>
          <w:rFonts w:ascii="Victor Mono" w:eastAsia="Times New Roman" w:hAnsi="Victor Mono" w:cs="Times New Roman"/>
          <w:color w:val="BBBBBB"/>
          <w:sz w:val="21"/>
          <w:szCs w:val="21"/>
          <w:lang w:val="en-US" w:eastAsia="es-ES"/>
        </w:rPr>
        <w:t> y </w:t>
      </w:r>
      <w:r w:rsidRPr="004C41DE">
        <w:rPr>
          <w:rFonts w:ascii="Victor Mono" w:eastAsia="Times New Roman" w:hAnsi="Victor Mono" w:cs="Times New Roman"/>
          <w:color w:val="D26D32"/>
          <w:sz w:val="21"/>
          <w:szCs w:val="21"/>
          <w:lang w:val="en-US" w:eastAsia="es-ES"/>
        </w:rPr>
        <w:t>0</w:t>
      </w:r>
      <w:r w:rsidRPr="004C41DE">
        <w:rPr>
          <w:rFonts w:ascii="Victor Mono" w:eastAsia="Times New Roman" w:hAnsi="Victor Mono" w:cs="Times New Roman"/>
          <w:color w:val="BBBBBB"/>
          <w:sz w:val="21"/>
          <w:szCs w:val="21"/>
          <w:lang w:val="en-US" w:eastAsia="es-ES"/>
        </w:rPr>
        <w:t>)</w:t>
      </w:r>
    </w:p>
    <w:p w14:paraId="372DAB9A" w14:textId="77777777" w:rsidR="004C41DE" w:rsidRPr="004C41DE" w:rsidRDefault="004C41DE" w:rsidP="004C41DE">
      <w:pPr>
        <w:shd w:val="clear" w:color="auto" w:fill="181A1F"/>
        <w:spacing w:after="0" w:line="285" w:lineRule="atLeast"/>
        <w:rPr>
          <w:rFonts w:ascii="Victor Mono" w:eastAsia="Times New Roman" w:hAnsi="Victor Mono" w:cs="Times New Roman"/>
          <w:color w:val="BBBBBB"/>
          <w:sz w:val="21"/>
          <w:szCs w:val="21"/>
          <w:lang w:val="en-US" w:eastAsia="es-ES"/>
        </w:rPr>
      </w:pPr>
      <w:r w:rsidRPr="004C41DE">
        <w:rPr>
          <w:rFonts w:ascii="Victor Mono" w:eastAsia="Times New Roman" w:hAnsi="Victor Mono" w:cs="Times New Roman"/>
          <w:color w:val="BBBBBB"/>
          <w:sz w:val="21"/>
          <w:szCs w:val="21"/>
          <w:lang w:val="en-US" w:eastAsia="es-ES"/>
        </w:rPr>
        <w:t>        (</w:t>
      </w:r>
      <w:proofErr w:type="spellStart"/>
      <w:proofErr w:type="gramStart"/>
      <w:r w:rsidRPr="004C41DE">
        <w:rPr>
          <w:rFonts w:ascii="Victor Mono" w:eastAsia="Times New Roman" w:hAnsi="Victor Mono" w:cs="Times New Roman"/>
          <w:color w:val="C9A022"/>
          <w:sz w:val="21"/>
          <w:szCs w:val="21"/>
          <w:lang w:val="en-US" w:eastAsia="es-ES"/>
        </w:rPr>
        <w:t>progn</w:t>
      </w:r>
      <w:proofErr w:type="spellEnd"/>
      <w:proofErr w:type="gramEnd"/>
    </w:p>
    <w:p w14:paraId="6E1D0750" w14:textId="77777777" w:rsidR="004C41DE" w:rsidRPr="004C41DE" w:rsidRDefault="004C41DE" w:rsidP="004C41DE">
      <w:pPr>
        <w:shd w:val="clear" w:color="auto" w:fill="181A1F"/>
        <w:spacing w:after="0" w:line="285" w:lineRule="atLeast"/>
        <w:rPr>
          <w:rFonts w:ascii="Victor Mono" w:eastAsia="Times New Roman" w:hAnsi="Victor Mono" w:cs="Times New Roman"/>
          <w:color w:val="BBBBBB"/>
          <w:sz w:val="21"/>
          <w:szCs w:val="21"/>
          <w:lang w:val="en-US" w:eastAsia="es-ES"/>
        </w:rPr>
      </w:pPr>
      <w:r w:rsidRPr="004C41DE">
        <w:rPr>
          <w:rFonts w:ascii="Victor Mono" w:eastAsia="Times New Roman" w:hAnsi="Victor Mono" w:cs="Times New Roman"/>
          <w:color w:val="BBBBBB"/>
          <w:sz w:val="21"/>
          <w:szCs w:val="21"/>
          <w:lang w:val="en-US" w:eastAsia="es-ES"/>
        </w:rPr>
        <w:t>            (</w:t>
      </w:r>
      <w:proofErr w:type="gramStart"/>
      <w:r w:rsidRPr="004C41DE">
        <w:rPr>
          <w:rFonts w:ascii="Victor Mono" w:eastAsia="Times New Roman" w:hAnsi="Victor Mono" w:cs="Times New Roman"/>
          <w:color w:val="C9A022"/>
          <w:sz w:val="21"/>
          <w:szCs w:val="21"/>
          <w:lang w:val="en-US" w:eastAsia="es-ES"/>
        </w:rPr>
        <w:t>return</w:t>
      </w:r>
      <w:proofErr w:type="gramEnd"/>
      <w:r w:rsidRPr="004C41DE">
        <w:rPr>
          <w:rFonts w:ascii="Victor Mono" w:eastAsia="Times New Roman" w:hAnsi="Victor Mono" w:cs="Times New Roman"/>
          <w:color w:val="C9A022"/>
          <w:sz w:val="21"/>
          <w:szCs w:val="21"/>
          <w:lang w:val="en-US" w:eastAsia="es-ES"/>
        </w:rPr>
        <w:t>-from</w:t>
      </w:r>
      <w:r w:rsidRPr="004C41DE">
        <w:rPr>
          <w:rFonts w:ascii="Victor Mono" w:eastAsia="Times New Roman" w:hAnsi="Victor Mono" w:cs="Times New Roman"/>
          <w:color w:val="BBBBBB"/>
          <w:sz w:val="21"/>
          <w:szCs w:val="21"/>
          <w:lang w:val="en-US" w:eastAsia="es-ES"/>
        </w:rPr>
        <w:t> </w:t>
      </w:r>
      <w:proofErr w:type="spellStart"/>
      <w:r w:rsidRPr="004C41DE">
        <w:rPr>
          <w:rFonts w:ascii="Victor Mono" w:eastAsia="Times New Roman" w:hAnsi="Victor Mono" w:cs="Times New Roman"/>
          <w:color w:val="BBBBBB"/>
          <w:sz w:val="21"/>
          <w:szCs w:val="21"/>
          <w:lang w:val="en-US" w:eastAsia="es-ES"/>
        </w:rPr>
        <w:t>suma</w:t>
      </w:r>
      <w:proofErr w:type="spellEnd"/>
      <w:r w:rsidRPr="004C41DE">
        <w:rPr>
          <w:rFonts w:ascii="Victor Mono" w:eastAsia="Times New Roman" w:hAnsi="Victor Mono" w:cs="Times New Roman"/>
          <w:color w:val="BBBBBB"/>
          <w:sz w:val="21"/>
          <w:szCs w:val="21"/>
          <w:lang w:val="en-US" w:eastAsia="es-ES"/>
        </w:rPr>
        <w:t> (</w:t>
      </w:r>
      <w:proofErr w:type="spellStart"/>
      <w:r w:rsidRPr="004C41DE">
        <w:rPr>
          <w:rFonts w:ascii="Victor Mono" w:eastAsia="Times New Roman" w:hAnsi="Victor Mono" w:cs="Times New Roman"/>
          <w:color w:val="BBBBBB"/>
          <w:sz w:val="21"/>
          <w:szCs w:val="21"/>
          <w:lang w:val="en-US" w:eastAsia="es-ES"/>
        </w:rPr>
        <w:t>proyeccion</w:t>
      </w:r>
      <w:proofErr w:type="spellEnd"/>
      <w:r w:rsidRPr="004C41DE">
        <w:rPr>
          <w:rFonts w:ascii="Victor Mono" w:eastAsia="Times New Roman" w:hAnsi="Victor Mono" w:cs="Times New Roman"/>
          <w:color w:val="BBBBBB"/>
          <w:sz w:val="21"/>
          <w:szCs w:val="21"/>
          <w:lang w:val="en-US" w:eastAsia="es-ES"/>
        </w:rPr>
        <w:t> </w:t>
      </w:r>
      <w:r w:rsidRPr="004C41DE">
        <w:rPr>
          <w:rFonts w:ascii="Victor Mono" w:eastAsia="Times New Roman" w:hAnsi="Victor Mono" w:cs="Times New Roman"/>
          <w:color w:val="D26D32"/>
          <w:sz w:val="21"/>
          <w:szCs w:val="21"/>
          <w:lang w:val="en-US" w:eastAsia="es-ES"/>
        </w:rPr>
        <w:t>0</w:t>
      </w:r>
      <w:r w:rsidRPr="004C41DE">
        <w:rPr>
          <w:rFonts w:ascii="Victor Mono" w:eastAsia="Times New Roman" w:hAnsi="Victor Mono" w:cs="Times New Roman"/>
          <w:color w:val="BBBBBB"/>
          <w:sz w:val="21"/>
          <w:szCs w:val="21"/>
          <w:lang w:val="en-US" w:eastAsia="es-ES"/>
        </w:rPr>
        <w:t> (</w:t>
      </w:r>
      <w:r w:rsidRPr="004C41DE">
        <w:rPr>
          <w:rFonts w:ascii="Victor Mono" w:eastAsia="Times New Roman" w:hAnsi="Victor Mono" w:cs="Times New Roman"/>
          <w:color w:val="C9A022"/>
          <w:sz w:val="21"/>
          <w:szCs w:val="21"/>
          <w:lang w:val="en-US" w:eastAsia="es-ES"/>
        </w:rPr>
        <w:t>list</w:t>
      </w:r>
      <w:r w:rsidRPr="004C41DE">
        <w:rPr>
          <w:rFonts w:ascii="Victor Mono" w:eastAsia="Times New Roman" w:hAnsi="Victor Mono" w:cs="Times New Roman"/>
          <w:color w:val="BBBBBB"/>
          <w:sz w:val="21"/>
          <w:szCs w:val="21"/>
          <w:lang w:val="en-US" w:eastAsia="es-ES"/>
        </w:rPr>
        <w:t> x y)))</w:t>
      </w:r>
    </w:p>
    <w:p w14:paraId="6AAE7621" w14:textId="77777777" w:rsidR="004C41DE" w:rsidRPr="004C41DE" w:rsidRDefault="004C41DE" w:rsidP="004C41DE">
      <w:pPr>
        <w:shd w:val="clear" w:color="auto" w:fill="181A1F"/>
        <w:spacing w:after="0" w:line="285" w:lineRule="atLeast"/>
        <w:rPr>
          <w:rFonts w:ascii="Victor Mono" w:eastAsia="Times New Roman" w:hAnsi="Victor Mono" w:cs="Times New Roman"/>
          <w:color w:val="BBBBBB"/>
          <w:sz w:val="21"/>
          <w:szCs w:val="21"/>
          <w:lang w:val="es-ES" w:eastAsia="es-ES"/>
        </w:rPr>
      </w:pPr>
      <w:r w:rsidRPr="004C41DE">
        <w:rPr>
          <w:rFonts w:ascii="Victor Mono" w:eastAsia="Times New Roman" w:hAnsi="Victor Mono" w:cs="Times New Roman"/>
          <w:color w:val="BBBBBB"/>
          <w:sz w:val="21"/>
          <w:szCs w:val="21"/>
          <w:lang w:val="en-US" w:eastAsia="es-ES"/>
        </w:rPr>
        <w:t>        </w:t>
      </w:r>
      <w:r w:rsidRPr="004C41DE">
        <w:rPr>
          <w:rFonts w:ascii="Victor Mono" w:eastAsia="Times New Roman" w:hAnsi="Victor Mono" w:cs="Times New Roman"/>
          <w:color w:val="BBBBBB"/>
          <w:sz w:val="21"/>
          <w:szCs w:val="21"/>
          <w:lang w:val="es-ES" w:eastAsia="es-ES"/>
        </w:rPr>
        <w:t>)</w:t>
      </w:r>
    </w:p>
    <w:p w14:paraId="41F6C9BF" w14:textId="048BF9AC" w:rsidR="004C41DE" w:rsidRDefault="004C41DE" w:rsidP="004C41DE">
      <w:pPr>
        <w:shd w:val="clear" w:color="auto" w:fill="181A1F"/>
        <w:spacing w:after="0" w:line="285" w:lineRule="atLeast"/>
        <w:rPr>
          <w:rFonts w:ascii="Victor Mono" w:eastAsia="Times New Roman" w:hAnsi="Victor Mono" w:cs="Times New Roman"/>
          <w:color w:val="BBBBBB"/>
          <w:sz w:val="21"/>
          <w:szCs w:val="21"/>
          <w:lang w:val="es-ES" w:eastAsia="es-ES"/>
        </w:rPr>
      </w:pPr>
      <w:r w:rsidRPr="004C41DE">
        <w:rPr>
          <w:rFonts w:ascii="Victor Mono" w:eastAsia="Times New Roman" w:hAnsi="Victor Mono" w:cs="Times New Roman"/>
          <w:color w:val="BBBBBB"/>
          <w:sz w:val="21"/>
          <w:szCs w:val="21"/>
          <w:lang w:val="es-ES" w:eastAsia="es-ES"/>
        </w:rPr>
        <w:t>        (</w:t>
      </w:r>
      <w:r w:rsidRPr="004C41DE">
        <w:rPr>
          <w:rFonts w:ascii="Victor Mono" w:eastAsia="Times New Roman" w:hAnsi="Victor Mono" w:cs="Times New Roman"/>
          <w:color w:val="C9A022"/>
          <w:sz w:val="21"/>
          <w:szCs w:val="21"/>
          <w:lang w:val="es-ES" w:eastAsia="es-ES"/>
        </w:rPr>
        <w:t>return-from</w:t>
      </w:r>
      <w:r w:rsidRPr="004C41DE">
        <w:rPr>
          <w:rFonts w:ascii="Victor Mono" w:eastAsia="Times New Roman" w:hAnsi="Victor Mono" w:cs="Times New Roman"/>
          <w:color w:val="BBBBBB"/>
          <w:sz w:val="21"/>
          <w:szCs w:val="21"/>
          <w:lang w:val="es-ES" w:eastAsia="es-ES"/>
        </w:rPr>
        <w:t> suma (</w:t>
      </w:r>
      <w:proofErr w:type="gramStart"/>
      <w:r w:rsidRPr="004C41DE">
        <w:rPr>
          <w:rFonts w:ascii="Victor Mono" w:eastAsia="Times New Roman" w:hAnsi="Victor Mono" w:cs="Times New Roman"/>
          <w:color w:val="BBBBBB"/>
          <w:sz w:val="21"/>
          <w:szCs w:val="21"/>
          <w:lang w:val="es-ES" w:eastAsia="es-ES"/>
        </w:rPr>
        <w:t>sigma(</w:t>
      </w:r>
      <w:proofErr w:type="gramEnd"/>
      <w:r w:rsidRPr="004C41DE">
        <w:rPr>
          <w:rFonts w:ascii="Victor Mono" w:eastAsia="Times New Roman" w:hAnsi="Victor Mono" w:cs="Times New Roman"/>
          <w:color w:val="BBBBBB"/>
          <w:sz w:val="21"/>
          <w:szCs w:val="21"/>
          <w:lang w:val="es-ES" w:eastAsia="es-ES"/>
        </w:rPr>
        <w:t>proyeccion </w:t>
      </w:r>
      <w:r w:rsidRPr="004C41DE">
        <w:rPr>
          <w:rFonts w:ascii="Victor Mono" w:eastAsia="Times New Roman" w:hAnsi="Victor Mono" w:cs="Times New Roman"/>
          <w:color w:val="D26D32"/>
          <w:sz w:val="21"/>
          <w:szCs w:val="21"/>
          <w:lang w:val="es-ES" w:eastAsia="es-ES"/>
        </w:rPr>
        <w:t>2</w:t>
      </w:r>
      <w:r w:rsidRPr="004C41DE">
        <w:rPr>
          <w:rFonts w:ascii="Victor Mono" w:eastAsia="Times New Roman" w:hAnsi="Victor Mono" w:cs="Times New Roman"/>
          <w:color w:val="BBBBBB"/>
          <w:sz w:val="21"/>
          <w:szCs w:val="21"/>
          <w:lang w:val="es-ES" w:eastAsia="es-ES"/>
        </w:rPr>
        <w:t> (</w:t>
      </w:r>
      <w:r w:rsidRPr="004C41DE">
        <w:rPr>
          <w:rFonts w:ascii="Victor Mono" w:eastAsia="Times New Roman" w:hAnsi="Victor Mono" w:cs="Times New Roman"/>
          <w:color w:val="C9A022"/>
          <w:sz w:val="21"/>
          <w:szCs w:val="21"/>
          <w:lang w:val="es-ES" w:eastAsia="es-ES"/>
        </w:rPr>
        <w:t>list</w:t>
      </w:r>
      <w:r w:rsidRPr="004C41DE">
        <w:rPr>
          <w:rFonts w:ascii="Victor Mono" w:eastAsia="Times New Roman" w:hAnsi="Victor Mono" w:cs="Times New Roman"/>
          <w:color w:val="BBBBBB"/>
          <w:sz w:val="21"/>
          <w:szCs w:val="21"/>
          <w:lang w:val="es-ES" w:eastAsia="es-ES"/>
        </w:rPr>
        <w:t> x y (suma x (</w:t>
      </w:r>
      <w:r w:rsidRPr="004C41DE">
        <w:rPr>
          <w:rFonts w:ascii="Victor Mono" w:eastAsia="Times New Roman" w:hAnsi="Victor Mono" w:cs="Times New Roman"/>
          <w:color w:val="C9A022"/>
          <w:sz w:val="21"/>
          <w:szCs w:val="21"/>
          <w:lang w:val="es-ES" w:eastAsia="es-ES"/>
        </w:rPr>
        <w:t>-</w:t>
      </w:r>
      <w:r w:rsidRPr="004C41DE">
        <w:rPr>
          <w:rFonts w:ascii="Victor Mono" w:eastAsia="Times New Roman" w:hAnsi="Victor Mono" w:cs="Times New Roman"/>
          <w:color w:val="BBBBBB"/>
          <w:sz w:val="21"/>
          <w:szCs w:val="21"/>
          <w:lang w:val="es-ES" w:eastAsia="es-ES"/>
        </w:rPr>
        <w:t> y </w:t>
      </w:r>
      <w:r w:rsidRPr="004C41DE">
        <w:rPr>
          <w:rFonts w:ascii="Victor Mono" w:eastAsia="Times New Roman" w:hAnsi="Victor Mono" w:cs="Times New Roman"/>
          <w:color w:val="D26D32"/>
          <w:sz w:val="21"/>
          <w:szCs w:val="21"/>
          <w:lang w:val="es-ES" w:eastAsia="es-ES"/>
        </w:rPr>
        <w:t>1</w:t>
      </w:r>
      <w:r w:rsidRPr="004C41DE">
        <w:rPr>
          <w:rFonts w:ascii="Victor Mono" w:eastAsia="Times New Roman" w:hAnsi="Victor Mono" w:cs="Times New Roman"/>
          <w:color w:val="BBBBBB"/>
          <w:sz w:val="21"/>
          <w:szCs w:val="21"/>
          <w:lang w:val="es-ES" w:eastAsia="es-ES"/>
        </w:rPr>
        <w:t>))))))))</w:t>
      </w:r>
    </w:p>
    <w:p w14:paraId="70127E52" w14:textId="2FF81512" w:rsidR="004C41DE" w:rsidRDefault="004C41DE" w:rsidP="004C41DE">
      <w:pPr>
        <w:jc w:val="both"/>
        <w:rPr>
          <w:rFonts w:ascii="Victor Mono" w:eastAsia="Times New Roman" w:hAnsi="Victor Mono" w:cs="Times New Roman"/>
          <w:color w:val="BBBBBB"/>
          <w:sz w:val="21"/>
          <w:szCs w:val="21"/>
          <w:lang w:val="es-ES" w:eastAsia="es-ES"/>
        </w:rPr>
      </w:pPr>
    </w:p>
    <w:p w14:paraId="5B4D2882" w14:textId="0600601E" w:rsidR="005E6004" w:rsidRDefault="005E6004" w:rsidP="004C41DE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 línea de ejecución se encuentra justo debajo de la función que se esta definiendo, la cual contiene una impresión en pantalla, y se ve de la siguiente manera:</w:t>
      </w:r>
    </w:p>
    <w:p w14:paraId="5933B16B" w14:textId="77777777" w:rsidR="005E6004" w:rsidRPr="005E6004" w:rsidRDefault="005E6004" w:rsidP="005E6004">
      <w:pPr>
        <w:shd w:val="clear" w:color="auto" w:fill="181A1F"/>
        <w:spacing w:after="0" w:line="285" w:lineRule="atLeast"/>
        <w:rPr>
          <w:rFonts w:ascii="Victor Mono" w:eastAsia="Times New Roman" w:hAnsi="Victor Mono" w:cs="Times New Roman"/>
          <w:color w:val="BBBBBB"/>
          <w:sz w:val="21"/>
          <w:szCs w:val="21"/>
          <w:lang w:val="es-ES" w:eastAsia="es-ES"/>
        </w:rPr>
      </w:pPr>
      <w:r w:rsidRPr="005E6004">
        <w:rPr>
          <w:rFonts w:ascii="Victor Mono" w:eastAsia="Times New Roman" w:hAnsi="Victor Mono" w:cs="Times New Roman"/>
          <w:color w:val="BBBBBB"/>
          <w:sz w:val="21"/>
          <w:szCs w:val="21"/>
          <w:lang w:val="es-ES" w:eastAsia="es-ES"/>
        </w:rPr>
        <w:t>(</w:t>
      </w:r>
      <w:proofErr w:type="spellStart"/>
      <w:r w:rsidRPr="005E6004">
        <w:rPr>
          <w:rFonts w:ascii="Victor Mono" w:eastAsia="Times New Roman" w:hAnsi="Victor Mono" w:cs="Times New Roman"/>
          <w:color w:val="C9A022"/>
          <w:sz w:val="21"/>
          <w:szCs w:val="21"/>
          <w:lang w:val="es-ES" w:eastAsia="es-ES"/>
        </w:rPr>
        <w:t>format</w:t>
      </w:r>
      <w:proofErr w:type="spellEnd"/>
      <w:r w:rsidRPr="005E6004">
        <w:rPr>
          <w:rFonts w:ascii="Victor Mono" w:eastAsia="Times New Roman" w:hAnsi="Victor Mono" w:cs="Times New Roman"/>
          <w:color w:val="BBBBBB"/>
          <w:sz w:val="21"/>
          <w:szCs w:val="21"/>
          <w:lang w:val="es-ES" w:eastAsia="es-ES"/>
        </w:rPr>
        <w:t> </w:t>
      </w:r>
      <w:r w:rsidRPr="005E6004">
        <w:rPr>
          <w:rFonts w:ascii="Victor Mono" w:eastAsia="Times New Roman" w:hAnsi="Victor Mono" w:cs="Times New Roman"/>
          <w:color w:val="C13838"/>
          <w:sz w:val="21"/>
          <w:szCs w:val="21"/>
          <w:lang w:val="es-ES" w:eastAsia="es-ES"/>
        </w:rPr>
        <w:t>t</w:t>
      </w:r>
      <w:r w:rsidRPr="005E6004">
        <w:rPr>
          <w:rFonts w:ascii="Victor Mono" w:eastAsia="Times New Roman" w:hAnsi="Victor Mono" w:cs="Times New Roman"/>
          <w:color w:val="BBBBBB"/>
          <w:sz w:val="21"/>
          <w:szCs w:val="21"/>
          <w:lang w:val="es-ES" w:eastAsia="es-ES"/>
        </w:rPr>
        <w:t> </w:t>
      </w:r>
      <w:r w:rsidRPr="005E6004">
        <w:rPr>
          <w:rFonts w:ascii="Victor Mono" w:eastAsia="Times New Roman" w:hAnsi="Victor Mono" w:cs="Times New Roman"/>
          <w:color w:val="37AE6F"/>
          <w:sz w:val="21"/>
          <w:szCs w:val="21"/>
          <w:lang w:val="es-ES" w:eastAsia="es-ES"/>
        </w:rPr>
        <w:t>"Función suma de 100 + 50 = ~d ~%"</w:t>
      </w:r>
      <w:r w:rsidRPr="005E6004">
        <w:rPr>
          <w:rFonts w:ascii="Victor Mono" w:eastAsia="Times New Roman" w:hAnsi="Victor Mono" w:cs="Times New Roman"/>
          <w:color w:val="BBBBBB"/>
          <w:sz w:val="21"/>
          <w:szCs w:val="21"/>
          <w:lang w:val="es-ES" w:eastAsia="es-ES"/>
        </w:rPr>
        <w:t>(suma </w:t>
      </w:r>
      <w:r w:rsidRPr="005E6004">
        <w:rPr>
          <w:rFonts w:ascii="Victor Mono" w:eastAsia="Times New Roman" w:hAnsi="Victor Mono" w:cs="Times New Roman"/>
          <w:color w:val="D26D32"/>
          <w:sz w:val="21"/>
          <w:szCs w:val="21"/>
          <w:lang w:val="es-ES" w:eastAsia="es-ES"/>
        </w:rPr>
        <w:t>100</w:t>
      </w:r>
      <w:r w:rsidRPr="005E6004">
        <w:rPr>
          <w:rFonts w:ascii="Victor Mono" w:eastAsia="Times New Roman" w:hAnsi="Victor Mono" w:cs="Times New Roman"/>
          <w:color w:val="BBBBBB"/>
          <w:sz w:val="21"/>
          <w:szCs w:val="21"/>
          <w:lang w:val="es-ES" w:eastAsia="es-ES"/>
        </w:rPr>
        <w:t> </w:t>
      </w:r>
      <w:r w:rsidRPr="005E6004">
        <w:rPr>
          <w:rFonts w:ascii="Victor Mono" w:eastAsia="Times New Roman" w:hAnsi="Victor Mono" w:cs="Times New Roman"/>
          <w:color w:val="D26D32"/>
          <w:sz w:val="21"/>
          <w:szCs w:val="21"/>
          <w:lang w:val="es-ES" w:eastAsia="es-ES"/>
        </w:rPr>
        <w:t>50</w:t>
      </w:r>
      <w:r w:rsidRPr="005E6004">
        <w:rPr>
          <w:rFonts w:ascii="Victor Mono" w:eastAsia="Times New Roman" w:hAnsi="Victor Mono" w:cs="Times New Roman"/>
          <w:color w:val="BBBBBB"/>
          <w:sz w:val="21"/>
          <w:szCs w:val="21"/>
          <w:lang w:val="es-ES" w:eastAsia="es-ES"/>
        </w:rPr>
        <w:t>))</w:t>
      </w:r>
    </w:p>
    <w:p w14:paraId="58547111" w14:textId="43A9DE75" w:rsidR="005E6004" w:rsidRDefault="005E6004" w:rsidP="004C41DE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66C80FAF" w14:textId="426F6161" w:rsidR="005E6004" w:rsidRDefault="005E6004" w:rsidP="004C41DE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se requiere cambiar los valores de ejecución que vienen por defecto, se requiere hacer un par de cambios, los cuales cambiarían su funcionamiento:</w:t>
      </w:r>
    </w:p>
    <w:p w14:paraId="45F7937D" w14:textId="3DCDBE07" w:rsidR="005E6004" w:rsidRDefault="005E6004" w:rsidP="004C41DE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Ejemplo:</w:t>
      </w:r>
    </w:p>
    <w:p w14:paraId="5D96BE60" w14:textId="360A0C5B" w:rsidR="005E6004" w:rsidRDefault="005E6004" w:rsidP="004C41DE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 esta llamada a la función ejecutaremos la función suma de 100 más 50.</w:t>
      </w:r>
    </w:p>
    <w:p w14:paraId="239C49F3" w14:textId="77777777" w:rsidR="005E6004" w:rsidRPr="005E6004" w:rsidRDefault="005E6004" w:rsidP="005E6004">
      <w:pPr>
        <w:shd w:val="clear" w:color="auto" w:fill="181A1F"/>
        <w:spacing w:after="0" w:line="285" w:lineRule="atLeast"/>
        <w:rPr>
          <w:rFonts w:ascii="Victor Mono" w:eastAsia="Times New Roman" w:hAnsi="Victor Mono" w:cs="Times New Roman"/>
          <w:color w:val="BBBBBB"/>
          <w:sz w:val="21"/>
          <w:szCs w:val="21"/>
          <w:lang w:val="es-ES" w:eastAsia="es-ES"/>
        </w:rPr>
      </w:pPr>
      <w:r w:rsidRPr="005E6004">
        <w:rPr>
          <w:rFonts w:ascii="Victor Mono" w:eastAsia="Times New Roman" w:hAnsi="Victor Mono" w:cs="Times New Roman"/>
          <w:color w:val="BBBBBB"/>
          <w:sz w:val="21"/>
          <w:szCs w:val="21"/>
          <w:lang w:val="es-ES" w:eastAsia="es-ES"/>
        </w:rPr>
        <w:t>(</w:t>
      </w:r>
      <w:proofErr w:type="spellStart"/>
      <w:r w:rsidRPr="005E6004">
        <w:rPr>
          <w:rFonts w:ascii="Victor Mono" w:eastAsia="Times New Roman" w:hAnsi="Victor Mono" w:cs="Times New Roman"/>
          <w:color w:val="C9A022"/>
          <w:sz w:val="21"/>
          <w:szCs w:val="21"/>
          <w:lang w:val="es-ES" w:eastAsia="es-ES"/>
        </w:rPr>
        <w:t>format</w:t>
      </w:r>
      <w:proofErr w:type="spellEnd"/>
      <w:r w:rsidRPr="005E6004">
        <w:rPr>
          <w:rFonts w:ascii="Victor Mono" w:eastAsia="Times New Roman" w:hAnsi="Victor Mono" w:cs="Times New Roman"/>
          <w:color w:val="BBBBBB"/>
          <w:sz w:val="21"/>
          <w:szCs w:val="21"/>
          <w:lang w:val="es-ES" w:eastAsia="es-ES"/>
        </w:rPr>
        <w:t> </w:t>
      </w:r>
      <w:r w:rsidRPr="005E6004">
        <w:rPr>
          <w:rFonts w:ascii="Victor Mono" w:eastAsia="Times New Roman" w:hAnsi="Victor Mono" w:cs="Times New Roman"/>
          <w:color w:val="C13838"/>
          <w:sz w:val="21"/>
          <w:szCs w:val="21"/>
          <w:lang w:val="es-ES" w:eastAsia="es-ES"/>
        </w:rPr>
        <w:t>t</w:t>
      </w:r>
      <w:r w:rsidRPr="005E6004">
        <w:rPr>
          <w:rFonts w:ascii="Victor Mono" w:eastAsia="Times New Roman" w:hAnsi="Victor Mono" w:cs="Times New Roman"/>
          <w:color w:val="BBBBBB"/>
          <w:sz w:val="21"/>
          <w:szCs w:val="21"/>
          <w:lang w:val="es-ES" w:eastAsia="es-ES"/>
        </w:rPr>
        <w:t> </w:t>
      </w:r>
      <w:r w:rsidRPr="005E6004">
        <w:rPr>
          <w:rFonts w:ascii="Victor Mono" w:eastAsia="Times New Roman" w:hAnsi="Victor Mono" w:cs="Times New Roman"/>
          <w:color w:val="37AE6F"/>
          <w:sz w:val="21"/>
          <w:szCs w:val="21"/>
          <w:lang w:val="es-ES" w:eastAsia="es-ES"/>
        </w:rPr>
        <w:t>"Función suma de 100 + 50 = ~d ~%"</w:t>
      </w:r>
      <w:r w:rsidRPr="005E6004">
        <w:rPr>
          <w:rFonts w:ascii="Victor Mono" w:eastAsia="Times New Roman" w:hAnsi="Victor Mono" w:cs="Times New Roman"/>
          <w:color w:val="BBBBBB"/>
          <w:sz w:val="21"/>
          <w:szCs w:val="21"/>
          <w:lang w:val="es-ES" w:eastAsia="es-ES"/>
        </w:rPr>
        <w:t>(suma </w:t>
      </w:r>
      <w:r w:rsidRPr="005E6004">
        <w:rPr>
          <w:rFonts w:ascii="Victor Mono" w:eastAsia="Times New Roman" w:hAnsi="Victor Mono" w:cs="Times New Roman"/>
          <w:color w:val="D26D32"/>
          <w:sz w:val="21"/>
          <w:szCs w:val="21"/>
          <w:lang w:val="es-ES" w:eastAsia="es-ES"/>
        </w:rPr>
        <w:t>100</w:t>
      </w:r>
      <w:r w:rsidRPr="005E6004">
        <w:rPr>
          <w:rFonts w:ascii="Victor Mono" w:eastAsia="Times New Roman" w:hAnsi="Victor Mono" w:cs="Times New Roman"/>
          <w:color w:val="BBBBBB"/>
          <w:sz w:val="21"/>
          <w:szCs w:val="21"/>
          <w:lang w:val="es-ES" w:eastAsia="es-ES"/>
        </w:rPr>
        <w:t> </w:t>
      </w:r>
      <w:r w:rsidRPr="005E6004">
        <w:rPr>
          <w:rFonts w:ascii="Victor Mono" w:eastAsia="Times New Roman" w:hAnsi="Victor Mono" w:cs="Times New Roman"/>
          <w:color w:val="D26D32"/>
          <w:sz w:val="21"/>
          <w:szCs w:val="21"/>
          <w:lang w:val="es-ES" w:eastAsia="es-ES"/>
        </w:rPr>
        <w:t>50</w:t>
      </w:r>
      <w:r w:rsidRPr="005E6004">
        <w:rPr>
          <w:rFonts w:ascii="Victor Mono" w:eastAsia="Times New Roman" w:hAnsi="Victor Mono" w:cs="Times New Roman"/>
          <w:color w:val="BBBBBB"/>
          <w:sz w:val="21"/>
          <w:szCs w:val="21"/>
          <w:lang w:val="es-ES" w:eastAsia="es-ES"/>
        </w:rPr>
        <w:t>))</w:t>
      </w:r>
    </w:p>
    <w:p w14:paraId="095CC037" w14:textId="5D580FFF" w:rsidR="005E6004" w:rsidRDefault="005E6004" w:rsidP="004C41DE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166A96F6" w14:textId="318405CE" w:rsidR="005E6004" w:rsidRDefault="005E6004" w:rsidP="004C41DE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Para cambiar la ejecución a 5 más 5, se tendría que modificar el código para que quede de la siguiente manera</w:t>
      </w:r>
    </w:p>
    <w:p w14:paraId="0B3B7D51" w14:textId="3E7EA4D4" w:rsidR="005E6004" w:rsidRPr="005E6004" w:rsidRDefault="005E6004" w:rsidP="005E6004">
      <w:pPr>
        <w:shd w:val="clear" w:color="auto" w:fill="181A1F"/>
        <w:spacing w:after="0" w:line="285" w:lineRule="atLeast"/>
        <w:rPr>
          <w:rFonts w:ascii="Victor Mono" w:eastAsia="Times New Roman" w:hAnsi="Victor Mono" w:cs="Times New Roman"/>
          <w:color w:val="BBBBBB"/>
          <w:sz w:val="21"/>
          <w:szCs w:val="21"/>
          <w:lang w:val="es-ES" w:eastAsia="es-ES"/>
        </w:rPr>
      </w:pPr>
      <w:r w:rsidRPr="005E6004">
        <w:rPr>
          <w:rFonts w:ascii="Victor Mono" w:eastAsia="Times New Roman" w:hAnsi="Victor Mono" w:cs="Times New Roman"/>
          <w:color w:val="BBBBBB"/>
          <w:sz w:val="21"/>
          <w:szCs w:val="21"/>
          <w:lang w:val="es-ES" w:eastAsia="es-ES"/>
        </w:rPr>
        <w:t>(</w:t>
      </w:r>
      <w:proofErr w:type="spellStart"/>
      <w:r w:rsidRPr="005E6004">
        <w:rPr>
          <w:rFonts w:ascii="Victor Mono" w:eastAsia="Times New Roman" w:hAnsi="Victor Mono" w:cs="Times New Roman"/>
          <w:color w:val="C9A022"/>
          <w:sz w:val="21"/>
          <w:szCs w:val="21"/>
          <w:lang w:val="es-ES" w:eastAsia="es-ES"/>
        </w:rPr>
        <w:t>format</w:t>
      </w:r>
      <w:proofErr w:type="spellEnd"/>
      <w:r w:rsidRPr="005E6004">
        <w:rPr>
          <w:rFonts w:ascii="Victor Mono" w:eastAsia="Times New Roman" w:hAnsi="Victor Mono" w:cs="Times New Roman"/>
          <w:color w:val="BBBBBB"/>
          <w:sz w:val="21"/>
          <w:szCs w:val="21"/>
          <w:lang w:val="es-ES" w:eastAsia="es-ES"/>
        </w:rPr>
        <w:t> </w:t>
      </w:r>
      <w:r w:rsidRPr="005E6004">
        <w:rPr>
          <w:rFonts w:ascii="Victor Mono" w:eastAsia="Times New Roman" w:hAnsi="Victor Mono" w:cs="Times New Roman"/>
          <w:color w:val="C13838"/>
          <w:sz w:val="21"/>
          <w:szCs w:val="21"/>
          <w:lang w:val="es-ES" w:eastAsia="es-ES"/>
        </w:rPr>
        <w:t>t</w:t>
      </w:r>
      <w:r w:rsidRPr="005E6004">
        <w:rPr>
          <w:rFonts w:ascii="Victor Mono" w:eastAsia="Times New Roman" w:hAnsi="Victor Mono" w:cs="Times New Roman"/>
          <w:color w:val="BBBBBB"/>
          <w:sz w:val="21"/>
          <w:szCs w:val="21"/>
          <w:lang w:val="es-ES" w:eastAsia="es-ES"/>
        </w:rPr>
        <w:t> </w:t>
      </w:r>
      <w:r w:rsidRPr="005E6004">
        <w:rPr>
          <w:rFonts w:ascii="Victor Mono" w:eastAsia="Times New Roman" w:hAnsi="Victor Mono" w:cs="Times New Roman"/>
          <w:color w:val="37AE6F"/>
          <w:sz w:val="21"/>
          <w:szCs w:val="21"/>
          <w:lang w:val="es-ES" w:eastAsia="es-ES"/>
        </w:rPr>
        <w:t>"Función suma de </w:t>
      </w:r>
      <w:r>
        <w:rPr>
          <w:rFonts w:ascii="Victor Mono" w:eastAsia="Times New Roman" w:hAnsi="Victor Mono" w:cs="Times New Roman"/>
          <w:color w:val="37AE6F"/>
          <w:sz w:val="21"/>
          <w:szCs w:val="21"/>
          <w:lang w:val="es-ES" w:eastAsia="es-ES"/>
        </w:rPr>
        <w:t>5</w:t>
      </w:r>
      <w:r w:rsidRPr="005E6004">
        <w:rPr>
          <w:rFonts w:ascii="Victor Mono" w:eastAsia="Times New Roman" w:hAnsi="Victor Mono" w:cs="Times New Roman"/>
          <w:color w:val="37AE6F"/>
          <w:sz w:val="21"/>
          <w:szCs w:val="21"/>
          <w:lang w:val="es-ES" w:eastAsia="es-ES"/>
        </w:rPr>
        <w:t> + 5 = ~d ~%"</w:t>
      </w:r>
      <w:r w:rsidRPr="005E6004">
        <w:rPr>
          <w:rFonts w:ascii="Victor Mono" w:eastAsia="Times New Roman" w:hAnsi="Victor Mono" w:cs="Times New Roman"/>
          <w:color w:val="BBBBBB"/>
          <w:sz w:val="21"/>
          <w:szCs w:val="21"/>
          <w:lang w:val="es-ES" w:eastAsia="es-ES"/>
        </w:rPr>
        <w:t>(suma </w:t>
      </w:r>
      <w:r>
        <w:rPr>
          <w:rFonts w:ascii="Victor Mono" w:eastAsia="Times New Roman" w:hAnsi="Victor Mono" w:cs="Times New Roman"/>
          <w:color w:val="D26D32"/>
          <w:sz w:val="21"/>
          <w:szCs w:val="21"/>
          <w:lang w:val="es-ES" w:eastAsia="es-ES"/>
        </w:rPr>
        <w:t>5</w:t>
      </w:r>
      <w:r w:rsidRPr="005E6004">
        <w:rPr>
          <w:rFonts w:ascii="Victor Mono" w:eastAsia="Times New Roman" w:hAnsi="Victor Mono" w:cs="Times New Roman"/>
          <w:color w:val="BBBBBB"/>
          <w:sz w:val="21"/>
          <w:szCs w:val="21"/>
          <w:lang w:val="es-ES" w:eastAsia="es-ES"/>
        </w:rPr>
        <w:t> </w:t>
      </w:r>
      <w:r w:rsidRPr="005E6004">
        <w:rPr>
          <w:rFonts w:ascii="Victor Mono" w:eastAsia="Times New Roman" w:hAnsi="Victor Mono" w:cs="Times New Roman"/>
          <w:color w:val="D26D32"/>
          <w:sz w:val="21"/>
          <w:szCs w:val="21"/>
          <w:lang w:val="es-ES" w:eastAsia="es-ES"/>
        </w:rPr>
        <w:t>5</w:t>
      </w:r>
      <w:r w:rsidRPr="005E6004">
        <w:rPr>
          <w:rFonts w:ascii="Victor Mono" w:eastAsia="Times New Roman" w:hAnsi="Victor Mono" w:cs="Times New Roman"/>
          <w:color w:val="BBBBBB"/>
          <w:sz w:val="21"/>
          <w:szCs w:val="21"/>
          <w:lang w:val="es-ES" w:eastAsia="es-ES"/>
        </w:rPr>
        <w:t>))</w:t>
      </w:r>
    </w:p>
    <w:p w14:paraId="30DF8D46" w14:textId="1B8635A1" w:rsidR="005E6004" w:rsidRDefault="005E6004" w:rsidP="004C41DE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06C42873" w14:textId="1702446D" w:rsidR="005E6004" w:rsidRDefault="005E6004" w:rsidP="004C41DE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De esta manera ahora el programa a la hora que se </w:t>
      </w:r>
      <w:r w:rsidR="00A179EC">
        <w:rPr>
          <w:rFonts w:ascii="Arial" w:hAnsi="Arial" w:cs="Arial"/>
          <w:sz w:val="24"/>
          <w:szCs w:val="24"/>
          <w:lang w:val="es-ES"/>
        </w:rPr>
        <w:t>ejecute</w:t>
      </w:r>
      <w:r>
        <w:rPr>
          <w:rFonts w:ascii="Arial" w:hAnsi="Arial" w:cs="Arial"/>
          <w:sz w:val="24"/>
          <w:szCs w:val="24"/>
          <w:lang w:val="es-ES"/>
        </w:rPr>
        <w:t xml:space="preserve"> ejecutará la función suma o la que se haya seleccionado con los valores que el usuario introdujo.</w:t>
      </w:r>
      <w:r w:rsidR="00A179EC">
        <w:rPr>
          <w:rFonts w:ascii="Arial" w:hAnsi="Arial" w:cs="Arial"/>
          <w:sz w:val="24"/>
          <w:szCs w:val="24"/>
          <w:lang w:val="es-ES"/>
        </w:rPr>
        <w:t xml:space="preserve"> De esta misma manera se pueden modificar todas las funciones que se encuentran contenidas dentro del programa, exceptuando la función cero ya que esta simplemente regresa un cero como salida.</w:t>
      </w:r>
    </w:p>
    <w:p w14:paraId="462DF07C" w14:textId="69400B81" w:rsidR="00A179EC" w:rsidRDefault="00A179EC" w:rsidP="004C41DE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590645C1" w14:textId="2D4801C9" w:rsidR="00A179EC" w:rsidRDefault="00A179EC" w:rsidP="004C41DE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A179EC">
        <w:rPr>
          <w:rFonts w:ascii="Arial" w:hAnsi="Arial" w:cs="Arial"/>
          <w:b/>
          <w:bCs/>
          <w:sz w:val="24"/>
          <w:szCs w:val="24"/>
          <w:lang w:val="es-ES"/>
        </w:rPr>
        <w:t>Ejemplo de ejecución</w:t>
      </w:r>
    </w:p>
    <w:p w14:paraId="761F2F83" w14:textId="1F9713A2" w:rsidR="00A179EC" w:rsidRDefault="00A179EC" w:rsidP="004C41D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ES"/>
        </w:rPr>
        <w:t xml:space="preserve">Para ejecutar el código es necesario tener instalado LISP en su computadora, y simplemente ejecutar el archivo </w:t>
      </w:r>
      <w:proofErr w:type="spellStart"/>
      <w:r w:rsidRPr="005E6004">
        <w:rPr>
          <w:rFonts w:ascii="Arial" w:hAnsi="Arial" w:cs="Arial"/>
          <w:i/>
          <w:iCs/>
          <w:sz w:val="24"/>
          <w:szCs w:val="24"/>
        </w:rPr>
        <w:t>programación_</w:t>
      </w:r>
      <w:proofErr w:type="gramStart"/>
      <w:r w:rsidRPr="005E6004">
        <w:rPr>
          <w:rFonts w:ascii="Arial" w:hAnsi="Arial" w:cs="Arial"/>
          <w:i/>
          <w:iCs/>
          <w:sz w:val="24"/>
          <w:szCs w:val="24"/>
        </w:rPr>
        <w:t>funcional.lisp</w:t>
      </w:r>
      <w:proofErr w:type="spellEnd"/>
      <w:proofErr w:type="gramEnd"/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desde la consola con el comando </w:t>
      </w:r>
      <w:proofErr w:type="spellStart"/>
      <w:r w:rsidRPr="00A179EC">
        <w:rPr>
          <w:rFonts w:ascii="Arial" w:hAnsi="Arial" w:cs="Arial"/>
          <w:i/>
          <w:iCs/>
          <w:sz w:val="24"/>
          <w:szCs w:val="24"/>
        </w:rPr>
        <w:t>clisp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6004">
        <w:rPr>
          <w:rFonts w:ascii="Arial" w:hAnsi="Arial" w:cs="Arial"/>
          <w:i/>
          <w:iCs/>
          <w:sz w:val="24"/>
          <w:szCs w:val="24"/>
        </w:rPr>
        <w:t>programación_funcional.lisp</w:t>
      </w:r>
      <w:proofErr w:type="spellEnd"/>
      <w:r>
        <w:rPr>
          <w:rFonts w:ascii="Arial" w:hAnsi="Arial" w:cs="Arial"/>
          <w:sz w:val="24"/>
          <w:szCs w:val="24"/>
        </w:rPr>
        <w:t xml:space="preserve"> . </w:t>
      </w:r>
    </w:p>
    <w:p w14:paraId="3E794B85" w14:textId="5A017B9E" w:rsidR="00A179EC" w:rsidRDefault="00A179EC" w:rsidP="004C41D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no contar con la instalación de LISP, puede acceder al sitio web </w:t>
      </w:r>
      <w:hyperlink r:id="rId5" w:history="1">
        <w:r w:rsidRPr="00512CCC">
          <w:rPr>
            <w:rStyle w:val="Hipervnculo"/>
            <w:rFonts w:ascii="Arial" w:hAnsi="Arial" w:cs="Arial"/>
            <w:sz w:val="24"/>
            <w:szCs w:val="24"/>
          </w:rPr>
          <w:t>https://www.tutorialspoint.com/execute_lisp_online.ph</w:t>
        </w:r>
        <w:r w:rsidRPr="00512CCC">
          <w:rPr>
            <w:rStyle w:val="Hipervnculo"/>
            <w:rFonts w:ascii="Arial" w:hAnsi="Arial" w:cs="Arial"/>
            <w:sz w:val="24"/>
            <w:szCs w:val="24"/>
          </w:rPr>
          <w:t>p</w:t>
        </w:r>
      </w:hyperlink>
      <w:r>
        <w:rPr>
          <w:rFonts w:ascii="Arial" w:hAnsi="Arial" w:cs="Arial"/>
          <w:sz w:val="24"/>
          <w:szCs w:val="24"/>
        </w:rPr>
        <w:t xml:space="preserve"> el cuál es un compilador en línea de LISP. A continuación, puede copiar y pegar el código y ejecutarlo en la casilla de </w:t>
      </w:r>
      <w:proofErr w:type="spellStart"/>
      <w:r>
        <w:rPr>
          <w:rFonts w:ascii="Arial" w:hAnsi="Arial" w:cs="Arial"/>
          <w:sz w:val="24"/>
          <w:szCs w:val="24"/>
        </w:rPr>
        <w:t>Execute</w:t>
      </w:r>
      <w:proofErr w:type="spellEnd"/>
      <w:r>
        <w:rPr>
          <w:rFonts w:ascii="Arial" w:hAnsi="Arial" w:cs="Arial"/>
          <w:sz w:val="24"/>
          <w:szCs w:val="24"/>
        </w:rPr>
        <w:t xml:space="preserve"> dentro del sitio web.</w:t>
      </w:r>
    </w:p>
    <w:p w14:paraId="7B3EACD3" w14:textId="75EFE6EB" w:rsidR="00A179EC" w:rsidRDefault="00A179EC" w:rsidP="004C41D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gramStart"/>
      <w:r>
        <w:rPr>
          <w:rFonts w:ascii="Arial" w:hAnsi="Arial" w:cs="Arial"/>
          <w:sz w:val="24"/>
          <w:szCs w:val="24"/>
        </w:rPr>
        <w:t>continuación</w:t>
      </w:r>
      <w:proofErr w:type="gramEnd"/>
      <w:r>
        <w:rPr>
          <w:rFonts w:ascii="Arial" w:hAnsi="Arial" w:cs="Arial"/>
          <w:sz w:val="24"/>
          <w:szCs w:val="24"/>
        </w:rPr>
        <w:t xml:space="preserve"> se muestra un ejemplo del código ejecutado con todas las funciones antes mencionadas.</w:t>
      </w:r>
    </w:p>
    <w:p w14:paraId="7FA1A031" w14:textId="56EA4581" w:rsidR="00A179EC" w:rsidRDefault="00A179EC" w:rsidP="004C41DE">
      <w:pPr>
        <w:jc w:val="both"/>
        <w:rPr>
          <w:lang w:val="es-ES"/>
        </w:rPr>
      </w:pPr>
      <w:r w:rsidRPr="00A179EC">
        <w:rPr>
          <w:lang w:val="es-ES"/>
        </w:rPr>
        <w:lastRenderedPageBreak/>
        <w:drawing>
          <wp:anchor distT="0" distB="0" distL="114300" distR="114300" simplePos="0" relativeHeight="251658240" behindDoc="0" locked="0" layoutInCell="1" allowOverlap="1" wp14:anchorId="7B43A900" wp14:editId="1EDE28E8">
            <wp:simplePos x="0" y="0"/>
            <wp:positionH relativeFrom="margin">
              <wp:align>right</wp:align>
            </wp:positionH>
            <wp:positionV relativeFrom="paragraph">
              <wp:posOffset>457</wp:posOffset>
            </wp:positionV>
            <wp:extent cx="5390515" cy="3712210"/>
            <wp:effectExtent l="0" t="0" r="635" b="254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515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004AAD" w14:textId="1568C889" w:rsidR="00A179EC" w:rsidRDefault="00A179EC" w:rsidP="004C41DE">
      <w:pPr>
        <w:jc w:val="both"/>
        <w:rPr>
          <w:lang w:val="es-ES"/>
        </w:rPr>
      </w:pPr>
    </w:p>
    <w:p w14:paraId="0A48CDE7" w14:textId="181EF46F" w:rsidR="00A179EC" w:rsidRDefault="00A179EC" w:rsidP="004C41DE">
      <w:pPr>
        <w:jc w:val="both"/>
        <w:rPr>
          <w:lang w:val="es-ES"/>
        </w:rPr>
      </w:pPr>
    </w:p>
    <w:p w14:paraId="0F7ABB16" w14:textId="12B222B5" w:rsidR="00A179EC" w:rsidRPr="00A179EC" w:rsidRDefault="00A179EC" w:rsidP="004C41DE">
      <w:pPr>
        <w:jc w:val="both"/>
        <w:rPr>
          <w:lang w:val="es-ES"/>
        </w:rPr>
      </w:pPr>
    </w:p>
    <w:sectPr w:rsidR="00A179EC" w:rsidRPr="00A179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ictor Mono">
    <w:panose1 w:val="00000509000000000000"/>
    <w:charset w:val="00"/>
    <w:family w:val="modern"/>
    <w:notTrueType/>
    <w:pitch w:val="fixed"/>
    <w:sig w:usb0="20000287" w:usb1="000018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E3EB3"/>
    <w:multiLevelType w:val="hybridMultilevel"/>
    <w:tmpl w:val="DA663208"/>
    <w:lvl w:ilvl="0" w:tplc="9A1471D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1DE"/>
    <w:rsid w:val="002B7FCC"/>
    <w:rsid w:val="004C41DE"/>
    <w:rsid w:val="005E6004"/>
    <w:rsid w:val="00A179EC"/>
    <w:rsid w:val="00BA47DE"/>
    <w:rsid w:val="00CE3DC1"/>
    <w:rsid w:val="00E2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38F62"/>
  <w15:chartTrackingRefBased/>
  <w15:docId w15:val="{2DF65F64-826D-4E65-97D6-A75F727CF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600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E6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A179E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179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1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utorialspoint.com/execute_lisp_online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462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Soto</dc:creator>
  <cp:keywords/>
  <dc:description/>
  <cp:lastModifiedBy>Miguel Soto</cp:lastModifiedBy>
  <cp:revision>1</cp:revision>
  <dcterms:created xsi:type="dcterms:W3CDTF">2021-06-23T23:19:00Z</dcterms:created>
  <dcterms:modified xsi:type="dcterms:W3CDTF">2021-06-23T23:48:00Z</dcterms:modified>
</cp:coreProperties>
</file>