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BAAB" w14:textId="77777777" w:rsidR="006A7535" w:rsidRDefault="006A7535" w:rsidP="006A753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马圣</w:t>
      </w:r>
      <w:r>
        <w:rPr>
          <w:b/>
          <w:bCs/>
          <w:sz w:val="44"/>
          <w:szCs w:val="44"/>
        </w:rPr>
        <w:t xml:space="preserve"> </w:t>
      </w:r>
    </w:p>
    <w:p w14:paraId="47990178" w14:textId="77777777" w:rsidR="006A7535" w:rsidRDefault="006A7535" w:rsidP="006A753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求职意向：软件工程师（校招）</w:t>
      </w:r>
    </w:p>
    <w:p w14:paraId="53DA4025" w14:textId="77777777" w:rsidR="006A7535" w:rsidRDefault="006A7535" w:rsidP="006A7535">
      <w:pPr>
        <w:jc w:val="center"/>
        <w:rPr>
          <w:bCs/>
          <w:sz w:val="22"/>
          <w:szCs w:val="22"/>
        </w:rPr>
      </w:pPr>
      <w:r>
        <w:rPr>
          <w:rFonts w:hAnsi="Verdana" w:cs="Verdana" w:hint="eastAsia"/>
          <w:b/>
          <w:color w:val="000000"/>
          <w:szCs w:val="21"/>
        </w:rPr>
        <w:t>项目展示</w:t>
      </w:r>
      <w:r>
        <w:rPr>
          <w:rFonts w:hAnsi="Verdana" w:cs="Verdana"/>
          <w:b/>
          <w:color w:val="000000"/>
          <w:szCs w:val="21"/>
        </w:rPr>
        <w:t xml:space="preserve">: </w:t>
      </w:r>
      <w:hyperlink r:id="rId7" w:history="1">
        <w:r w:rsidRPr="00AB503B">
          <w:rPr>
            <w:rStyle w:val="a7"/>
            <w:rFonts w:hAnsi="Verdana" w:cs="Verdana"/>
            <w:color w:val="auto"/>
            <w:szCs w:val="21"/>
            <w:u w:val="none"/>
          </w:rPr>
          <w:t>https://masheal.github.io/</w:t>
        </w:r>
      </w:hyperlink>
      <w:r w:rsidRPr="00AB503B">
        <w:rPr>
          <w:rStyle w:val="a7"/>
          <w:rFonts w:hAnsi="Verdana" w:cs="Verdana"/>
          <w:i/>
          <w:color w:val="auto"/>
          <w:szCs w:val="21"/>
          <w:u w:val="none"/>
        </w:rPr>
        <w:t xml:space="preserve"> </w:t>
      </w:r>
      <w:r w:rsidRPr="00AB503B">
        <w:rPr>
          <w:rStyle w:val="a7"/>
          <w:rFonts w:hAnsi="Verdana" w:cs="Verdana" w:hint="eastAsia"/>
          <w:color w:val="auto"/>
          <w:szCs w:val="21"/>
          <w:u w:val="none"/>
        </w:rPr>
        <w:t>|</w:t>
      </w:r>
      <w:r w:rsidRPr="00AB503B">
        <w:rPr>
          <w:rStyle w:val="a7"/>
          <w:bCs/>
          <w:color w:val="auto"/>
          <w:sz w:val="22"/>
          <w:szCs w:val="22"/>
          <w:u w:val="none"/>
        </w:rPr>
        <w:t xml:space="preserve"> </w:t>
      </w:r>
      <w:hyperlink r:id="rId8" w:history="1">
        <w:r w:rsidRPr="00AB503B">
          <w:rPr>
            <w:rStyle w:val="a7"/>
            <w:bCs/>
            <w:color w:val="auto"/>
            <w:sz w:val="22"/>
            <w:szCs w:val="22"/>
            <w:u w:val="none"/>
          </w:rPr>
          <w:t>shengma2019@u.northwestern.edu</w:t>
        </w:r>
      </w:hyperlink>
      <w:r>
        <w:rPr>
          <w:bCs/>
          <w:sz w:val="22"/>
          <w:szCs w:val="22"/>
        </w:rPr>
        <w:t xml:space="preserve"> |573-554-6387</w:t>
      </w:r>
    </w:p>
    <w:p w14:paraId="76DBA654" w14:textId="77777777" w:rsidR="006A7535" w:rsidRDefault="006A7535" w:rsidP="006A7535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教育背景</w:t>
      </w:r>
    </w:p>
    <w:p w14:paraId="6388CB04" w14:textId="77777777" w:rsidR="006A7535" w:rsidRDefault="006A7535" w:rsidP="006A753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硕士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计算机工程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2017.09 – </w:t>
      </w:r>
      <w:r>
        <w:rPr>
          <w:rFonts w:hint="eastAsia"/>
          <w:b/>
          <w:bCs/>
          <w:szCs w:val="21"/>
        </w:rPr>
        <w:t>2018.12</w:t>
      </w:r>
    </w:p>
    <w:p w14:paraId="11E144E1" w14:textId="77777777" w:rsidR="006A7535" w:rsidRDefault="006A7535" w:rsidP="006A7535">
      <w:pPr>
        <w:rPr>
          <w:szCs w:val="21"/>
        </w:rPr>
      </w:pPr>
      <w:r>
        <w:rPr>
          <w:rFonts w:hint="eastAsia"/>
          <w:szCs w:val="21"/>
        </w:rPr>
        <w:t>西北大学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美国</w:t>
      </w:r>
      <w:r>
        <w:rPr>
          <w:szCs w:val="21"/>
        </w:rPr>
        <w:t>-</w:t>
      </w:r>
      <w:r>
        <w:rPr>
          <w:rFonts w:hint="eastAsia"/>
          <w:szCs w:val="21"/>
        </w:rPr>
        <w:t>伊利诺伊州</w:t>
      </w:r>
      <w:r>
        <w:rPr>
          <w:szCs w:val="21"/>
        </w:rPr>
        <w:t>-</w:t>
      </w:r>
      <w:r>
        <w:rPr>
          <w:rFonts w:hint="eastAsia"/>
          <w:szCs w:val="21"/>
        </w:rPr>
        <w:t>埃文斯顿</w:t>
      </w:r>
    </w:p>
    <w:p w14:paraId="0A1C18D9" w14:textId="377302C4" w:rsidR="006A7535" w:rsidRPr="00D22580" w:rsidRDefault="006A7535" w:rsidP="006A7535">
      <w:pPr>
        <w:rPr>
          <w:szCs w:val="21"/>
        </w:rPr>
      </w:pPr>
      <w:r>
        <w:rPr>
          <w:szCs w:val="21"/>
        </w:rPr>
        <w:t xml:space="preserve">GPA </w:t>
      </w:r>
      <w:r>
        <w:rPr>
          <w:rFonts w:hint="eastAsia"/>
          <w:szCs w:val="21"/>
        </w:rPr>
        <w:t>3.</w:t>
      </w:r>
      <w:r w:rsidR="00787D01">
        <w:rPr>
          <w:rFonts w:hint="eastAsia"/>
          <w:szCs w:val="21"/>
        </w:rPr>
        <w:t>25</w:t>
      </w:r>
      <w:bookmarkStart w:id="0" w:name="_GoBack"/>
      <w:bookmarkEnd w:id="0"/>
      <w:r>
        <w:rPr>
          <w:rFonts w:hint="eastAsia"/>
          <w:szCs w:val="21"/>
        </w:rPr>
        <w:t>/4.0</w:t>
      </w:r>
    </w:p>
    <w:p w14:paraId="72F1FDA4" w14:textId="77777777" w:rsidR="006A7535" w:rsidRDefault="006A7535" w:rsidP="006A753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本科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电子工程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End"/>
      <w:r>
        <w:rPr>
          <w:b/>
          <w:bCs/>
          <w:szCs w:val="21"/>
        </w:rPr>
        <w:t xml:space="preserve">  2015 - 2017</w:t>
      </w:r>
    </w:p>
    <w:p w14:paraId="489C815A" w14:textId="77777777" w:rsidR="006A7535" w:rsidRDefault="006A7535" w:rsidP="006A7535">
      <w:pPr>
        <w:rPr>
          <w:szCs w:val="21"/>
        </w:rPr>
      </w:pPr>
      <w:r>
        <w:rPr>
          <w:rFonts w:hint="eastAsia"/>
          <w:szCs w:val="21"/>
        </w:rPr>
        <w:t>密苏里大学哥伦比亚分校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美国</w:t>
      </w:r>
      <w:r>
        <w:rPr>
          <w:szCs w:val="21"/>
        </w:rPr>
        <w:t>-</w:t>
      </w:r>
      <w:r>
        <w:rPr>
          <w:rFonts w:hint="eastAsia"/>
          <w:szCs w:val="21"/>
        </w:rPr>
        <w:t>密苏里州</w:t>
      </w:r>
      <w:r>
        <w:rPr>
          <w:szCs w:val="21"/>
        </w:rPr>
        <w:t>-</w:t>
      </w:r>
      <w:r>
        <w:rPr>
          <w:rFonts w:hint="eastAsia"/>
          <w:szCs w:val="21"/>
        </w:rPr>
        <w:t>哥伦比亚</w:t>
      </w:r>
    </w:p>
    <w:p w14:paraId="371B2E71" w14:textId="77777777" w:rsidR="006A7535" w:rsidRDefault="006A7535" w:rsidP="006A753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本科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自动化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2012 - 2015</w:t>
      </w:r>
    </w:p>
    <w:p w14:paraId="28D1693D" w14:textId="77777777" w:rsidR="006A7535" w:rsidRDefault="006A7535" w:rsidP="006A7535">
      <w:pPr>
        <w:rPr>
          <w:szCs w:val="21"/>
        </w:rPr>
      </w:pPr>
      <w:r>
        <w:rPr>
          <w:rFonts w:hint="eastAsia"/>
          <w:szCs w:val="21"/>
        </w:rPr>
        <w:t>华东理工大学</w:t>
      </w:r>
      <w:proofErr w:type="gramStart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上海</w:t>
      </w:r>
    </w:p>
    <w:p w14:paraId="04BF07E1" w14:textId="77777777" w:rsidR="006A7535" w:rsidRDefault="006A7535" w:rsidP="006A7535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专业技能</w:t>
      </w:r>
    </w:p>
    <w:p w14:paraId="2F9DF77D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后端技能：</w:t>
      </w:r>
      <w:r w:rsidRPr="006F3DFD">
        <w:rPr>
          <w:rFonts w:hAnsi="Verdana" w:cs="Verdana"/>
          <w:color w:val="000000"/>
          <w:szCs w:val="21"/>
        </w:rPr>
        <w:t>Java, Python, SQL</w:t>
      </w:r>
    </w:p>
    <w:p w14:paraId="5A2C4B74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前端技能：</w:t>
      </w:r>
      <w:proofErr w:type="gramStart"/>
      <w:r w:rsidRPr="006F3DFD">
        <w:rPr>
          <w:rFonts w:hAnsi="Verdana" w:cs="Verdana"/>
          <w:color w:val="000000"/>
          <w:szCs w:val="21"/>
        </w:rPr>
        <w:t>JavaScript(</w:t>
      </w:r>
      <w:proofErr w:type="gramEnd"/>
      <w:r w:rsidRPr="006F3DFD">
        <w:rPr>
          <w:rFonts w:hAnsi="Verdana" w:cs="Verdana"/>
          <w:color w:val="000000"/>
          <w:szCs w:val="21"/>
        </w:rPr>
        <w:t>Vue, jQuery),HTML, CSS, Bootstrap, JSON</w:t>
      </w:r>
    </w:p>
    <w:p w14:paraId="70578132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工具：</w:t>
      </w:r>
      <w:r>
        <w:rPr>
          <w:rFonts w:hAnsi="Verdana" w:cs="Verdana" w:hint="eastAsia"/>
          <w:color w:val="000000"/>
          <w:szCs w:val="21"/>
        </w:rPr>
        <w:t>G</w:t>
      </w:r>
      <w:r>
        <w:rPr>
          <w:rFonts w:hAnsi="Verdana" w:cs="Verdana"/>
          <w:color w:val="000000"/>
          <w:szCs w:val="21"/>
        </w:rPr>
        <w:t>it, SVN, Eclipse, IntelliJ</w:t>
      </w:r>
    </w:p>
    <w:p w14:paraId="6804561F" w14:textId="77777777" w:rsidR="006A7535" w:rsidRDefault="006A7535" w:rsidP="006A7535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工作经验</w:t>
      </w:r>
    </w:p>
    <w:p w14:paraId="0968BFF4" w14:textId="77777777" w:rsidR="006A7535" w:rsidRDefault="006A7535" w:rsidP="006A7535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软件开发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>2018.0</w:t>
      </w:r>
      <w:r>
        <w:rPr>
          <w:rFonts w:hAnsi="Verdana" w:cs="Verdana" w:hint="eastAsia"/>
          <w:b/>
          <w:color w:val="000000"/>
          <w:szCs w:val="21"/>
        </w:rPr>
        <w:t>6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 w:hint="eastAsia"/>
          <w:b/>
          <w:color w:val="000000"/>
          <w:szCs w:val="21"/>
        </w:rPr>
        <w:t>2018.09</w:t>
      </w:r>
    </w:p>
    <w:p w14:paraId="12989B35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根据</w:t>
      </w: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>I,UE</w:t>
      </w:r>
      <w:r>
        <w:rPr>
          <w:rFonts w:hAnsi="Verdana" w:cs="Verdana" w:hint="eastAsia"/>
          <w:color w:val="000000"/>
          <w:szCs w:val="21"/>
        </w:rPr>
        <w:t>要求，使用</w:t>
      </w:r>
      <w:r>
        <w:rPr>
          <w:rFonts w:hAnsi="Verdana" w:cs="Verdana"/>
          <w:color w:val="000000"/>
          <w:szCs w:val="21"/>
        </w:rPr>
        <w:t xml:space="preserve">Vue.js,H5,CSS </w:t>
      </w:r>
      <w:proofErr w:type="spellStart"/>
      <w:r>
        <w:rPr>
          <w:rFonts w:hAnsi="Verdana" w:cs="Verdana"/>
          <w:color w:val="000000"/>
          <w:szCs w:val="21"/>
        </w:rPr>
        <w:t>less,element-ui</w:t>
      </w:r>
      <w:proofErr w:type="spellEnd"/>
      <w:r>
        <w:rPr>
          <w:rFonts w:hAnsi="Verdana" w:cs="Verdana" w:hint="eastAsia"/>
          <w:color w:val="000000"/>
          <w:szCs w:val="21"/>
        </w:rPr>
        <w:t>对车载中控台界面进行开发。</w:t>
      </w:r>
    </w:p>
    <w:p w14:paraId="0386F023" w14:textId="77777777" w:rsidR="006A7535" w:rsidRPr="008131F1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xios</w:t>
      </w:r>
      <w:proofErr w:type="spellEnd"/>
      <w:r>
        <w:rPr>
          <w:rFonts w:hAnsi="Verdana" w:cs="Verdana" w:hint="eastAsia"/>
          <w:color w:val="000000"/>
          <w:szCs w:val="21"/>
        </w:rPr>
        <w:t>技术以通过后台提供的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pi</w:t>
      </w:r>
      <w:proofErr w:type="spellEnd"/>
      <w:r>
        <w:rPr>
          <w:rFonts w:hAnsi="Verdana" w:cs="Verdana" w:hint="eastAsia"/>
          <w:color w:val="000000"/>
          <w:szCs w:val="21"/>
        </w:rPr>
        <w:t>以获取数据。</w:t>
      </w:r>
    </w:p>
    <w:p w14:paraId="6AB724D0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</w:t>
      </w:r>
      <w:r>
        <w:rPr>
          <w:rFonts w:hAnsi="Verdana" w:cs="Verdana" w:hint="eastAsia"/>
          <w:color w:val="000000"/>
          <w:szCs w:val="21"/>
        </w:rPr>
        <w:t>技术对汽车语义平台的路由跳转。</w:t>
      </w:r>
    </w:p>
    <w:p w14:paraId="0F0C1EF3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通过对代码进行模块化，提高了代码的可读性和简洁性。</w:t>
      </w:r>
    </w:p>
    <w:p w14:paraId="5F0C0C85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v</w:t>
      </w:r>
      <w:r>
        <w:rPr>
          <w:rFonts w:hAnsi="Verdana" w:cs="Verdana"/>
          <w:color w:val="000000"/>
          <w:szCs w:val="21"/>
        </w:rPr>
        <w:t>uex</w:t>
      </w:r>
      <w:proofErr w:type="spellEnd"/>
      <w:r>
        <w:rPr>
          <w:rFonts w:hAnsi="Verdana" w:cs="Verdana" w:hint="eastAsia"/>
          <w:color w:val="000000"/>
          <w:szCs w:val="21"/>
        </w:rPr>
        <w:t>技术，使父组件与子组件之间的信息交流更加方便。</w:t>
      </w:r>
    </w:p>
    <w:p w14:paraId="6C4925A7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运用了面向对象编程的思想进行编程，使得后期对代码的维护更加方便。</w:t>
      </w:r>
    </w:p>
    <w:p w14:paraId="4D36619E" w14:textId="77777777" w:rsidR="006A7535" w:rsidRPr="006F3DFD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r>
        <w:rPr>
          <w:rFonts w:hAnsi="Verdana" w:cs="Verdana" w:hint="eastAsia"/>
          <w:color w:val="000000"/>
          <w:szCs w:val="21"/>
        </w:rPr>
        <w:t>G</w:t>
      </w:r>
      <w:r>
        <w:rPr>
          <w:rFonts w:hAnsi="Verdana" w:cs="Verdana"/>
          <w:color w:val="000000"/>
          <w:szCs w:val="21"/>
        </w:rPr>
        <w:t>it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>VN</w:t>
      </w:r>
      <w:r>
        <w:rPr>
          <w:rFonts w:hAnsi="Verdana" w:cs="Verdana" w:hint="eastAsia"/>
          <w:color w:val="000000"/>
          <w:szCs w:val="21"/>
        </w:rPr>
        <w:t>以获取最新的代码和</w:t>
      </w: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>I,UE</w:t>
      </w:r>
      <w:r>
        <w:rPr>
          <w:rFonts w:hAnsi="Verdana" w:cs="Verdana" w:hint="eastAsia"/>
          <w:color w:val="000000"/>
          <w:szCs w:val="21"/>
        </w:rPr>
        <w:t>文件，从而与同事分工合作。</w:t>
      </w:r>
    </w:p>
    <w:p w14:paraId="3A4BBE3E" w14:textId="77777777" w:rsidR="006A7535" w:rsidRDefault="006A7535" w:rsidP="006A7535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项目展示</w:t>
      </w:r>
    </w:p>
    <w:p w14:paraId="06CE342F" w14:textId="77777777" w:rsidR="006A7535" w:rsidRDefault="006A7535" w:rsidP="006A7535">
      <w:pPr>
        <w:rPr>
          <w:rFonts w:hAnsi="Verdana" w:cs="Verdana"/>
          <w:b/>
          <w:color w:val="000000"/>
          <w:szCs w:val="21"/>
        </w:rPr>
      </w:pPr>
      <w:bookmarkStart w:id="1" w:name="_Hlk515226992"/>
      <w:r>
        <w:rPr>
          <w:rFonts w:hAnsi="Verdana" w:cs="Verdana" w:hint="eastAsia"/>
          <w:b/>
          <w:color w:val="000000"/>
          <w:szCs w:val="21"/>
        </w:rPr>
        <w:t>数据库系统</w:t>
      </w:r>
      <w:r>
        <w:rPr>
          <w:rFonts w:hAnsi="Verdana" w:cs="Verdana"/>
          <w:b/>
          <w:color w:val="000000"/>
          <w:szCs w:val="21"/>
        </w:rPr>
        <w:t xml:space="preserve"> ( SQL, Java)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2018.09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 w:hint="eastAsia"/>
          <w:b/>
          <w:color w:val="000000"/>
          <w:szCs w:val="21"/>
        </w:rPr>
        <w:t>2018.11</w:t>
      </w:r>
    </w:p>
    <w:p w14:paraId="2FB49284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M</w:t>
      </w:r>
      <w:r>
        <w:rPr>
          <w:rFonts w:hAnsi="Verdana" w:cs="Verdana"/>
          <w:color w:val="000000"/>
          <w:szCs w:val="21"/>
        </w:rPr>
        <w:t>ySQL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J</w:t>
      </w:r>
      <w:r>
        <w:rPr>
          <w:rFonts w:hAnsi="Verdana" w:cs="Verdana"/>
          <w:color w:val="000000"/>
          <w:szCs w:val="21"/>
        </w:rPr>
        <w:t>ava</w:t>
      </w:r>
      <w:r>
        <w:rPr>
          <w:rFonts w:hAnsi="Verdana" w:cs="Verdana" w:hint="eastAsia"/>
          <w:color w:val="000000"/>
          <w:szCs w:val="21"/>
        </w:rPr>
        <w:t>编写了一个客户端系统，实现了部分西北大学</w:t>
      </w:r>
      <w:proofErr w:type="spellStart"/>
      <w:r>
        <w:rPr>
          <w:rFonts w:hAnsi="Verdana" w:cs="Verdana" w:hint="eastAsia"/>
          <w:color w:val="000000"/>
          <w:szCs w:val="21"/>
        </w:rPr>
        <w:t>C</w:t>
      </w:r>
      <w:r>
        <w:rPr>
          <w:rFonts w:hAnsi="Verdana" w:cs="Verdana"/>
          <w:color w:val="000000"/>
          <w:szCs w:val="21"/>
        </w:rPr>
        <w:t>asesar</w:t>
      </w:r>
      <w:proofErr w:type="spellEnd"/>
      <w:r>
        <w:rPr>
          <w:rFonts w:hAnsi="Verdana" w:cs="Verdana" w:hint="eastAsia"/>
          <w:color w:val="000000"/>
          <w:szCs w:val="21"/>
        </w:rPr>
        <w:t>学术系统的功能，例如使用用户名和密码登录，学生主页，成绩单，选课。</w:t>
      </w:r>
    </w:p>
    <w:p w14:paraId="3D65A892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应用了</w:t>
      </w:r>
      <w:r>
        <w:rPr>
          <w:rFonts w:hAnsi="Verdana" w:cs="Verdana" w:hint="eastAsia"/>
          <w:color w:val="000000"/>
          <w:szCs w:val="21"/>
        </w:rPr>
        <w:t>J</w:t>
      </w:r>
      <w:r>
        <w:rPr>
          <w:rFonts w:hAnsi="Verdana" w:cs="Verdana"/>
          <w:color w:val="000000"/>
          <w:szCs w:val="21"/>
        </w:rPr>
        <w:t xml:space="preserve">DBC </w:t>
      </w:r>
      <w:proofErr w:type="spellStart"/>
      <w:r>
        <w:rPr>
          <w:rFonts w:hAnsi="Verdana" w:cs="Verdana"/>
          <w:color w:val="000000"/>
          <w:szCs w:val="21"/>
        </w:rPr>
        <w:t>api</w:t>
      </w:r>
      <w:proofErr w:type="spellEnd"/>
      <w:r>
        <w:rPr>
          <w:rFonts w:hAnsi="Verdana" w:cs="Verdana" w:hint="eastAsia"/>
          <w:color w:val="000000"/>
          <w:szCs w:val="21"/>
        </w:rPr>
        <w:t>以使客户端连接数据库，以实现数据交流。</w:t>
      </w:r>
    </w:p>
    <w:p w14:paraId="0000C1FC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r>
        <w:rPr>
          <w:rFonts w:hAnsi="Verdana" w:cs="Verdana" w:hint="eastAsia"/>
          <w:color w:val="000000"/>
          <w:szCs w:val="21"/>
        </w:rPr>
        <w:t>M</w:t>
      </w:r>
      <w:r>
        <w:rPr>
          <w:rFonts w:hAnsi="Verdana" w:cs="Verdana"/>
          <w:color w:val="000000"/>
          <w:szCs w:val="21"/>
        </w:rPr>
        <w:t>aven</w:t>
      </w:r>
      <w:r>
        <w:rPr>
          <w:rFonts w:hAnsi="Verdana" w:cs="Verdana" w:hint="eastAsia"/>
          <w:color w:val="000000"/>
          <w:szCs w:val="21"/>
        </w:rPr>
        <w:t>框架，以使得未来代码的维护更加方便。</w:t>
      </w:r>
    </w:p>
    <w:p w14:paraId="381E84F6" w14:textId="77777777" w:rsidR="006A7535" w:rsidRPr="006C57D9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r>
        <w:rPr>
          <w:rFonts w:hAnsi="Verdana" w:cs="Verdana" w:hint="eastAsia"/>
          <w:color w:val="000000"/>
          <w:szCs w:val="21"/>
        </w:rPr>
        <w:t>triggers</w:t>
      </w:r>
      <w:r>
        <w:rPr>
          <w:rFonts w:hAnsi="Verdana" w:cs="Verdana" w:hint="eastAsia"/>
          <w:color w:val="000000"/>
          <w:szCs w:val="21"/>
        </w:rPr>
        <w:t>技术以实现实际选课人数低于预期选课人数的</w:t>
      </w:r>
      <w:r>
        <w:rPr>
          <w:rFonts w:hAnsi="Verdana" w:cs="Verdana" w:hint="eastAsia"/>
          <w:color w:val="000000"/>
          <w:szCs w:val="21"/>
        </w:rPr>
        <w:t>50%</w:t>
      </w:r>
      <w:r>
        <w:rPr>
          <w:rFonts w:hAnsi="Verdana" w:cs="Verdana" w:hint="eastAsia"/>
          <w:color w:val="000000"/>
          <w:szCs w:val="21"/>
        </w:rPr>
        <w:t>时，屏幕上显示提示信息。</w:t>
      </w:r>
    </w:p>
    <w:p w14:paraId="05DFB5DA" w14:textId="77777777" w:rsidR="006A7535" w:rsidRDefault="006A7535" w:rsidP="006A7535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披</w:t>
      </w:r>
      <w:proofErr w:type="gramStart"/>
      <w:r>
        <w:rPr>
          <w:rFonts w:hAnsi="Verdana" w:cs="Verdana" w:hint="eastAsia"/>
          <w:b/>
          <w:color w:val="000000"/>
          <w:szCs w:val="21"/>
        </w:rPr>
        <w:t>萨</w:t>
      </w:r>
      <w:proofErr w:type="gramEnd"/>
      <w:r>
        <w:rPr>
          <w:rFonts w:hAnsi="Verdana" w:cs="Verdana" w:hint="eastAsia"/>
          <w:b/>
          <w:color w:val="000000"/>
          <w:szCs w:val="21"/>
        </w:rPr>
        <w:t>订餐系统</w:t>
      </w:r>
      <w:r>
        <w:rPr>
          <w:rFonts w:hAnsi="Verdana" w:cs="Verdana"/>
          <w:b/>
          <w:color w:val="000000"/>
          <w:szCs w:val="21"/>
        </w:rPr>
        <w:t xml:space="preserve"> ( Vue, </w:t>
      </w:r>
      <w:proofErr w:type="spellStart"/>
      <w:r>
        <w:rPr>
          <w:rFonts w:hAnsi="Verdana" w:cs="Verdana"/>
          <w:b/>
          <w:color w:val="000000"/>
          <w:szCs w:val="21"/>
        </w:rPr>
        <w:t>JQuery</w:t>
      </w:r>
      <w:proofErr w:type="spellEnd"/>
      <w:r>
        <w:rPr>
          <w:rFonts w:hAnsi="Verdana" w:cs="Verdana"/>
          <w:b/>
          <w:color w:val="000000"/>
          <w:szCs w:val="21"/>
        </w:rPr>
        <w:t xml:space="preserve">, HTML, CSS)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>2018.0</w:t>
      </w:r>
      <w:r>
        <w:rPr>
          <w:rFonts w:hAnsi="Verdana" w:cs="Verdana" w:hint="eastAsia"/>
          <w:b/>
          <w:color w:val="000000"/>
          <w:szCs w:val="21"/>
        </w:rPr>
        <w:t>6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2018.0</w:t>
      </w:r>
      <w:r>
        <w:rPr>
          <w:rFonts w:hAnsi="Verdana" w:cs="Verdana" w:hint="eastAsia"/>
          <w:b/>
          <w:color w:val="000000"/>
          <w:szCs w:val="21"/>
        </w:rPr>
        <w:t>9</w:t>
      </w:r>
    </w:p>
    <w:bookmarkEnd w:id="1"/>
    <w:p w14:paraId="72501D58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在脚手架</w:t>
      </w:r>
      <w:r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>ebpack-simple</w:t>
      </w:r>
      <w:r>
        <w:rPr>
          <w:rFonts w:hAnsi="Verdana" w:cs="Verdana" w:hint="eastAsia"/>
          <w:color w:val="000000"/>
          <w:szCs w:val="21"/>
        </w:rPr>
        <w:t>的基础上搭建了披</w:t>
      </w:r>
      <w:proofErr w:type="gramStart"/>
      <w:r>
        <w:rPr>
          <w:rFonts w:hAnsi="Verdana" w:cs="Verdana" w:hint="eastAsia"/>
          <w:color w:val="000000"/>
          <w:szCs w:val="21"/>
        </w:rPr>
        <w:t>萨</w:t>
      </w:r>
      <w:proofErr w:type="gramEnd"/>
      <w:r>
        <w:rPr>
          <w:rFonts w:hAnsi="Verdana" w:cs="Verdana" w:hint="eastAsia"/>
          <w:color w:val="000000"/>
          <w:szCs w:val="21"/>
        </w:rPr>
        <w:t>订餐系统。</w:t>
      </w:r>
    </w:p>
    <w:p w14:paraId="0682BF2B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r>
        <w:rPr>
          <w:rFonts w:hAnsi="Verdana" w:cs="Verdana" w:hint="eastAsia"/>
          <w:color w:val="000000"/>
          <w:szCs w:val="21"/>
        </w:rPr>
        <w:t>V</w:t>
      </w:r>
      <w:r>
        <w:rPr>
          <w:rFonts w:hAnsi="Verdana" w:cs="Verdana"/>
          <w:color w:val="000000"/>
          <w:szCs w:val="21"/>
        </w:rPr>
        <w:t>ue</w:t>
      </w:r>
      <w:r>
        <w:rPr>
          <w:rFonts w:hAnsi="Verdana" w:cs="Verdana" w:hint="eastAsia"/>
          <w:color w:val="000000"/>
          <w:szCs w:val="21"/>
        </w:rPr>
        <w:t>框架以实现相关功能如页面切换，注册，登陆，价格计算。</w:t>
      </w:r>
    </w:p>
    <w:p w14:paraId="60EC9462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xios</w:t>
      </w:r>
      <w:proofErr w:type="spellEnd"/>
      <w:r>
        <w:rPr>
          <w:rFonts w:hAnsi="Verdana" w:cs="Verdana" w:hint="eastAsia"/>
          <w:color w:val="000000"/>
          <w:szCs w:val="21"/>
        </w:rPr>
        <w:t>以实现与后端数据库的交流。</w:t>
      </w:r>
    </w:p>
    <w:p w14:paraId="6F05638B" w14:textId="77777777" w:rsidR="006A7535" w:rsidRDefault="006A7535" w:rsidP="006A7535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Color Guessing Game (JavaScript, HTML, CSS)</w:t>
      </w:r>
      <w:r w:rsidRPr="006C2905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2018.01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2018.08</w:t>
      </w:r>
    </w:p>
    <w:p w14:paraId="3CC8B392" w14:textId="77777777" w:rsidR="006A7535" w:rsidRDefault="007C38A5" w:rsidP="006A7535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9" w:history="1">
        <w:r w:rsidR="006A7535">
          <w:rPr>
            <w:rStyle w:val="a7"/>
            <w:rFonts w:hAnsi="Verdana" w:cs="Verdana"/>
            <w:szCs w:val="21"/>
          </w:rPr>
          <w:t>https://masheal.github.io/colorGuessingGame/colorGuessingGame.html</w:t>
        </w:r>
      </w:hyperlink>
    </w:p>
    <w:p w14:paraId="7A9DCD6A" w14:textId="77777777" w:rsidR="006A7535" w:rsidRDefault="006A7535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/>
          <w:color w:val="000000"/>
          <w:szCs w:val="21"/>
        </w:rPr>
        <w:t>JavaScript</w:t>
      </w:r>
      <w:r>
        <w:rPr>
          <w:rFonts w:hAnsi="Verdana" w:cs="Verdana" w:hint="eastAsia"/>
          <w:color w:val="000000"/>
          <w:szCs w:val="21"/>
        </w:rPr>
        <w:t>来实现简单模式和困难模式的切换，新游戏的重置，猜错颜色时方块的消失，猜对颜色时所有方块颜色的变换，以及每轮游戏产生随机</w:t>
      </w:r>
      <w:r>
        <w:rPr>
          <w:rFonts w:hAnsi="Verdana" w:cs="Verdana"/>
          <w:color w:val="000000"/>
          <w:szCs w:val="21"/>
        </w:rPr>
        <w:t>RGB</w:t>
      </w:r>
      <w:r>
        <w:rPr>
          <w:rFonts w:hAnsi="Verdana" w:cs="Verdana" w:hint="eastAsia"/>
          <w:color w:val="000000"/>
          <w:szCs w:val="21"/>
        </w:rPr>
        <w:t>数值的功能。</w:t>
      </w:r>
    </w:p>
    <w:p w14:paraId="12DE527F" w14:textId="77777777" w:rsidR="006A7535" w:rsidRPr="00D22580" w:rsidRDefault="006A7535" w:rsidP="006A7535">
      <w:pPr>
        <w:ind w:left="113"/>
        <w:rPr>
          <w:rFonts w:hAnsi="Verdana" w:cs="Verdana"/>
          <w:color w:val="000000"/>
          <w:szCs w:val="21"/>
        </w:rPr>
      </w:pPr>
    </w:p>
    <w:p w14:paraId="661D2FE5" w14:textId="77777777" w:rsidR="005D7ADE" w:rsidRPr="006A7535" w:rsidRDefault="005D7ADE"/>
    <w:sectPr w:rsidR="005D7ADE" w:rsidRPr="006A7535" w:rsidSect="00BA50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3A43E" w14:textId="77777777" w:rsidR="007C38A5" w:rsidRDefault="007C38A5" w:rsidP="006A7535">
      <w:r>
        <w:separator/>
      </w:r>
    </w:p>
  </w:endnote>
  <w:endnote w:type="continuationSeparator" w:id="0">
    <w:p w14:paraId="2E67FAD3" w14:textId="77777777" w:rsidR="007C38A5" w:rsidRDefault="007C38A5" w:rsidP="006A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C6187" w14:textId="77777777" w:rsidR="007C38A5" w:rsidRDefault="007C38A5" w:rsidP="006A7535">
      <w:r>
        <w:separator/>
      </w:r>
    </w:p>
  </w:footnote>
  <w:footnote w:type="continuationSeparator" w:id="0">
    <w:p w14:paraId="0C2AC8DC" w14:textId="77777777" w:rsidR="007C38A5" w:rsidRDefault="007C38A5" w:rsidP="006A7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B"/>
    <w:rsid w:val="005D7ADE"/>
    <w:rsid w:val="006A7535"/>
    <w:rsid w:val="00787D01"/>
    <w:rsid w:val="007C38A5"/>
    <w:rsid w:val="00AE3F41"/>
    <w:rsid w:val="00C3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1531"/>
  <w15:chartTrackingRefBased/>
  <w15:docId w15:val="{917ACC14-8331-4D45-B51A-BB0980AE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53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535"/>
    <w:rPr>
      <w:sz w:val="18"/>
      <w:szCs w:val="18"/>
    </w:rPr>
  </w:style>
  <w:style w:type="character" w:styleId="a7">
    <w:name w:val="Hyperlink"/>
    <w:unhideWhenUsed/>
    <w:rsid w:val="006A7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ma2019@u.northwester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hea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colorGuessingGame/colorGuessingG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Sheng Ma</cp:lastModifiedBy>
  <cp:revision>3</cp:revision>
  <dcterms:created xsi:type="dcterms:W3CDTF">2018-11-23T04:02:00Z</dcterms:created>
  <dcterms:modified xsi:type="dcterms:W3CDTF">2018-11-23T04:05:00Z</dcterms:modified>
</cp:coreProperties>
</file>