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77777777" w:rsidR="00916A4A" w:rsidRDefault="008464C8" w:rsidP="00916A4A">
      <w:pPr>
        <w:jc w:val="center"/>
        <w:rPr>
          <w:bCs/>
          <w:sz w:val="22"/>
          <w:szCs w:val="22"/>
        </w:rPr>
      </w:pPr>
      <w:hyperlink r:id="rId7" w:history="1">
        <w:r w:rsidR="00916A4A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375A5AC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Sep. 2017 - Present</w:t>
      </w:r>
    </w:p>
    <w:p w14:paraId="260324E3" w14:textId="77777777" w:rsidR="00916A4A" w:rsidRDefault="00916A4A" w:rsidP="00916A4A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61AAE20B" w14:textId="1D3EF81B" w:rsidR="00916A4A" w:rsidRDefault="007F48BE" w:rsidP="00916A4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  <w:t xml:space="preserve"> Expected Graduation: Dec. 2018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proofErr w:type="spellStart"/>
      <w:r>
        <w:rPr>
          <w:szCs w:val="21"/>
        </w:rPr>
        <w:t>Columbia</w:t>
      </w:r>
      <w:proofErr w:type="spellEnd"/>
      <w:r>
        <w:rPr>
          <w:szCs w:val="21"/>
        </w:rPr>
        <w:t>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>East China University of Science and Technology(ECUST)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Start"/>
      <w:r>
        <w:rPr>
          <w:szCs w:val="21"/>
        </w:rPr>
        <w:t>Shanghai ,</w:t>
      </w:r>
      <w:proofErr w:type="gramEnd"/>
      <w:r>
        <w:rPr>
          <w:szCs w:val="21"/>
        </w:rPr>
        <w:t xml:space="preserve"> China</w:t>
      </w:r>
    </w:p>
    <w:p w14:paraId="5053305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SKILLS</w:t>
      </w:r>
    </w:p>
    <w:p w14:paraId="22728B7E" w14:textId="5C6A1258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Programming Languages: Java, Python, VHDL, HTML, CSS, JavaScript, bootstrap, jQuery, </w:t>
      </w:r>
      <w:r w:rsidR="00290D8D">
        <w:rPr>
          <w:rFonts w:hAnsi="Verdana" w:cs="Verdana"/>
          <w:color w:val="000000"/>
          <w:szCs w:val="21"/>
        </w:rPr>
        <w:t xml:space="preserve">Express, </w:t>
      </w:r>
      <w:r w:rsidR="002277BB">
        <w:rPr>
          <w:rFonts w:hAnsi="Verdana" w:cs="Verdana"/>
          <w:color w:val="000000"/>
          <w:szCs w:val="21"/>
        </w:rPr>
        <w:t xml:space="preserve">Nodejs, </w:t>
      </w:r>
      <w:r>
        <w:rPr>
          <w:rFonts w:hAnsi="Verdana" w:cs="Verdana"/>
          <w:color w:val="000000"/>
          <w:szCs w:val="21"/>
        </w:rPr>
        <w:t xml:space="preserve">MongoDB </w:t>
      </w:r>
    </w:p>
    <w:p w14:paraId="7AFEA198" w14:textId="77777777" w:rsidR="00916A4A" w:rsidRDefault="00916A4A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bookmarkStart w:id="0" w:name="_GoBack"/>
      <w:bookmarkEnd w:id="0"/>
      <w:r>
        <w:rPr>
          <w:rFonts w:hAnsi="Verdana" w:cs="Verdana"/>
          <w:b/>
          <w:bCs/>
          <w:color w:val="1F497D"/>
          <w:sz w:val="24"/>
        </w:rPr>
        <w:t>PROJECTS</w:t>
      </w:r>
    </w:p>
    <w:p w14:paraId="158A4480" w14:textId="77777777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Jan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</w:t>
      </w:r>
    </w:p>
    <w:p w14:paraId="747294C6" w14:textId="77777777" w:rsidR="00916A4A" w:rsidRDefault="00916A4A" w:rsidP="00916A4A">
      <w:p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 xml:space="preserve">Main page: </w:t>
      </w:r>
      <w:hyperlink r:id="rId8" w:history="1">
        <w:r>
          <w:rPr>
            <w:rStyle w:val="a3"/>
            <w:rFonts w:hAnsi="Verdana" w:cs="Verdana"/>
            <w:i/>
            <w:szCs w:val="21"/>
          </w:rPr>
          <w:t>https://masheal.github.io/</w:t>
        </w:r>
      </w:hyperlink>
    </w:p>
    <w:p w14:paraId="6AC26B8F" w14:textId="21129FE1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js,</w:t>
      </w:r>
      <w:r>
        <w:rPr>
          <w:rFonts w:hAnsi="Verdana" w:cs="Verdana"/>
          <w:b/>
          <w:color w:val="000000"/>
          <w:szCs w:val="21"/>
        </w:rPr>
        <w:t>Mongdb</w:t>
      </w:r>
      <w:r w:rsidR="00F879A0">
        <w:rPr>
          <w:rFonts w:hAnsi="Verdana" w:cs="Verdana" w:hint="eastAsia"/>
          <w:b/>
          <w:color w:val="000000"/>
          <w:szCs w:val="21"/>
        </w:rPr>
        <w:t>,</w:t>
      </w:r>
      <w:r w:rsidR="00F879A0">
        <w:rPr>
          <w:rFonts w:hAnsi="Verdana" w:cs="Verdana"/>
          <w:b/>
          <w:color w:val="000000"/>
          <w:szCs w:val="21"/>
        </w:rPr>
        <w:t>AWS</w:t>
      </w:r>
      <w:r w:rsidR="00FB193B">
        <w:rPr>
          <w:rFonts w:hAnsi="Verdana" w:cs="Verdana"/>
          <w:b/>
          <w:color w:val="000000"/>
          <w:szCs w:val="21"/>
        </w:rPr>
        <w:t>,RESTful</w:t>
      </w:r>
      <w:r>
        <w:rPr>
          <w:rFonts w:hAnsi="Verdana" w:cs="Verdana"/>
          <w:b/>
          <w:color w:val="000000"/>
          <w:szCs w:val="21"/>
        </w:rPr>
        <w:t>)</w:t>
      </w:r>
    </w:p>
    <w:p w14:paraId="3FA54210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9" w:history="1">
        <w:r w:rsidR="00916A4A">
          <w:rPr>
            <w:rStyle w:val="a3"/>
            <w:rFonts w:hAnsi="Verdana" w:cs="Verdana"/>
            <w:szCs w:val="21"/>
          </w:rPr>
          <w:t>http://ec2-13-59-249-208.us-east-2.compute.amazonaws.com/blog</w:t>
        </w:r>
      </w:hyperlink>
    </w:p>
    <w:p w14:paraId="41E435FB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By applied </w:t>
      </w:r>
      <w:proofErr w:type="spellStart"/>
      <w:r>
        <w:rPr>
          <w:rFonts w:hAnsi="Verdana" w:cs="Verdana"/>
          <w:color w:val="000000"/>
          <w:szCs w:val="21"/>
        </w:rPr>
        <w:t>Mongodb</w:t>
      </w:r>
      <w:proofErr w:type="spellEnd"/>
      <w:r>
        <w:rPr>
          <w:rFonts w:hAnsi="Verdana" w:cs="Verdana"/>
          <w:color w:val="000000"/>
          <w:szCs w:val="21"/>
        </w:rPr>
        <w:t>, user is able to interact with this blog, such as add post, edit post, and delete post.</w:t>
      </w:r>
    </w:p>
    <w:p w14:paraId="6AF7B3A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0" w:history="1">
        <w:r w:rsidR="00916A4A">
          <w:rPr>
            <w:rStyle w:val="a3"/>
            <w:rFonts w:hAnsi="Verdana" w:cs="Verdana"/>
            <w:szCs w:val="21"/>
          </w:rPr>
          <w:t>https://masheal.github.io/Circles/Circles.html(hint</w:t>
        </w:r>
      </w:hyperlink>
      <w:r w:rsidR="00916A4A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1" w:history="1">
        <w:r w:rsidR="00916A4A">
          <w:rPr>
            <w:rStyle w:val="a3"/>
            <w:rFonts w:hAnsi="Verdana" w:cs="Verdana"/>
            <w:szCs w:val="21"/>
          </w:rPr>
          <w:t>https://masheal.github.io/ToDoList/index.html</w:t>
        </w:r>
      </w:hyperlink>
    </w:p>
    <w:p w14:paraId="02BE91F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enabled.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enabled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2" w:history="1">
        <w:r w:rsidR="00916A4A">
          <w:rPr>
            <w:rStyle w:val="a3"/>
            <w:rFonts w:hAnsi="Verdana" w:cs="Verdana"/>
            <w:szCs w:val="21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Jan</w:t>
      </w:r>
      <w:proofErr w:type="gramEnd"/>
      <w:r>
        <w:rPr>
          <w:rFonts w:hAnsi="Verdana" w:cs="Verdana"/>
          <w:b/>
          <w:color w:val="000000"/>
          <w:szCs w:val="21"/>
        </w:rPr>
        <w:t xml:space="preserve">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 w:rsidR="00916A4A">
          <w:rPr>
            <w:rStyle w:val="a3"/>
            <w:rFonts w:hAnsi="Verdana" w:cs="Verdana"/>
            <w:szCs w:val="21"/>
          </w:rPr>
          <w:t>https://masheal.github.io/lifelongLearningWeb/main_page.html</w:t>
        </w:r>
      </w:hyperlink>
      <w:r w:rsidR="00916A4A">
        <w:rPr>
          <w:rFonts w:hAnsi="Verdana" w:cs="Verdana"/>
          <w:color w:val="000000"/>
          <w:szCs w:val="21"/>
        </w:rPr>
        <w:t>(username:</w:t>
      </w:r>
      <w:hyperlink r:id="rId14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256F17B7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5" w:history="1">
        <w:r w:rsidR="00916A4A">
          <w:rPr>
            <w:rStyle w:val="a3"/>
            <w:rFonts w:hAnsi="Verdana" w:cs="Verdana"/>
            <w:szCs w:val="21"/>
          </w:rPr>
          <w:t>https://masheal.github.io/</w:t>
        </w:r>
      </w:hyperlink>
      <w:r w:rsidR="00916A4A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6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31ED93FC" w14:textId="77777777" w:rsidR="00916A4A" w:rsidRDefault="00916A4A" w:rsidP="00916A4A">
      <w:pPr>
        <w:rPr>
          <w:rFonts w:hAnsi="Verdana" w:cs="Verdana"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Solar Powered Phone Charging Station, Columbia, Missouri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Jan 2017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May 2017</w:t>
      </w:r>
    </w:p>
    <w:p w14:paraId="0252EF7C" w14:textId="77777777" w:rsidR="00916A4A" w:rsidRDefault="008464C8" w:rsidP="00916A4A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hyperlink r:id="rId17" w:history="1">
        <w:r w:rsidR="00916A4A">
          <w:rPr>
            <w:rStyle w:val="a3"/>
            <w:rFonts w:hAnsi="Verdana" w:cs="Verdana"/>
            <w:bCs/>
            <w:szCs w:val="21"/>
          </w:rPr>
          <w:t>https://masheal.github.io/MUCapstone/Final%20presentation.pdf</w:t>
        </w:r>
      </w:hyperlink>
    </w:p>
    <w:p w14:paraId="42BA1FB8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</w:t>
      </w:r>
      <w:proofErr w:type="gramStart"/>
      <w:r>
        <w:rPr>
          <w:rFonts w:hAnsi="Verdana" w:cs="Verdana"/>
          <w:color w:val="000000"/>
          <w:szCs w:val="21"/>
        </w:rPr>
        <w:t>temperature controlled</w:t>
      </w:r>
      <w:proofErr w:type="gramEnd"/>
      <w:r>
        <w:rPr>
          <w:rFonts w:hAnsi="Verdana" w:cs="Verdana"/>
          <w:color w:val="000000"/>
          <w:szCs w:val="21"/>
        </w:rPr>
        <w:t xml:space="preserve"> fan, pressure sensor, and button controlled door based on </w:t>
      </w:r>
      <w:proofErr w:type="spellStart"/>
      <w:r>
        <w:rPr>
          <w:rFonts w:hAnsi="Verdana" w:cs="Verdana"/>
          <w:color w:val="000000"/>
          <w:szCs w:val="21"/>
        </w:rPr>
        <w:t>Ardunio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95FAE1C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Whenever temperature of battery is over a certain point, fan starts to work to ensure a proper working environment for battery.</w:t>
      </w:r>
    </w:p>
    <w:p w14:paraId="66A757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 xml:space="preserve">Pressure sensor is used to sense the presence of phone, battery will be </w:t>
      </w:r>
      <w:proofErr w:type="gramStart"/>
      <w:r>
        <w:rPr>
          <w:rFonts w:hAnsi="Verdana" w:cs="Verdana"/>
          <w:bCs/>
          <w:color w:val="000000"/>
          <w:szCs w:val="21"/>
        </w:rPr>
        <w:t>force</w:t>
      </w:r>
      <w:proofErr w:type="gramEnd"/>
      <w:r>
        <w:rPr>
          <w:rFonts w:hAnsi="Verdana" w:cs="Verdana"/>
          <w:bCs/>
          <w:color w:val="000000"/>
          <w:szCs w:val="21"/>
        </w:rPr>
        <w:t xml:space="preserve"> to stop working if user</w:t>
      </w:r>
      <w:r>
        <w:rPr>
          <w:rFonts w:hAnsi="Verdana" w:cs="Verdana"/>
          <w:bCs/>
          <w:color w:val="000000"/>
          <w:szCs w:val="21"/>
        </w:rPr>
        <w:t>’</w:t>
      </w:r>
      <w:r>
        <w:rPr>
          <w:rFonts w:hAnsi="Verdana" w:cs="Verdana"/>
          <w:bCs/>
          <w:color w:val="000000"/>
          <w:szCs w:val="21"/>
        </w:rPr>
        <w:t>s phone is not in the charging cell.</w:t>
      </w:r>
    </w:p>
    <w:p w14:paraId="471BEC4F" w14:textId="55ECAA71" w:rsidR="0036615E" w:rsidRP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Button controlled door is used to open the door of the charging cell.</w:t>
      </w:r>
    </w:p>
    <w:sectPr w:rsidR="0036615E" w:rsidRP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C36EB" w14:textId="77777777" w:rsidR="008464C8" w:rsidRDefault="008464C8" w:rsidP="00617330">
      <w:r>
        <w:separator/>
      </w:r>
    </w:p>
  </w:endnote>
  <w:endnote w:type="continuationSeparator" w:id="0">
    <w:p w14:paraId="6D0215A2" w14:textId="77777777" w:rsidR="008464C8" w:rsidRDefault="008464C8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987A" w14:textId="77777777" w:rsidR="008464C8" w:rsidRDefault="008464C8" w:rsidP="00617330">
      <w:r>
        <w:separator/>
      </w:r>
    </w:p>
  </w:footnote>
  <w:footnote w:type="continuationSeparator" w:id="0">
    <w:p w14:paraId="29EDDB44" w14:textId="77777777" w:rsidR="008464C8" w:rsidRDefault="008464C8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95E42"/>
    <w:rsid w:val="002277BB"/>
    <w:rsid w:val="00290D8D"/>
    <w:rsid w:val="0033248E"/>
    <w:rsid w:val="003364D8"/>
    <w:rsid w:val="003F2DC6"/>
    <w:rsid w:val="00452244"/>
    <w:rsid w:val="005F1F86"/>
    <w:rsid w:val="00617330"/>
    <w:rsid w:val="007F48BE"/>
    <w:rsid w:val="008464C8"/>
    <w:rsid w:val="00916A4A"/>
    <w:rsid w:val="00923006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" TargetMode="External"/><Relationship Id="rId13" Type="http://schemas.openxmlformats.org/officeDocument/2006/relationships/hyperlink" Target="https://masheal.github.io/lifelongLearningWeb/main_pag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openxmlformats.org/officeDocument/2006/relationships/hyperlink" Target="https://masheal.github.io/colorGuessingGame/colorGuessingGame.html" TargetMode="External"/><Relationship Id="rId17" Type="http://schemas.openxmlformats.org/officeDocument/2006/relationships/hyperlink" Target="https://masheal.github.io/MUCapstone/Final%20pres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shengma2019@u.northwestern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heal.github.io/ToDoLi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sheal.github.io/" TargetMode="External"/><Relationship Id="rId10" Type="http://schemas.openxmlformats.org/officeDocument/2006/relationships/hyperlink" Target="https://masheal.github.io/Circles/Circles.html(hi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c2-13-59-249-208.us-east-2.compute.amazonaws.com/blog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Ma, Sheng (Student)</cp:lastModifiedBy>
  <cp:revision>12</cp:revision>
  <dcterms:created xsi:type="dcterms:W3CDTF">2018-06-02T16:55:00Z</dcterms:created>
  <dcterms:modified xsi:type="dcterms:W3CDTF">2018-06-08T17:16:00Z</dcterms:modified>
</cp:coreProperties>
</file>