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Ермолаева Мария  М05-916в</w:t>
      </w:r>
    </w:p>
    <w:p>
      <w:pPr>
        <w:pStyle w:val="Normal"/>
        <w:spacing w:before="114" w:after="274"/>
        <w:ind w:firstLine="708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ПЕРЕВОД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Для сохранения энергии при электрон-позитронном столкновении фотон должен унести несколько миллиардов электрон-вольт, вносимых аннигилирующими частицами.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Фактическая орбита является компромиссом между большим значением энергии, которое электрон имел бы очень близко к ядру, и большой энергией, если бы она была полностью отделена.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Следует обратить внимание на тот факт, что для предотвращения сгорания топлива необходимо предусмотреть некоторые дополнительные средства для охлаждения.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 сожалению, сделанное сравнение оказалось недостаточным для выбора лучшего хода для игрока в текущей позиции.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При наличии более чувствительных вспомогательных устройств наземные телескопы могут даже определить, возмущена ли звезда большой планетой, вращающейся вокруг нее.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6. Мы пришли к выводу, что вычисление Ван Пайпе для волновой функции действительно сходящееся.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7. Для любой точки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в одномерном пространстве значение поля указывается в этой точке однозначно.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Если бы произошли изменения в угловой ориентации машины, соответствующие изменения ее наклона вызвали бы дополнительную нежелательную центростремительную силу.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Вышеуказанный метод расчета имеет преимущество по сравнению с предыдущими расчетами, заключающимися в том, что он достаточно полно учитывает корреляционные эффекты между удаленными частицами плазмы.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Кроме того, мы не ожидаем, что спиновых орбитальных взаимодействий в 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4 будет достаточно для учета наблюдаемого спектра.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Каково происхождение расширяющейся оболочки газа? По нашему мнению, задавать этот вопрос равносильно тому, что заставляет звезды образовывать туманности.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Подводя итог, можно сказать, что разработанная программа может быть организована так, чтобы обрабатывать слова в порядке возрастания или убывания или вообще без последовательности.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13. До недавнего времени физики считали, что небольшие расхождения в отдельных зеркалах компенсируют друг друга.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LibreOffice/6.2.8.2$Linux_X86_64 LibreOffice_project/20$Build-2</Application>
  <Pages>2</Pages>
  <Words>253</Words>
  <Characters>1706</Characters>
  <CharactersWithSpaces>1944</CharactersWithSpaces>
  <Paragraphs>16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2019-11-28T04:24:00Z</dcterms:created>
  <dc:creator>Даниил Куликов</dc:creator>
  <dc:description/>
  <dc:language>ru-RU</dc:language>
  <cp:lastModifiedBy/>
  <dcterms:modified xsi:type="dcterms:W3CDTF">2019-12-01T20:17:51Z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