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sz w:val="28"/>
          <w:szCs w:val="28"/>
        </w:rPr>
      </w:pPr>
      <w:bookmarkStart w:colFirst="0" w:colLast="0" w:name="_wu6gd1bqqt0y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Environment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reproduce the analyses and validation of the DAO dataset, first set up a Python environment using the provided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z2k9e2i5s10u" w:id="1"/>
      <w:bookmarkEnd w:id="1"/>
      <w:r w:rsidDel="00000000" w:rsidR="00000000" w:rsidRPr="00000000">
        <w:rPr>
          <w:rtl w:val="0"/>
        </w:rPr>
        <w:t xml:space="preserve">Loading the Dataset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consists of three CSV files: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deployments.csv</w:t>
      </w:r>
      <w:r w:rsidDel="00000000" w:rsidR="00000000" w:rsidRPr="00000000">
        <w:rPr>
          <w:rtl w:val="0"/>
        </w:rPr>
        <w:t xml:space="preserve">: General DAO deployment information, including platform, number of proposals, unique voters, total votes, and estimated voting power.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proposals.csv</w:t>
      </w:r>
      <w:r w:rsidDel="00000000" w:rsidR="00000000" w:rsidRPr="00000000">
        <w:rPr>
          <w:rtl w:val="0"/>
        </w:rPr>
        <w:t xml:space="preserve">: Detailed proposal-level information for each DAO, including date, votes count, and total voting power.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votes.csv</w:t>
      </w:r>
      <w:r w:rsidDel="00000000" w:rsidR="00000000" w:rsidRPr="00000000">
        <w:rPr>
          <w:rtl w:val="0"/>
        </w:rPr>
        <w:t xml:space="preserve">: Vote-level data for all proposals, including voter address, vote weight, and vote date.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load the datasets in Python using pandas: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deployments = pd.read_csv("deployments.csv")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proposals = pd.read_csv("proposals.csv")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votes = pd.read_csv("votes.csv")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before="240" w:lineRule="auto"/>
        <w:rPr/>
      </w:pPr>
      <w:bookmarkStart w:colFirst="0" w:colLast="0" w:name="_190wasg0m730" w:id="2"/>
      <w:bookmarkEnd w:id="2"/>
      <w:r w:rsidDel="00000000" w:rsidR="00000000" w:rsidRPr="00000000">
        <w:rPr>
          <w:rtl w:val="0"/>
        </w:rPr>
        <w:t xml:space="preserve">Reproducing the Analyses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annotated Jupyter Notebook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DAO_data_usage_and_validation.ipynb</w:t>
      </w:r>
      <w:r w:rsidDel="00000000" w:rsidR="00000000" w:rsidRPr="00000000">
        <w:rPr>
          <w:rtl w:val="0"/>
        </w:rPr>
        <w:t xml:space="preserve">) is provided. It contains the following steps: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Basic Dataset Inspection:</w:t>
      </w:r>
      <w:r w:rsidDel="00000000" w:rsidR="00000000" w:rsidRPr="00000000">
        <w:rPr>
          <w:rtl w:val="0"/>
        </w:rPr>
        <w:t xml:space="preserve"> Shows the number of rows, columns, and data types.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Automated Validation Checks: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Uniqueness of primary keys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proposal_id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vote_id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Missing values detection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Proposal counts per deployment match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Vote counts per proposal match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voting power per deployment 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Flagging Missing or Incomplete Data: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DAOs with missing names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Votes with missing dates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Exploratory Analyses and Visualizations: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Top DAOs by total voting power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Distribution of vote weights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Reproducibility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notebook is self-contained and can be run start-to-finish to reproduce all validation and analysis results.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missing values or inconsistencies are explicitly flagged to maintain transparency.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Visualizations are included as examples of dataset usage; reviewers can extend the analyses using the same environment.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