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SERVICE FLOW</w:t>
      </w:r>
    </w:p>
    <w:p>
      <w:pPr>
        <w:spacing w:after="100"/>
        <w:jc w:val="center"/>
      </w:pPr>
      <w:r>
        <w:rPr>
          <w:sz w:val="24"/>
          <w:szCs w:val="24"/>
        </w:rPr>
        <w:t xml:space="preserve">An AI-Powered Internet Service Help-Desk Triage Agent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WEEK 4 DELIVERABLES: Tools and Function Calling</w:t>
      </w:r>
    </w:p>
    <w:p>
      <w:pPr>
        <w:jc w:val="center"/>
      </w:pPr>
      <w:r>
        <w:rPr>
          <w:b/>
          <w:bCs/>
        </w:rPr>
        <w:t xml:space="preserve">BY</w:t>
      </w:r>
    </w:p>
    <w:p>
      <w:pPr>
        <w:spacing w:after="300"/>
        <w:jc w:val="center"/>
      </w:pPr>
      <w:r>
        <w:rPr>
          <w:b/>
          <w:bCs/>
        </w:rPr>
        <w:t xml:space="preserve">GROUP F</w:t>
      </w:r>
    </w:p>
    <w:p>
      <w:pPr>
        <w:pStyle w:val="Heading1"/>
        <w:spacing w:after="150" w:before="300"/>
      </w:pPr>
      <w:r>
        <w:t xml:space="preserve">1. Tool Catalogue</w:t>
      </w:r>
    </w:p>
    <w:p>
      <w:pPr>
        <w:spacing w:after="120"/>
      </w:pPr>
      <w:r>
        <w:t xml:space="preserve">Two explicit tools were defined and implemented behind the orchestration layer, one read-only and one side-effecting, matching the project's minimum scope for this week.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50"/>
      </w:tblGrid>
      <w:tr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Tool 1: check_outage_status</w:t>
            </w:r>
          </w:p>
        </w:tc>
        <w:tc>
          <w:tcPr>
            <w:tcW w:type="dxa" w:w="41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Tool 2: create_support_ticket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lookup of simulated outage/incident status for a service area.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simulated support ticket/draft record for an issue that needs human follow-up.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Input schema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 area_code: string, format XXX-NN }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 customer_id: string, category: enum, description: string, priority: low|medium|high }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Output schema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 status: outage_confirmed|no_known_outage|area_not_found, area_code, eta_minutes: int|null, incident_id: string|null }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 ticket_id: string, status: pending_approval|created|rejected, created_at: timestamp }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required — read-only, exposes no customer-specific data.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Caller must present a verified customer_id matching the active session; refused otherwise.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 effects / risk level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— low risk.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Side-effecting — higher risk. Ticket is created in pending_approval state and never auto-progresses to created.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 approval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required.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REQUIRED. A separate approve_ticket() call (a human/deterministic action) is the only way a ticket moves from pending_approval to created.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Failure behaviour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Missing/malformed area_code -&gt; validation_error. Simulated backend down -&gt; unavailable (caller retries once, then tells customer to try later).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required field -&gt; validation_error. Category not in approved set -&gt; validation_error. customer_id mismatch -&gt; unauthorized.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2. Updated Architecture Diagram</w:t>
      </w:r>
    </w:p>
    <w:p>
      <w:pPr>
        <w:spacing w:after="120"/>
      </w:pPr>
      <w:r>
        <w:t xml:space="preserve">The tool layer sits after classification (Week 2) and RAG-grounded troubleshooting (Week 3): if the customer's issue is classified as a possible outage, the orchestration layer calls check_outage_status; if the issue remains unresolved after grounded troubleshooting, it calls create_support_ticket, which is held behind a human approval gate before it is ever treated as created.</w:t>
      </w:r>
    </w:p>
    <w:p>
      <w:pPr>
        <w:spacing w:after="150"/>
        <w:jc w:val="center"/>
      </w:pPr>
      <w:r>
        <w:drawing>
          <wp:inline distT="0" distB="0" distL="0" distR="0">
            <wp:extent cx="5905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3. Working Demonstration of Both Tools</w:t>
      </w:r>
    </w:p>
    <w:p>
      <w:pPr>
        <w:spacing w:after="120"/>
      </w:pPr>
      <w:r>
        <w:t xml:space="preserve">Implemented in tools.py (submitted alongside this document). Both tools, the orchestration router (call_tool), and the human-approval step (approve_ticket) are real, runnable, offline code — no API key is needed for this layer, so every result below was actually produced by running the script, not projected.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check_outage_status — demonstrated against a confirmed outage, a clear area, and an unknown area (Cases 1–3).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create_support_ticket — demonstrated end to end: a valid request is accepted into pending_approval, then a separate approve_ticket() call moves it to created (Case 6, detailed in Section 4).</w:t>
      </w:r>
    </w:p>
    <w:p>
      <w:pPr>
        <w:pStyle w:val="Heading1"/>
        <w:spacing w:after="150" w:before="300"/>
      </w:pPr>
      <w:r>
        <w:t xml:space="preserve">4. Failure / Authorization Test Evidence</w:t>
      </w:r>
    </w:p>
    <w:p>
      <w:pPr>
        <w:spacing w:after="120"/>
      </w:pPr>
      <w:r>
        <w:t xml:space="preserve">10 test cases were run covering normal use, missing parameters, an unauthorized request, a simulated unavailable service, and an unsupported tool name.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2600"/>
        <w:gridCol w:w="1650"/>
        <w:gridCol w:w="4750"/>
      </w:tblGrid>
      <w:tr>
        <w:tc>
          <w:tcPr>
            <w:tcW w:type="dxa" w:w="3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47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Actual result (real run)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Outage check — confirmed outage in area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outage_confirmed, eta_minutes: 90, incident_id: INC-2031 — Pass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Outage check — no known outage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no_known_outage — Pass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Outage check — unknown area code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Edge case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area_not_found — Pass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Outage check — missing area_code parameter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parameter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error_type: validation_error, “area_code is required and must match format XXX-NN.” — Pass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Outage check — simulated backend service down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 service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error_type: unavailable, “Outage-status service did not respond (simulated).” — Pass (see failure note below — this case initially failed for the wrong reason and was fixed)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ticket — valid request, authorized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pending_approval, ticket_id issued — Pass. Ticket does NOT reach “created” until separately approved (see Section 4).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ticket — missing description field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parameter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error_type: validation_error, “Missing required field(s): description.” — Pass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ticket — invalid category (“billing_dispute”)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input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error_type: validation_error, “'billing_dispute' is not an approved category.” — Pass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ticket — customer_id does not match verified session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Unauthorized request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error_type: unauthorized, request refused — Pass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 an undefined tool (“cancel_service”)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Unexpected/unsupported request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error_type: not_found, “Unknown tool 'cancel_service'.” — Pass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Genuine failure found and fixed during testing</w:t>
      </w:r>
    </w:p>
    <w:p>
      <w:pPr>
        <w:spacing w:after="120"/>
      </w:pPr>
      <w:r>
        <w:t xml:space="preserve">Case 5 (simulated service unavailable) initially failed for the wrong reason: the mock “service down” area code did not match the area_code format check, so it was rejected as a validation_error before the code ever reached the outage-status lookup that was supposed to raise “unavailable.” This masked the failure path we actually needed to test. The fix was to give the simulated-down area a code in the correct format (DWN-99) so it passes validation and correctly reaches the unavailable branch. This is left in as documented evidence rather than silently corrected, since it demonstrates a real class of bug: validation order can accidentally hide the failure case you meant to test.</w:t>
      </w:r>
    </w:p>
    <w:p>
      <w:pPr>
        <w:pStyle w:val="Heading2"/>
        <w:spacing w:after="120" w:before="240"/>
      </w:pPr>
      <w:r>
        <w:t xml:space="preserve">Human-approval flow, demonstrated end to end</w:t>
      </w:r>
    </w:p>
    <w:p>
      <w:pPr>
        <w:spacing w:after="120"/>
      </w:pPr>
      <w:r>
        <w:t xml:space="preserve">After Case 6 creates a ticket (status: pending_approval), calling approve_ticket(ticket_id, approved_by="human_agent_dennise") is the only way its status becomes created. No code path in create_support_ticket itself can set status to created — the approval step is a structurally separate function, not a flag the AI or the customer can set.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WEEK 4 PROGRESS REPORT</w:t>
      </w:r>
    </w:p>
    <w:p>
      <w:pPr>
        <w:spacing w:after="120"/>
      </w:pPr>
      <w:r>
        <w:rPr>
          <w:i/>
          <w:iCs/>
        </w:rPr>
        <w:t xml:space="preserve">ServiceFlow: An AI-Powered Internet Service Help-Desk Triage Agent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Group / Project Name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 F — ServiceFlow</w:t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Week Ending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 September 2026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1. Work completed against weekly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Defined two tools (check_outage_status, create_support_ticket) with full input/output schemas, authorization rules and failure behaviour.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tool/function calling through an orchestration layer (call_tool) that routes by tool name and returns structured, typed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check_outage_status retrieves current (simulated) application data; create_support_ticket performs a low-risk simulated side effect (a draft ticket record).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Tested missing parameters, an unauthorized request, a simulated unavailable service, and an unsupported/unexpected tool name — 10 cases in total, all run for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Added a human-approval gate before any ticket is treated as created — the higher-impact action required by this week's brief.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Updated the architecture diagram to show the new tool layer alongside Week 2's classification and Week 3's RAG layer.</w:t>
      </w:r>
    </w:p>
    <w:p>
      <w:pPr>
        <w:pStyle w:val="Heading2"/>
        <w:spacing w:after="120" w:before="240"/>
      </w:pPr>
      <w:r>
        <w:t xml:space="preserve">2. Key engineering decisions and why they were made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Engineering decision</w:t>
            </w:r>
          </w:p>
        </w:tc>
        <w:tc>
          <w:tcPr>
            <w:tcW w:type="dxa" w:w="65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ticket is created in “pending_approval”, never directly in “created”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the project's AI Boundary Matrix and the closing rule that high-impact actions stay behind human approval — applied unconditionally rather than only for high-priority tickets, since a wrong low-priority ticket still wastes staff time.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 checked against a verified customer_id in context, not the request body alone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Prevents a customer (or a compromised prompt) from creating a ticket under someone else's identity by simply naming a different customer_id in the arguments.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 error_type on every failure (validation_error / unauthorized / unavailable / not_found)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Lets the orchestration layer and the final customer-facing message react differently to each failure type instead of showing one generic error.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Outage-status tool kept strictly read-only with no approval gate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the recommended-use-case boundary: “no remote control of infrastructure or automatic service disconnection/reconnection” — a status lookup carries no such risk and would over-restrict the flow if gated.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3. Failures / challenges and current response</w:t>
      </w:r>
    </w:p>
    <w:p>
      <w:pPr>
        <w:spacing w:after="120"/>
      </w:pPr>
      <w:r>
        <w:t xml:space="preserve">A validation-order bug initially hid the “service unavailable” failure path behind a formatting rejection (see Section 4) — fixed by using a correctly formatted simulated-down area code. No other defects found in this week's 10-case run; further adversarial testing of the tool layer (e.g. prompt-injection attempts to call create_support_ticket with a forged customer_id) is planned for Week 7's evaluation pass.</w:t>
      </w:r>
    </w:p>
    <w:p>
      <w:pPr>
        <w:pStyle w:val="Heading2"/>
        <w:spacing w:after="120" w:before="240"/>
      </w:pPr>
      <w:r>
        <w:t xml:space="preserve">4. Links to repository and task evidence</w:t>
      </w:r>
    </w:p>
    <w:p>
      <w:pPr>
        <w:spacing w:after="120"/>
      </w:pPr>
      <w:r>
        <w:t xml:space="preserve">GitHub Repository: https://github.com/mashimwe/GROUP-F-Capstone-</w:t>
      </w:r>
    </w:p>
    <w:p>
      <w:pPr>
        <w:spacing w:after="120"/>
      </w:pPr>
      <w:r>
        <w:t xml:space="preserve">ClickUp Board / Tasks: https://app.clickup.com/1200420000004230/v/s/1200420000006102</w:t>
      </w:r>
    </w:p>
    <w:p>
      <w:pPr>
        <w:spacing w:after="120"/>
      </w:pPr>
      <w:r>
        <w:t xml:space="preserve">GitHub Commit(s)/Tag/PR: [to be updated with the Week 4 commit, tag or pull request]</w:t>
      </w:r>
    </w:p>
    <w:p>
      <w:pPr>
        <w:pStyle w:val="Heading2"/>
        <w:spacing w:after="120" w:before="240"/>
      </w:pPr>
      <w:r>
        <w:t xml:space="preserve">5. Individual contribution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50"/>
      </w:tblGrid>
      <w:tr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Member</w:t>
            </w:r>
          </w:p>
        </w:tc>
        <w:tc>
          <w:tcPr>
            <w:tcW w:type="dxa" w:w="38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Task owned</w:t>
            </w:r>
          </w:p>
        </w:tc>
        <w:tc>
          <w:tcPr>
            <w:tcW w:type="dxa" w:w="29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Evidence (commit/file/task link)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Buyinza Samuel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[task owned this week]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[GitHub / ClickUp link]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Bahati Brenda Kizito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[task owned this week]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[GitHub / ClickUp link]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Aruho Priscillah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[task owned this week]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[GitHub / ClickUp link]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Andimashimwe Rhoda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[task owned this week]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[GitHub / ClickUp link]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Nuwahereza Dennise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 Catalogue, tool schemas, authorization/failure test design, updated architecture diagram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[GitHub / ClickUp link]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i/>
          <w:iCs/>
        </w:rPr>
        <w:t xml:space="preserve">Note: add specific GitHub commit IDs or ClickUp task links where available.</w:t>
      </w:r>
    </w:p>
    <w:p>
      <w:pPr>
        <w:pStyle w:val="Heading2"/>
        <w:spacing w:after="120" w:before="240"/>
      </w:pPr>
      <w:r>
        <w:t xml:space="preserve">6. Plan for next week (Week 5: Agent Architecture and Bounded Autonomy)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one task that genuinely benefits from multi-step decision making (e.g. triage -&gt; retrieve -&gt; decide whether to check outage or create a ticket -&gt; stop).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the Sense/Context -&gt; Plan/Decide -&gt; Act/Tool -&gt; Observe -&gt; Stop/Re-plan loop using the Week 3 and Week 4 building blocks.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maximum iterations, the approved-tool allow-list, stop conditions, and human hand-off conditions.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Capture at least three execution traces, including one failure/recovery case.</w:t>
      </w:r>
    </w:p>
    <w:p>
      <w:pPr>
        <w:pStyle w:val="Heading2"/>
        <w:spacing w:after="120" w:before="240"/>
      </w:pPr>
      <w:r>
        <w:t xml:space="preserve">Overall Week 4 Status</w:t>
      </w:r>
    </w:p>
    <w:p>
      <w:pPr>
        <w:spacing w:after="120"/>
      </w:pPr>
      <w:r>
        <w:rPr>
          <w:b/>
          <w:bCs/>
        </w:rPr>
        <w:t xml:space="preserve">ON TRACK — two tools are implemented, tested and demonstrated with genuine failure evidence, and the higher-impact action (ticket creation) is structurally behind a human-approval gate rather than a policy note. Week 5 will wire these tools into a bounded multi-step agent loop.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3429d73c78beff744a49f175f3ae348d36ed0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2026-09-24T06:05:44.514Z</dcterms:created>
  <dcterms:modified xsi:type="dcterms:W3CDTF">2026-09-24T06:05:44.523Z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