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433" w:rsidRDefault="00DD2433">
      <w:pPr>
        <w:rPr>
          <w:rFonts w:ascii="Segoe UI" w:hAnsi="Segoe UI" w:cs="Segoe UI"/>
          <w:color w:val="333333"/>
          <w:shd w:val="clear" w:color="auto" w:fill="FFFFFF"/>
        </w:rPr>
      </w:pPr>
      <w:r>
        <w:t>Q1.</w:t>
      </w:r>
      <w:r w:rsidRPr="00DD2433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A use case diagram is used to represent the dynamic behavior of a system. It encapsulates the system's functionality by incorporating use cases, actors, and their relationships. </w:t>
      </w:r>
    </w:p>
    <w:p w:rsidR="007A3DD4" w:rsidRDefault="007A3DD4">
      <w:pPr>
        <w:rPr>
          <w:rFonts w:ascii="Segoe UI" w:hAnsi="Segoe UI" w:cs="Segoe UI"/>
          <w:color w:val="333333"/>
          <w:shd w:val="clear" w:color="auto" w:fill="FFFFFF"/>
        </w:rPr>
      </w:pPr>
    </w:p>
    <w:p w:rsidR="007A3DD4" w:rsidRDefault="008E4DB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Consider the example of UML Diagram of use case of Banking System </w:t>
      </w:r>
    </w:p>
    <w:p w:rsidR="008E4DBA" w:rsidRDefault="008E4DBA">
      <w:r>
        <w:rPr>
          <w:noProof/>
        </w:rPr>
        <w:drawing>
          <wp:inline distT="0" distB="0" distL="0" distR="0">
            <wp:extent cx="5943600" cy="4885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linesh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33" w:rsidRDefault="00DD2433"/>
    <w:p w:rsidR="00DD2433" w:rsidRDefault="00DD2433"/>
    <w:p w:rsidR="00BB19A0" w:rsidRDefault="00DD2433">
      <w:r>
        <w:t xml:space="preserve">Q2.We </w:t>
      </w:r>
      <w:proofErr w:type="gramStart"/>
      <w:r>
        <w:t>can</w:t>
      </w:r>
      <w:r w:rsidR="00BB19A0">
        <w:t xml:space="preserve">not </w:t>
      </w:r>
      <w:r>
        <w:t xml:space="preserve"> create</w:t>
      </w:r>
      <w:proofErr w:type="gramEnd"/>
      <w:r w:rsidR="00BB19A0">
        <w:t xml:space="preserve"> the object of </w:t>
      </w:r>
      <w:r>
        <w:t xml:space="preserve"> abstract class </w:t>
      </w:r>
      <w:r w:rsidR="00BB19A0">
        <w:t>.</w:t>
      </w:r>
    </w:p>
    <w:p w:rsidR="00AC7CC5" w:rsidRDefault="00BB19A0">
      <w:r>
        <w:t>But Using  inheritance in child class</w:t>
      </w:r>
      <w:r w:rsidR="002C4944">
        <w:t xml:space="preserve"> to abstract class</w:t>
      </w:r>
      <w:r>
        <w:t xml:space="preserve"> we can create object.</w:t>
      </w:r>
    </w:p>
    <w:p w:rsidR="00DD2433" w:rsidRDefault="00DD2433">
      <w:r>
        <w:t>a.I have created abstract class with abstract methods and I have created string name for input and output.</w:t>
      </w:r>
    </w:p>
    <w:p w:rsidR="00DD2433" w:rsidRDefault="00DD2433">
      <w:r>
        <w:t>b.Secondly,I have created a child class which inherit the properties of abstract class.</w:t>
      </w:r>
    </w:p>
    <w:p w:rsidR="00DD2433" w:rsidRDefault="00DD2433">
      <w:r>
        <w:t xml:space="preserve">c.For calling the class string name we have encapsulated the property of the Animal. </w:t>
      </w:r>
    </w:p>
    <w:p w:rsidR="004D1DFC" w:rsidRDefault="004D1DFC">
      <w:bookmarkStart w:id="0" w:name="_GoBack"/>
      <w:bookmarkEnd w:id="0"/>
    </w:p>
    <w:sectPr w:rsidR="004D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33"/>
    <w:rsid w:val="002C4944"/>
    <w:rsid w:val="004D1DFC"/>
    <w:rsid w:val="007A3DD4"/>
    <w:rsid w:val="008E4DBA"/>
    <w:rsid w:val="00AC7CC5"/>
    <w:rsid w:val="00BB19A0"/>
    <w:rsid w:val="00D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75128-66EE-4C1E-AD91-A4ACF279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MashirNizami</dc:creator>
  <cp:keywords/>
  <dc:description/>
  <cp:lastModifiedBy>MashirNizami</cp:lastModifiedBy>
  <cp:revision>4</cp:revision>
  <dcterms:created xsi:type="dcterms:W3CDTF">2022-09-27T15:34:00Z</dcterms:created>
  <dcterms:modified xsi:type="dcterms:W3CDTF">2022-09-27T17:30:00Z</dcterms:modified>
</cp:coreProperties>
</file>