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FAE609" w14:textId="77777777" w:rsidR="0004631A" w:rsidRPr="0004631A" w:rsidRDefault="0004631A" w:rsidP="0004631A">
      <w:pPr>
        <w:shd w:val="clear" w:color="auto" w:fill="FFFFFF"/>
        <w:spacing w:after="24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bookmarkStart w:id="0" w:name="_Hlk115360271"/>
      <w:bookmarkEnd w:id="0"/>
      <w:r w:rsidRPr="0004631A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НАУКИ И ВЫСШЕГО ОБРАЗОВАНИЯ</w:t>
      </w:r>
      <w:r w:rsidRPr="0004631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РОССИЙСКОЙ ФЕДЕРАЦИИ</w:t>
      </w:r>
      <w:r w:rsidRPr="0004631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</w:p>
    <w:p w14:paraId="7057CA3F" w14:textId="77777777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04631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федеральное государственное автономное </w:t>
      </w:r>
      <w:r w:rsidRPr="0004631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br/>
        <w:t>образовательное учреждение высшего образования</w:t>
      </w:r>
      <w:r w:rsidRPr="0004631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4631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«Самарский национальный исследовательский университет </w:t>
      </w:r>
      <w:r w:rsidRPr="0004631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br/>
        <w:t>имени академика С.П. Королева»</w:t>
      </w:r>
    </w:p>
    <w:p w14:paraId="72F6D123" w14:textId="77777777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631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(Самарский университет)</w:t>
      </w:r>
    </w:p>
    <w:p w14:paraId="01C22E78" w14:textId="77777777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17D63B9" w14:textId="4189FC3B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463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Институт информатики</w:t>
      </w:r>
      <w:r w:rsidR="00C166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кибернетики</w:t>
      </w:r>
    </w:p>
    <w:p w14:paraId="1267778B" w14:textId="204E2AF4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63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технической кибернетики</w:t>
      </w:r>
    </w:p>
    <w:p w14:paraId="2661D6FB" w14:textId="77777777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ru-RU"/>
        </w:rPr>
      </w:pPr>
    </w:p>
    <w:p w14:paraId="1281199A" w14:textId="77777777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ru-RU"/>
        </w:rPr>
      </w:pPr>
    </w:p>
    <w:p w14:paraId="7DBFE82E" w14:textId="77777777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ru-RU"/>
        </w:rPr>
      </w:pPr>
    </w:p>
    <w:p w14:paraId="463B389A" w14:textId="77777777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ru-RU"/>
        </w:rPr>
      </w:pPr>
    </w:p>
    <w:p w14:paraId="68F74A94" w14:textId="77777777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ru-RU"/>
        </w:rPr>
      </w:pPr>
    </w:p>
    <w:p w14:paraId="71F4F969" w14:textId="77777777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ru-RU"/>
        </w:rPr>
      </w:pPr>
    </w:p>
    <w:p w14:paraId="5E1135B1" w14:textId="77777777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ru-RU"/>
        </w:rPr>
      </w:pPr>
    </w:p>
    <w:p w14:paraId="5545AD94" w14:textId="77777777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ru-RU"/>
        </w:rPr>
      </w:pPr>
    </w:p>
    <w:p w14:paraId="6D20DE48" w14:textId="77777777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ru-RU"/>
        </w:rPr>
      </w:pPr>
    </w:p>
    <w:p w14:paraId="20FC4FFE" w14:textId="77777777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ru-RU"/>
        </w:rPr>
      </w:pPr>
    </w:p>
    <w:p w14:paraId="0A95830A" w14:textId="2DAF737A" w:rsidR="0004631A" w:rsidRPr="00B64F78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4631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ЛАБОРАТОРНАЯ РАБОТА № </w:t>
      </w:r>
      <w:r w:rsidR="00B94AF3" w:rsidRPr="00B64F78"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</w:p>
    <w:p w14:paraId="24D0E037" w14:textId="77777777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7C365FB0" w14:textId="77777777" w:rsidR="0004631A" w:rsidRPr="0004631A" w:rsidRDefault="0004631A" w:rsidP="0004631A">
      <w:pPr>
        <w:shd w:val="clear" w:color="auto" w:fill="FFFFFF"/>
        <w:spacing w:after="0" w:line="240" w:lineRule="auto"/>
        <w:ind w:left="58"/>
        <w:jc w:val="center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14:paraId="4D01EE9A" w14:textId="77777777" w:rsidR="0004631A" w:rsidRPr="0004631A" w:rsidRDefault="0004631A" w:rsidP="0004631A">
      <w:pPr>
        <w:shd w:val="clear" w:color="auto" w:fill="FFFFFF"/>
        <w:spacing w:after="0" w:line="240" w:lineRule="auto"/>
        <w:ind w:left="58"/>
        <w:jc w:val="center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14:paraId="5E2B79F6" w14:textId="77777777" w:rsidR="0004631A" w:rsidRPr="0004631A" w:rsidRDefault="0004631A" w:rsidP="0004631A">
      <w:pPr>
        <w:shd w:val="clear" w:color="auto" w:fill="FFFFFF"/>
        <w:spacing w:after="0" w:line="240" w:lineRule="auto"/>
        <w:ind w:left="58"/>
        <w:jc w:val="center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14:paraId="44F2C169" w14:textId="77777777" w:rsidR="0004631A" w:rsidRPr="0004631A" w:rsidRDefault="0004631A" w:rsidP="0004631A">
      <w:pPr>
        <w:shd w:val="clear" w:color="auto" w:fill="FFFFFF"/>
        <w:spacing w:after="0" w:line="240" w:lineRule="auto"/>
        <w:ind w:left="58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4631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 курсу </w:t>
      </w:r>
      <w:r w:rsidRPr="0004631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Параллельное программирование</w:t>
      </w:r>
    </w:p>
    <w:p w14:paraId="2FF2BA54" w14:textId="77777777" w:rsidR="0004631A" w:rsidRPr="0004631A" w:rsidRDefault="0004631A" w:rsidP="0004631A">
      <w:pPr>
        <w:shd w:val="clear" w:color="auto" w:fill="FFFFFF"/>
        <w:spacing w:after="0" w:line="240" w:lineRule="auto"/>
        <w:ind w:left="58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DE2F28C" w14:textId="77777777" w:rsidR="0004631A" w:rsidRPr="0004631A" w:rsidRDefault="0004631A" w:rsidP="0004631A">
      <w:pPr>
        <w:shd w:val="clear" w:color="auto" w:fill="FFFFFF"/>
        <w:spacing w:after="0" w:line="240" w:lineRule="auto"/>
        <w:ind w:left="58"/>
        <w:jc w:val="center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14:paraId="567FAA04" w14:textId="77777777" w:rsidR="0004631A" w:rsidRPr="0004631A" w:rsidRDefault="0004631A" w:rsidP="0004631A">
      <w:pPr>
        <w:shd w:val="clear" w:color="auto" w:fill="FFFFFF"/>
        <w:spacing w:after="0" w:line="240" w:lineRule="auto"/>
        <w:ind w:left="58"/>
        <w:jc w:val="center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14:paraId="7AAA4E64" w14:textId="77777777" w:rsidR="0004631A" w:rsidRPr="0004631A" w:rsidRDefault="0004631A" w:rsidP="0004631A">
      <w:pPr>
        <w:shd w:val="clear" w:color="auto" w:fill="FFFFFF"/>
        <w:spacing w:after="0" w:line="240" w:lineRule="auto"/>
        <w:ind w:left="58"/>
        <w:jc w:val="center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14:paraId="728E4497" w14:textId="77777777" w:rsidR="0004631A" w:rsidRPr="0004631A" w:rsidRDefault="0004631A" w:rsidP="0004631A">
      <w:pPr>
        <w:shd w:val="clear" w:color="auto" w:fill="FFFFFF"/>
        <w:spacing w:after="0" w:line="240" w:lineRule="auto"/>
        <w:ind w:left="58"/>
        <w:jc w:val="center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14:paraId="56EA5535" w14:textId="506B25DD" w:rsidR="0004631A" w:rsidRPr="005F1769" w:rsidRDefault="0004631A" w:rsidP="0004631A">
      <w:pPr>
        <w:shd w:val="clear" w:color="auto" w:fill="FFFFFF"/>
        <w:tabs>
          <w:tab w:val="left" w:leader="underscore" w:pos="6840"/>
          <w:tab w:val="left" w:pos="6972"/>
        </w:tabs>
        <w:spacing w:after="0" w:line="240" w:lineRule="auto"/>
        <w:ind w:left="125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F1769">
        <w:rPr>
          <w:rFonts w:ascii="Times New Roman" w:eastAsia="Times New Roman" w:hAnsi="Times New Roman" w:cs="Times New Roman"/>
          <w:sz w:val="28"/>
          <w:szCs w:val="28"/>
          <w:lang w:eastAsia="ru-RU"/>
        </w:rPr>
        <w:t>Группа 640</w:t>
      </w:r>
      <w:r w:rsidR="009A77C7">
        <w:rPr>
          <w:rFonts w:ascii="Times New Roman" w:eastAsia="Times New Roman" w:hAnsi="Times New Roman" w:cs="Times New Roman"/>
          <w:sz w:val="28"/>
          <w:szCs w:val="28"/>
          <w:lang w:eastAsia="ru-RU"/>
        </w:rPr>
        <w:t>9</w:t>
      </w:r>
    </w:p>
    <w:p w14:paraId="76D3B1EF" w14:textId="737355FA" w:rsidR="0004631A" w:rsidRPr="005F1769" w:rsidRDefault="0004631A" w:rsidP="0004631A">
      <w:pPr>
        <w:shd w:val="clear" w:color="auto" w:fill="FFFFFF"/>
        <w:tabs>
          <w:tab w:val="left" w:leader="underscore" w:pos="6840"/>
          <w:tab w:val="left" w:pos="6972"/>
        </w:tabs>
        <w:spacing w:after="0" w:line="240" w:lineRule="auto"/>
        <w:ind w:left="125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1769"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</w:t>
      </w:r>
      <w:r w:rsidRPr="005F17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5F17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C65E7F"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r w:rsidR="00C16672" w:rsidRPr="005F176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C65E7F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="00C16672" w:rsidRPr="005F17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="00C65E7F">
        <w:rPr>
          <w:rFonts w:ascii="Times New Roman" w:eastAsia="Times New Roman" w:hAnsi="Times New Roman" w:cs="Times New Roman"/>
          <w:sz w:val="28"/>
          <w:szCs w:val="28"/>
          <w:lang w:eastAsia="ru-RU"/>
        </w:rPr>
        <w:t>Маштаков</w:t>
      </w:r>
    </w:p>
    <w:p w14:paraId="325E1C4E" w14:textId="77777777" w:rsidR="0004631A" w:rsidRPr="005F1769" w:rsidRDefault="0004631A" w:rsidP="0004631A">
      <w:pPr>
        <w:shd w:val="clear" w:color="auto" w:fill="FFFFFF"/>
        <w:tabs>
          <w:tab w:val="left" w:pos="5220"/>
          <w:tab w:val="left" w:pos="6840"/>
          <w:tab w:val="left" w:pos="6972"/>
          <w:tab w:val="left" w:pos="7230"/>
        </w:tabs>
        <w:spacing w:after="0" w:line="240" w:lineRule="auto"/>
        <w:ind w:left="1259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5F1769"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  <w:tab/>
      </w:r>
      <w:r w:rsidRPr="005F1769">
        <w:rPr>
          <w:rFonts w:ascii="Times New Roman" w:eastAsia="Times New Roman" w:hAnsi="Times New Roman" w:cs="Times New Roman"/>
          <w:sz w:val="16"/>
          <w:szCs w:val="16"/>
          <w:lang w:eastAsia="ru-RU"/>
        </w:rPr>
        <w:t>(</w:t>
      </w:r>
      <w:r w:rsidRPr="005F1769">
        <w:rPr>
          <w:rFonts w:ascii="Times New Roman" w:eastAsia="Times New Roman" w:hAnsi="Times New Roman" w:cs="Times New Roman"/>
          <w:i/>
          <w:sz w:val="16"/>
          <w:szCs w:val="16"/>
          <w:lang w:eastAsia="ru-RU"/>
        </w:rPr>
        <w:t>подпись</w:t>
      </w:r>
      <w:r w:rsidRPr="005F1769">
        <w:rPr>
          <w:rFonts w:ascii="Times New Roman" w:eastAsia="Times New Roman" w:hAnsi="Times New Roman" w:cs="Times New Roman"/>
          <w:sz w:val="16"/>
          <w:szCs w:val="16"/>
          <w:lang w:eastAsia="ru-RU"/>
        </w:rPr>
        <w:t>)</w:t>
      </w:r>
    </w:p>
    <w:p w14:paraId="5F70A730" w14:textId="77777777" w:rsidR="0004631A" w:rsidRPr="00394697" w:rsidRDefault="0004631A" w:rsidP="0004631A">
      <w:pPr>
        <w:shd w:val="clear" w:color="auto" w:fill="FFFFFF"/>
        <w:tabs>
          <w:tab w:val="left" w:pos="5220"/>
          <w:tab w:val="left" w:pos="6840"/>
          <w:tab w:val="left" w:pos="6972"/>
          <w:tab w:val="left" w:pos="7230"/>
        </w:tabs>
        <w:spacing w:after="0" w:line="240" w:lineRule="auto"/>
        <w:ind w:left="1259"/>
        <w:rPr>
          <w:rFonts w:ascii="Times New Roman" w:eastAsia="Times New Roman" w:hAnsi="Times New Roman" w:cs="Times New Roman"/>
          <w:sz w:val="16"/>
          <w:szCs w:val="16"/>
          <w:highlight w:val="yellow"/>
          <w:lang w:eastAsia="ru-RU"/>
        </w:rPr>
      </w:pPr>
    </w:p>
    <w:p w14:paraId="7FCAC7E2" w14:textId="77777777" w:rsidR="0004631A" w:rsidRPr="00394697" w:rsidRDefault="0004631A" w:rsidP="0004631A">
      <w:pPr>
        <w:shd w:val="clear" w:color="auto" w:fill="FFFFFF"/>
        <w:tabs>
          <w:tab w:val="left" w:pos="5220"/>
          <w:tab w:val="left" w:pos="6840"/>
          <w:tab w:val="left" w:pos="6972"/>
          <w:tab w:val="left" w:pos="7230"/>
        </w:tabs>
        <w:spacing w:after="0" w:line="240" w:lineRule="auto"/>
        <w:ind w:left="1259"/>
        <w:rPr>
          <w:rFonts w:ascii="Times New Roman" w:eastAsia="Times New Roman" w:hAnsi="Times New Roman" w:cs="Times New Roman"/>
          <w:sz w:val="16"/>
          <w:szCs w:val="16"/>
          <w:highlight w:val="yellow"/>
          <w:lang w:eastAsia="ru-RU"/>
        </w:rPr>
      </w:pPr>
    </w:p>
    <w:p w14:paraId="21631513" w14:textId="77777777" w:rsidR="0004631A" w:rsidRPr="00394697" w:rsidRDefault="0004631A" w:rsidP="0004631A">
      <w:pPr>
        <w:shd w:val="clear" w:color="auto" w:fill="FFFFFF"/>
        <w:tabs>
          <w:tab w:val="left" w:pos="5220"/>
          <w:tab w:val="left" w:pos="6840"/>
          <w:tab w:val="left" w:pos="6972"/>
          <w:tab w:val="left" w:pos="7230"/>
        </w:tabs>
        <w:spacing w:after="0" w:line="240" w:lineRule="auto"/>
        <w:ind w:left="1259"/>
        <w:rPr>
          <w:rFonts w:ascii="Times New Roman" w:eastAsia="Times New Roman" w:hAnsi="Times New Roman" w:cs="Times New Roman"/>
          <w:color w:val="000000"/>
          <w:sz w:val="16"/>
          <w:szCs w:val="16"/>
          <w:highlight w:val="yellow"/>
          <w:lang w:eastAsia="ru-RU"/>
        </w:rPr>
      </w:pPr>
    </w:p>
    <w:p w14:paraId="712C49FF" w14:textId="0BD9EE91" w:rsidR="0004631A" w:rsidRPr="005F1769" w:rsidRDefault="0004631A" w:rsidP="0004631A">
      <w:pPr>
        <w:shd w:val="clear" w:color="auto" w:fill="FFFFFF"/>
        <w:tabs>
          <w:tab w:val="left" w:leader="underscore" w:pos="6840"/>
          <w:tab w:val="left" w:pos="6972"/>
        </w:tabs>
        <w:spacing w:after="0" w:line="240" w:lineRule="auto"/>
        <w:ind w:left="125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F17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Преподаватель</w:t>
      </w:r>
    </w:p>
    <w:p w14:paraId="4B1FC282" w14:textId="6C10D1F1" w:rsidR="0004631A" w:rsidRPr="0004631A" w:rsidRDefault="0004631A" w:rsidP="0004631A">
      <w:pPr>
        <w:shd w:val="clear" w:color="auto" w:fill="FFFFFF"/>
        <w:tabs>
          <w:tab w:val="left" w:leader="underscore" w:pos="6840"/>
          <w:tab w:val="left" w:pos="6972"/>
        </w:tabs>
        <w:spacing w:after="0" w:line="240" w:lineRule="auto"/>
        <w:ind w:left="125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F17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5F17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="00FC47B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 w:rsidRPr="005F17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="00FC47B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</w:t>
      </w:r>
      <w:r w:rsidRPr="005F17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r w:rsidR="00FC47B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Зайцев</w:t>
      </w:r>
    </w:p>
    <w:p w14:paraId="1C75CD45" w14:textId="77777777" w:rsidR="0004631A" w:rsidRPr="0004631A" w:rsidRDefault="0004631A" w:rsidP="0004631A">
      <w:pPr>
        <w:shd w:val="clear" w:color="auto" w:fill="FFFFFF"/>
        <w:tabs>
          <w:tab w:val="left" w:pos="5220"/>
          <w:tab w:val="left" w:pos="6840"/>
          <w:tab w:val="left" w:pos="6972"/>
          <w:tab w:val="left" w:pos="7230"/>
        </w:tabs>
        <w:spacing w:after="0" w:line="240" w:lineRule="auto"/>
        <w:ind w:left="1259"/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</w:pPr>
      <w:r w:rsidRPr="0004631A"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  <w:tab/>
      </w:r>
      <w:r w:rsidRPr="0004631A">
        <w:rPr>
          <w:rFonts w:ascii="Times New Roman" w:eastAsia="Times New Roman" w:hAnsi="Times New Roman" w:cs="Times New Roman"/>
          <w:sz w:val="16"/>
          <w:szCs w:val="16"/>
          <w:lang w:eastAsia="ru-RU"/>
        </w:rPr>
        <w:t>(</w:t>
      </w:r>
      <w:r w:rsidRPr="0004631A">
        <w:rPr>
          <w:rFonts w:ascii="Times New Roman" w:eastAsia="Times New Roman" w:hAnsi="Times New Roman" w:cs="Times New Roman"/>
          <w:i/>
          <w:sz w:val="16"/>
          <w:szCs w:val="16"/>
          <w:lang w:eastAsia="ru-RU"/>
        </w:rPr>
        <w:t>подпись</w:t>
      </w:r>
      <w:r w:rsidRPr="0004631A">
        <w:rPr>
          <w:rFonts w:ascii="Times New Roman" w:eastAsia="Times New Roman" w:hAnsi="Times New Roman" w:cs="Times New Roman"/>
          <w:sz w:val="16"/>
          <w:szCs w:val="16"/>
          <w:lang w:eastAsia="ru-RU"/>
        </w:rPr>
        <w:t>)</w:t>
      </w:r>
    </w:p>
    <w:p w14:paraId="6E5093F3" w14:textId="77777777" w:rsidR="0004631A" w:rsidRPr="0004631A" w:rsidRDefault="0004631A" w:rsidP="0004631A">
      <w:pPr>
        <w:shd w:val="clear" w:color="auto" w:fill="FFFFFF"/>
        <w:tabs>
          <w:tab w:val="left" w:pos="5220"/>
          <w:tab w:val="left" w:pos="6840"/>
          <w:tab w:val="left" w:pos="6972"/>
          <w:tab w:val="left" w:pos="7230"/>
        </w:tabs>
        <w:spacing w:after="0" w:line="240" w:lineRule="auto"/>
        <w:ind w:left="1259"/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</w:pPr>
      <w:r w:rsidRPr="0004631A"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  <w:tab/>
      </w:r>
    </w:p>
    <w:p w14:paraId="2448C0D9" w14:textId="77777777" w:rsidR="0004631A" w:rsidRPr="0004631A" w:rsidRDefault="0004631A" w:rsidP="0004631A">
      <w:pPr>
        <w:shd w:val="clear" w:color="auto" w:fill="FFFFFF"/>
        <w:spacing w:after="0" w:line="240" w:lineRule="auto"/>
        <w:ind w:left="1440"/>
        <w:jc w:val="center"/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</w:pPr>
    </w:p>
    <w:p w14:paraId="161B0A25" w14:textId="77777777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</w:pPr>
    </w:p>
    <w:p w14:paraId="2660E198" w14:textId="77777777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</w:pPr>
    </w:p>
    <w:p w14:paraId="6DBB47E0" w14:textId="77777777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</w:pPr>
    </w:p>
    <w:p w14:paraId="44C15D67" w14:textId="77777777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</w:pPr>
    </w:p>
    <w:p w14:paraId="49290A2A" w14:textId="77777777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</w:pPr>
    </w:p>
    <w:p w14:paraId="4677CD9E" w14:textId="77777777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</w:pPr>
    </w:p>
    <w:p w14:paraId="7D17F080" w14:textId="77777777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</w:pPr>
    </w:p>
    <w:p w14:paraId="1A7250FE" w14:textId="77777777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</w:pPr>
    </w:p>
    <w:p w14:paraId="2E99E8BB" w14:textId="77777777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</w:pPr>
    </w:p>
    <w:p w14:paraId="61821A35" w14:textId="77777777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</w:pPr>
    </w:p>
    <w:p w14:paraId="57346002" w14:textId="77777777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</w:pPr>
    </w:p>
    <w:p w14:paraId="0F541721" w14:textId="77777777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</w:pPr>
    </w:p>
    <w:p w14:paraId="2807FDC5" w14:textId="77777777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</w:pPr>
    </w:p>
    <w:p w14:paraId="559F2B8F" w14:textId="77777777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</w:pPr>
    </w:p>
    <w:p w14:paraId="5656E13E" w14:textId="77777777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</w:pPr>
    </w:p>
    <w:p w14:paraId="5E0BEEA0" w14:textId="77777777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</w:pPr>
    </w:p>
    <w:p w14:paraId="0ACE4792" w14:textId="77777777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</w:pPr>
    </w:p>
    <w:p w14:paraId="269C5E8B" w14:textId="4D3467D4" w:rsidR="0004631A" w:rsidRPr="0004631A" w:rsidRDefault="0004631A" w:rsidP="0004631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463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Самара 202</w:t>
      </w:r>
      <w:r w:rsidR="00A24EA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</w:t>
      </w:r>
    </w:p>
    <w:p w14:paraId="57E3BE4E" w14:textId="77777777" w:rsidR="0004631A" w:rsidRPr="0004631A" w:rsidRDefault="0004631A" w:rsidP="003040D9">
      <w:pPr>
        <w:pStyle w:val="ae"/>
      </w:pPr>
      <w:r w:rsidRPr="0004631A">
        <w:rPr>
          <w:color w:val="000000"/>
        </w:rPr>
        <w:br w:type="page"/>
      </w:r>
      <w:bookmarkStart w:id="1" w:name="_Toc19201755"/>
      <w:bookmarkStart w:id="2" w:name="_Toc115640259"/>
      <w:r w:rsidRPr="0004631A">
        <w:lastRenderedPageBreak/>
        <w:t>ЗАДАНИЕ</w:t>
      </w:r>
      <w:bookmarkEnd w:id="1"/>
      <w:bookmarkEnd w:id="2"/>
    </w:p>
    <w:p w14:paraId="6087F933" w14:textId="594BF621" w:rsidR="00C601A4" w:rsidRDefault="00F926A5" w:rsidP="00C601A4">
      <w:pPr>
        <w:pStyle w:val="a9"/>
        <w:rPr>
          <w:rStyle w:val="af1"/>
          <w:b w:val="0"/>
          <w:szCs w:val="24"/>
        </w:rPr>
      </w:pPr>
      <w:r w:rsidRPr="008150BD">
        <w:rPr>
          <w:rStyle w:val="af1"/>
          <w:b w:val="0"/>
          <w:szCs w:val="24"/>
        </w:rPr>
        <w:t xml:space="preserve">Произвести запуск программы </w:t>
      </w:r>
      <w:r w:rsidRPr="008150BD">
        <w:t>для поиска суммы векторов</w:t>
      </w:r>
      <w:r w:rsidRPr="008150BD">
        <w:rPr>
          <w:rStyle w:val="af1"/>
          <w:b w:val="0"/>
          <w:szCs w:val="24"/>
        </w:rPr>
        <w:t xml:space="preserve">, которая использует технологию </w:t>
      </w:r>
      <w:r w:rsidRPr="008150BD">
        <w:rPr>
          <w:rStyle w:val="af1"/>
          <w:b w:val="0"/>
          <w:szCs w:val="24"/>
          <w:lang w:val="en-US"/>
        </w:rPr>
        <w:t>CUDA</w:t>
      </w:r>
      <w:r w:rsidRPr="008150BD">
        <w:rPr>
          <w:rStyle w:val="af1"/>
          <w:b w:val="0"/>
          <w:szCs w:val="24"/>
        </w:rPr>
        <w:t>, на различном количестве нитей. В ходе анализа работы программы оценит</w:t>
      </w:r>
      <w:r>
        <w:rPr>
          <w:rStyle w:val="af1"/>
          <w:b w:val="0"/>
          <w:szCs w:val="24"/>
        </w:rPr>
        <w:t>ь</w:t>
      </w:r>
      <w:r w:rsidRPr="008150BD">
        <w:rPr>
          <w:rStyle w:val="af1"/>
          <w:b w:val="0"/>
          <w:szCs w:val="24"/>
        </w:rPr>
        <w:t xml:space="preserve"> время ее выполнения на различном количестве исполняющих нитей</w:t>
      </w:r>
      <w:r w:rsidR="00C601A4" w:rsidRPr="008150BD">
        <w:rPr>
          <w:rStyle w:val="af1"/>
          <w:b w:val="0"/>
          <w:szCs w:val="24"/>
        </w:rPr>
        <w:t>.</w:t>
      </w:r>
    </w:p>
    <w:p w14:paraId="723AB1A4" w14:textId="67753012" w:rsidR="00F926A5" w:rsidRPr="008150BD" w:rsidRDefault="00F926A5" w:rsidP="00C601A4">
      <w:pPr>
        <w:pStyle w:val="a9"/>
        <w:rPr>
          <w:rStyle w:val="af1"/>
          <w:b w:val="0"/>
          <w:szCs w:val="24"/>
        </w:rPr>
      </w:pPr>
      <w:r w:rsidRPr="008150BD">
        <w:rPr>
          <w:rStyle w:val="af1"/>
          <w:b w:val="0"/>
          <w:szCs w:val="24"/>
        </w:rPr>
        <w:t>Реализ</w:t>
      </w:r>
      <w:r>
        <w:rPr>
          <w:rStyle w:val="af1"/>
          <w:b w:val="0"/>
          <w:szCs w:val="24"/>
        </w:rPr>
        <w:t>овать</w:t>
      </w:r>
      <w:r w:rsidRPr="008150BD">
        <w:rPr>
          <w:rStyle w:val="af1"/>
          <w:b w:val="0"/>
          <w:szCs w:val="24"/>
        </w:rPr>
        <w:t xml:space="preserve"> последовательный вариант программы. Оценит</w:t>
      </w:r>
      <w:r>
        <w:rPr>
          <w:rStyle w:val="af1"/>
          <w:b w:val="0"/>
          <w:szCs w:val="24"/>
        </w:rPr>
        <w:t>ь</w:t>
      </w:r>
      <w:r w:rsidRPr="008150BD">
        <w:rPr>
          <w:rStyle w:val="af1"/>
          <w:b w:val="0"/>
          <w:szCs w:val="24"/>
        </w:rPr>
        <w:t xml:space="preserve"> время ее выполнения. Рассчита</w:t>
      </w:r>
      <w:r>
        <w:rPr>
          <w:rStyle w:val="af1"/>
          <w:b w:val="0"/>
          <w:szCs w:val="24"/>
        </w:rPr>
        <w:t>ть</w:t>
      </w:r>
      <w:r w:rsidRPr="008150BD">
        <w:rPr>
          <w:rStyle w:val="af1"/>
          <w:b w:val="0"/>
          <w:szCs w:val="24"/>
        </w:rPr>
        <w:t xml:space="preserve"> ускорение параллельных программ относительно последовательного варианта.</w:t>
      </w:r>
    </w:p>
    <w:p w14:paraId="4CC175AB" w14:textId="254D7704" w:rsidR="0004631A" w:rsidRPr="007335AC" w:rsidRDefault="0004631A" w:rsidP="003040D9">
      <w:pPr>
        <w:pStyle w:val="af2"/>
      </w:pPr>
      <w:r w:rsidRPr="007335AC">
        <w:t>Табли</w:t>
      </w:r>
      <w:r w:rsidR="00FA1186" w:rsidRPr="007335AC">
        <w:t xml:space="preserve">ца 1 – Исходные данные на ЛР № </w:t>
      </w:r>
      <w:r w:rsidR="00B94AF3" w:rsidRPr="007335AC">
        <w:t>4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72"/>
        <w:gridCol w:w="6598"/>
      </w:tblGrid>
      <w:tr w:rsidR="00FA1186" w:rsidRPr="00FA1186" w14:paraId="6FDD9F77" w14:textId="77777777" w:rsidTr="003D4E43">
        <w:trPr>
          <w:trHeight w:val="227"/>
        </w:trPr>
        <w:tc>
          <w:tcPr>
            <w:tcW w:w="2972" w:type="dxa"/>
            <w:vAlign w:val="center"/>
          </w:tcPr>
          <w:p w14:paraId="3D415BEF" w14:textId="77777777" w:rsidR="00FA1186" w:rsidRPr="007335AC" w:rsidRDefault="00FA1186" w:rsidP="00A170E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335A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Тип</w:t>
            </w:r>
          </w:p>
        </w:tc>
        <w:tc>
          <w:tcPr>
            <w:tcW w:w="6598" w:type="dxa"/>
            <w:vAlign w:val="center"/>
          </w:tcPr>
          <w:p w14:paraId="0F70A7AF" w14:textId="492C0A44" w:rsidR="00FA1186" w:rsidRPr="007335AC" w:rsidRDefault="007335AC" w:rsidP="00A170E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float</w:t>
            </w:r>
          </w:p>
        </w:tc>
      </w:tr>
      <w:tr w:rsidR="00FA1186" w:rsidRPr="00FA1186" w14:paraId="59883FCC" w14:textId="77777777" w:rsidTr="003D4E43">
        <w:trPr>
          <w:trHeight w:val="227"/>
        </w:trPr>
        <w:tc>
          <w:tcPr>
            <w:tcW w:w="2972" w:type="dxa"/>
            <w:vAlign w:val="center"/>
          </w:tcPr>
          <w:p w14:paraId="243B8F98" w14:textId="77777777" w:rsidR="00FA1186" w:rsidRPr="007335AC" w:rsidRDefault="00FA1186" w:rsidP="00A170E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7335A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N</w:t>
            </w:r>
          </w:p>
        </w:tc>
        <w:tc>
          <w:tcPr>
            <w:tcW w:w="6598" w:type="dxa"/>
            <w:vAlign w:val="center"/>
          </w:tcPr>
          <w:p w14:paraId="1C007B55" w14:textId="62B16D9C" w:rsidR="00FA1186" w:rsidRPr="007335AC" w:rsidRDefault="007335AC" w:rsidP="00A170E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6300000</w:t>
            </w:r>
            <w:r w:rsidR="00AE5D0E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(/3/12)</w:t>
            </w:r>
          </w:p>
        </w:tc>
      </w:tr>
      <w:tr w:rsidR="00FA1186" w:rsidRPr="00FA1186" w14:paraId="1E69982D" w14:textId="77777777" w:rsidTr="003D4E43">
        <w:trPr>
          <w:trHeight w:val="227"/>
        </w:trPr>
        <w:tc>
          <w:tcPr>
            <w:tcW w:w="2972" w:type="dxa"/>
            <w:vAlign w:val="center"/>
          </w:tcPr>
          <w:p w14:paraId="5B045FBB" w14:textId="0C0DCC93" w:rsidR="00FA1186" w:rsidRPr="007335AC" w:rsidRDefault="00F926A5" w:rsidP="00A170E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335A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Параметры сетки</w:t>
            </w:r>
          </w:p>
        </w:tc>
        <w:tc>
          <w:tcPr>
            <w:tcW w:w="6598" w:type="dxa"/>
            <w:vAlign w:val="center"/>
          </w:tcPr>
          <w:p w14:paraId="3645D922" w14:textId="77777777" w:rsidR="003D4E43" w:rsidRDefault="007335AC" w:rsidP="00A170E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335A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[(1024</w:t>
            </w:r>
            <w:r w:rsidR="001C38F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,</w:t>
            </w:r>
            <w:r w:rsidR="003D4E4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="001C38F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1024</w:t>
            </w:r>
            <w:r w:rsidRPr="007335A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);(256,</w:t>
            </w:r>
            <w:r w:rsidR="003D4E4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7335A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1024);(1024,</w:t>
            </w:r>
            <w:r w:rsidR="003D4E4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7335A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512);(256,</w:t>
            </w:r>
            <w:r w:rsidR="003D4E4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7335A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512);</w:t>
            </w:r>
          </w:p>
          <w:p w14:paraId="51D974FB" w14:textId="3FC9A82F" w:rsidR="00FA1186" w:rsidRPr="007335AC" w:rsidRDefault="007335AC" w:rsidP="00A170E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335A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(1024,</w:t>
            </w:r>
            <w:r w:rsidR="003D4E4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7335A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256);(256,</w:t>
            </w:r>
            <w:r w:rsidR="003D4E4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7335A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256)]</w:t>
            </w:r>
          </w:p>
        </w:tc>
      </w:tr>
    </w:tbl>
    <w:p w14:paraId="0877977F" w14:textId="15318A84" w:rsidR="0004631A" w:rsidRPr="0004631A" w:rsidRDefault="0004631A" w:rsidP="00B617E0">
      <w:pPr>
        <w:keepNext/>
        <w:keepLines/>
        <w:spacing w:before="480" w:after="240" w:line="360" w:lineRule="auto"/>
        <w:jc w:val="center"/>
        <w:outlineLvl w:val="0"/>
        <w:rPr>
          <w:rFonts w:ascii="Times New Roman" w:eastAsia="Times New Roman" w:hAnsi="Times New Roman" w:cs="Times New Roman"/>
          <w:sz w:val="28"/>
          <w:szCs w:val="28"/>
        </w:rPr>
      </w:pPr>
      <w:r w:rsidRPr="0004631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br w:type="page"/>
      </w:r>
    </w:p>
    <w:p w14:paraId="59856A32" w14:textId="691C090F" w:rsidR="0004631A" w:rsidRPr="0004631A" w:rsidRDefault="0004631A" w:rsidP="003040D9">
      <w:pPr>
        <w:pStyle w:val="ae"/>
      </w:pPr>
      <w:bookmarkStart w:id="3" w:name="_Toc19201758"/>
      <w:bookmarkStart w:id="4" w:name="_Toc115640261"/>
      <w:r w:rsidRPr="0004631A">
        <w:lastRenderedPageBreak/>
        <w:t>ВВЕДЕНИЕ</w:t>
      </w:r>
      <w:bookmarkEnd w:id="3"/>
      <w:bookmarkEnd w:id="4"/>
    </w:p>
    <w:p w14:paraId="68CC7EF2" w14:textId="0CB8E608" w:rsidR="009433E6" w:rsidRDefault="002A2605" w:rsidP="003040D9">
      <w:pPr>
        <w:pStyle w:val="a9"/>
      </w:pPr>
      <w:r>
        <w:t xml:space="preserve">Программная модель </w:t>
      </w:r>
      <w:r w:rsidR="00BF3D8D" w:rsidRPr="00BF3D8D">
        <w:rPr>
          <w:lang w:val="en-US"/>
        </w:rPr>
        <w:t>CUDA</w:t>
      </w:r>
      <w:r w:rsidR="00BF3D8D" w:rsidRPr="00BF3D8D">
        <w:t xml:space="preserve">, разработанная </w:t>
      </w:r>
      <w:r w:rsidR="00F22D16">
        <w:t xml:space="preserve">компанией </w:t>
      </w:r>
      <w:r w:rsidR="00BF3D8D" w:rsidRPr="00BF3D8D">
        <w:rPr>
          <w:lang w:val="en-US"/>
        </w:rPr>
        <w:t>Nvidia</w:t>
      </w:r>
      <w:r w:rsidR="00BF3D8D" w:rsidRPr="00BF3D8D">
        <w:t xml:space="preserve"> в 2006 году, является комплексом аппаратного и программного обеспечения, который упрощает создание программ для графических адаптеров. </w:t>
      </w:r>
      <w:r w:rsidR="00BF3D8D" w:rsidRPr="00BF3D8D">
        <w:rPr>
          <w:lang w:val="en-US"/>
        </w:rPr>
        <w:t>Nvidia</w:t>
      </w:r>
      <w:r w:rsidR="00BF3D8D" w:rsidRPr="00BF3D8D">
        <w:t xml:space="preserve"> гарантирует, что все её графические карты, независимо от серии, будут поддерживать архитектуру, совместимую с </w:t>
      </w:r>
      <w:r w:rsidR="00BF3D8D" w:rsidRPr="00BF3D8D">
        <w:rPr>
          <w:lang w:val="en-US"/>
        </w:rPr>
        <w:t>CUDA</w:t>
      </w:r>
      <w:r w:rsidR="00BF3D8D" w:rsidRPr="00BF3D8D">
        <w:t xml:space="preserve">. Эта технология включает в себя необходимые инструменты для разработки, такие как расширения языка </w:t>
      </w:r>
      <w:r w:rsidR="00BF3D8D" w:rsidRPr="00BF3D8D">
        <w:rPr>
          <w:lang w:val="en-US"/>
        </w:rPr>
        <w:t>C</w:t>
      </w:r>
      <w:r w:rsidR="00BF3D8D" w:rsidRPr="00BF3D8D">
        <w:t xml:space="preserve">, компилятор, </w:t>
      </w:r>
      <w:r w:rsidR="00BF3D8D" w:rsidRPr="00BF3D8D">
        <w:rPr>
          <w:lang w:val="en-US"/>
        </w:rPr>
        <w:t>API</w:t>
      </w:r>
      <w:r w:rsidR="00BF3D8D" w:rsidRPr="00BF3D8D">
        <w:t xml:space="preserve"> для взаимодействия с графическими адаптерами и библиотеки. В </w:t>
      </w:r>
      <w:r w:rsidR="00BF3D8D" w:rsidRPr="00BF3D8D">
        <w:rPr>
          <w:lang w:val="en-US"/>
        </w:rPr>
        <w:t>API</w:t>
      </w:r>
      <w:r w:rsidR="00BF3D8D" w:rsidRPr="00BF3D8D">
        <w:t xml:space="preserve"> предусмотрены как синхронные, так и асинхронные функции. Синхронные вызовы блокируют выполнение, в то время как асинхронные позволяют выполнять другие задачи параллельно</w:t>
      </w:r>
      <w:r w:rsidR="00370754" w:rsidRPr="00370754">
        <w:t xml:space="preserve"> [1]</w:t>
      </w:r>
      <w:r w:rsidR="00BF3D8D" w:rsidRPr="00BF3D8D">
        <w:t>.</w:t>
      </w:r>
      <w:r w:rsidR="00370754" w:rsidRPr="00370754">
        <w:t xml:space="preserve"> </w:t>
      </w:r>
      <w:r w:rsidR="00BF3D8D" w:rsidRPr="00BF3D8D">
        <w:t xml:space="preserve">Асинхронные процессы, включая копирование, запуск ядра и инициализацию памяти, требуют синхронизации перед использованием результатов. </w:t>
      </w:r>
    </w:p>
    <w:p w14:paraId="3464F301" w14:textId="1CA64DE8" w:rsidR="0004631A" w:rsidRPr="00BF3D8D" w:rsidRDefault="00BF3D8D" w:rsidP="003040D9">
      <w:pPr>
        <w:pStyle w:val="a9"/>
      </w:pPr>
      <w:r w:rsidRPr="00BF3D8D">
        <w:t>В рамках лабораторной работы проводится</w:t>
      </w:r>
      <w:r w:rsidR="00F6580F">
        <w:t xml:space="preserve"> сравнение</w:t>
      </w:r>
      <w:r w:rsidRPr="00BF3D8D">
        <w:t xml:space="preserve"> времени, необходимого для сложения </w:t>
      </w:r>
      <w:r w:rsidR="0050778A">
        <w:t xml:space="preserve">элементов </w:t>
      </w:r>
      <w:r w:rsidRPr="00BF3D8D">
        <w:t>векторов, при использовании разного количества потоков.</w:t>
      </w:r>
    </w:p>
    <w:p w14:paraId="1FCB36DF" w14:textId="6517D06C" w:rsidR="00B617E0" w:rsidRPr="0004631A" w:rsidRDefault="0004631A" w:rsidP="00B617E0">
      <w:pPr>
        <w:keepNext/>
        <w:keepLines/>
        <w:spacing w:before="480" w:after="240" w:line="360" w:lineRule="auto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4631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br w:type="page"/>
      </w:r>
    </w:p>
    <w:p w14:paraId="071A168C" w14:textId="0E3A869A" w:rsidR="0004631A" w:rsidRPr="0004631A" w:rsidRDefault="0004631A" w:rsidP="003040D9">
      <w:pPr>
        <w:pStyle w:val="ae"/>
      </w:pPr>
      <w:bookmarkStart w:id="5" w:name="_Toc115640265"/>
      <w:r w:rsidRPr="0004631A">
        <w:lastRenderedPageBreak/>
        <w:t>ЭКСПЕРИМЕНТАЛЬНЫЕ ИССЛЕДОВАНИЯ</w:t>
      </w:r>
      <w:bookmarkEnd w:id="5"/>
    </w:p>
    <w:p w14:paraId="207E2705" w14:textId="77777777" w:rsidR="00FA1186" w:rsidRDefault="00FA1186" w:rsidP="00FA1186">
      <w:pPr>
        <w:pStyle w:val="a9"/>
      </w:pPr>
      <w:r>
        <w:t>В ходе исследования времени работы программ здесь и далее проводилось усреднение не менее чем по 12 запускам.</w:t>
      </w:r>
    </w:p>
    <w:p w14:paraId="22AB9BD2" w14:textId="31330BF0" w:rsidR="00FA1186" w:rsidRPr="00B80FE0" w:rsidRDefault="00FA1186" w:rsidP="00FA1186">
      <w:pPr>
        <w:pStyle w:val="a9"/>
      </w:pPr>
      <w:r>
        <w:t>На рисунк</w:t>
      </w:r>
      <w:r w:rsidR="00F926A5">
        <w:t>е</w:t>
      </w:r>
      <w:r w:rsidR="0043257D">
        <w:t xml:space="preserve"> 1 представлен</w:t>
      </w:r>
      <w:r>
        <w:t xml:space="preserve"> скрин запуска</w:t>
      </w:r>
      <w:r w:rsidRPr="00B80FE0">
        <w:t xml:space="preserve"> </w:t>
      </w:r>
      <w:r>
        <w:t>и работы программ</w:t>
      </w:r>
      <w:r w:rsidR="00F926A5">
        <w:t>ы</w:t>
      </w:r>
      <w:r>
        <w:t>.</w:t>
      </w:r>
    </w:p>
    <w:p w14:paraId="2C859930" w14:textId="384FBC9A" w:rsidR="00FA1186" w:rsidRDefault="00860D8D" w:rsidP="00FA1186">
      <w:pPr>
        <w:pStyle w:val="ab"/>
      </w:pPr>
      <w:r>
        <w:rPr>
          <w:noProof/>
        </w:rPr>
        <w:drawing>
          <wp:inline distT="0" distB="0" distL="0" distR="0" wp14:anchorId="660325C7" wp14:editId="4E46E7F6">
            <wp:extent cx="6089650" cy="3377565"/>
            <wp:effectExtent l="0" t="0" r="6350" b="0"/>
            <wp:docPr id="775427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4270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89650" cy="337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28E5F" w14:textId="00A9F1EC" w:rsidR="00FA1186" w:rsidRPr="00F926A5" w:rsidRDefault="00FA1186" w:rsidP="00FA1186">
      <w:pPr>
        <w:pStyle w:val="ab"/>
        <w:rPr>
          <w:highlight w:val="yellow"/>
        </w:rPr>
      </w:pPr>
      <w:r w:rsidRPr="005B037B">
        <w:t xml:space="preserve">Рисунок 1 – Пример работы программы </w:t>
      </w:r>
      <w:r w:rsidR="00F926A5" w:rsidRPr="005B037B">
        <w:rPr>
          <w:lang w:val="en-US"/>
        </w:rPr>
        <w:t>c</w:t>
      </w:r>
      <w:r w:rsidR="00F926A5" w:rsidRPr="005B037B">
        <w:t xml:space="preserve"> технологией </w:t>
      </w:r>
      <w:r w:rsidR="00F926A5" w:rsidRPr="005B037B">
        <w:rPr>
          <w:lang w:val="en-US"/>
        </w:rPr>
        <w:t>CUDA</w:t>
      </w:r>
      <w:r w:rsidR="00F926A5" w:rsidRPr="005B037B">
        <w:t xml:space="preserve"> для следующих параметров: </w:t>
      </w:r>
      <w:r w:rsidR="00F926A5" w:rsidRPr="005B037B">
        <w:rPr>
          <w:lang w:val="en-US"/>
        </w:rPr>
        <w:t>N</w:t>
      </w:r>
      <w:r w:rsidR="00F926A5" w:rsidRPr="005B037B">
        <w:t xml:space="preserve"> = </w:t>
      </w:r>
      <w:r w:rsidR="00150274" w:rsidRPr="005B037B">
        <w:t>6300000</w:t>
      </w:r>
      <w:r w:rsidR="00F926A5" w:rsidRPr="005B037B">
        <w:t>, [</w:t>
      </w:r>
      <w:r w:rsidR="00F926A5" w:rsidRPr="005B037B">
        <w:rPr>
          <w:lang w:val="en-US"/>
        </w:rPr>
        <w:t>GridDim</w:t>
      </w:r>
      <w:r w:rsidR="00F926A5" w:rsidRPr="005B037B">
        <w:t xml:space="preserve">, </w:t>
      </w:r>
      <w:r w:rsidR="00F926A5" w:rsidRPr="005B037B">
        <w:rPr>
          <w:lang w:val="en-US"/>
        </w:rPr>
        <w:t>BlockDim</w:t>
      </w:r>
      <w:r w:rsidR="00F926A5" w:rsidRPr="005B037B">
        <w:t xml:space="preserve">] = </w:t>
      </w:r>
      <w:r w:rsidR="005B037B" w:rsidRPr="005B037B">
        <w:t>[</w:t>
      </w:r>
      <w:r w:rsidR="005B037B" w:rsidRPr="007335AC">
        <w:t>1024</w:t>
      </w:r>
      <w:r w:rsidR="005B037B" w:rsidRPr="005B037B">
        <w:t>,1024]</w:t>
      </w:r>
      <w:r w:rsidR="00F926A5" w:rsidRPr="005B037B">
        <w:t>.</w:t>
      </w:r>
    </w:p>
    <w:p w14:paraId="02A1FA45" w14:textId="458D56D3" w:rsidR="00FA1186" w:rsidRPr="00FA1186" w:rsidRDefault="00FA1186" w:rsidP="00FA1186">
      <w:pPr>
        <w:pStyle w:val="a9"/>
      </w:pPr>
      <w:r w:rsidRPr="00125C54">
        <w:t>Последовательная</w:t>
      </w:r>
      <w:r w:rsidR="00F926A5" w:rsidRPr="00125C54">
        <w:t xml:space="preserve"> программа представляла собо</w:t>
      </w:r>
      <w:r w:rsidR="00125C54">
        <w:t>й поиск суммы элементов векторов.</w:t>
      </w:r>
    </w:p>
    <w:p w14:paraId="2A1F718D" w14:textId="5D58AF2B" w:rsidR="00FA1186" w:rsidRPr="0004631A" w:rsidRDefault="00FA1186" w:rsidP="00FA1186">
      <w:pPr>
        <w:pStyle w:val="a9"/>
      </w:pPr>
      <w:r w:rsidRPr="0004631A">
        <w:t>В таблиц</w:t>
      </w:r>
      <w:r w:rsidR="00A621C9">
        <w:t>ах</w:t>
      </w:r>
      <w:r w:rsidRPr="0004631A">
        <w:t xml:space="preserve"> </w:t>
      </w:r>
      <w:r w:rsidR="00B64F78">
        <w:t>2</w:t>
      </w:r>
      <w:r w:rsidR="00A621C9">
        <w:t>-</w:t>
      </w:r>
      <w:r w:rsidR="00B64F78">
        <w:t>3</w:t>
      </w:r>
      <w:r>
        <w:t xml:space="preserve"> представлено время выполнения параллельных программ и их ускорение по сравнению с последовательным вариант</w:t>
      </w:r>
      <w:r w:rsidR="00A621C9">
        <w:t>ом</w:t>
      </w:r>
      <w:r>
        <w:t>.</w:t>
      </w:r>
    </w:p>
    <w:p w14:paraId="1353ED9D" w14:textId="63645B43" w:rsidR="00FA1186" w:rsidRPr="00B94AF3" w:rsidRDefault="00FA1186" w:rsidP="00FA1186">
      <w:pPr>
        <w:pStyle w:val="af2"/>
      </w:pPr>
      <w:r w:rsidRPr="0004631A">
        <w:t xml:space="preserve">Таблица </w:t>
      </w:r>
      <w:r w:rsidR="00B64F78">
        <w:t>2</w:t>
      </w:r>
      <w:r w:rsidRPr="0004631A">
        <w:t xml:space="preserve"> </w:t>
      </w:r>
      <w:r>
        <w:t>–</w:t>
      </w:r>
      <w:r w:rsidRPr="0004631A">
        <w:t xml:space="preserve"> </w:t>
      </w:r>
      <w:r w:rsidR="00A621C9">
        <w:t>Время работы программ</w:t>
      </w:r>
      <w:r w:rsidR="00A621C9" w:rsidRPr="00A621C9">
        <w:t xml:space="preserve"> 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2547"/>
        <w:gridCol w:w="2126"/>
        <w:gridCol w:w="1418"/>
        <w:gridCol w:w="1417"/>
        <w:gridCol w:w="1985"/>
      </w:tblGrid>
      <w:tr w:rsidR="00ED1A2B" w:rsidRPr="00ED1A2B" w14:paraId="49D86A51" w14:textId="77777777" w:rsidTr="00ED1A2B">
        <w:tc>
          <w:tcPr>
            <w:tcW w:w="4673" w:type="dxa"/>
            <w:gridSpan w:val="2"/>
            <w:vAlign w:val="center"/>
          </w:tcPr>
          <w:p w14:paraId="58F1D014" w14:textId="56ABC8EE" w:rsidR="00ED1A2B" w:rsidRPr="00526690" w:rsidRDefault="00ED1A2B" w:rsidP="00ED1A2B">
            <w:pPr>
              <w:pStyle w:val="af2"/>
              <w:jc w:val="center"/>
            </w:pPr>
            <w:r w:rsidRPr="00526690">
              <w:rPr>
                <w:lang w:val="en-US"/>
              </w:rPr>
              <w:t>N</w:t>
            </w:r>
          </w:p>
        </w:tc>
        <w:tc>
          <w:tcPr>
            <w:tcW w:w="1418" w:type="dxa"/>
            <w:vAlign w:val="center"/>
          </w:tcPr>
          <w:p w14:paraId="4FC880EE" w14:textId="4482BAD5" w:rsidR="00ED1A2B" w:rsidRPr="00526690" w:rsidRDefault="00526690" w:rsidP="00ED1A2B">
            <w:pPr>
              <w:pStyle w:val="af2"/>
              <w:jc w:val="center"/>
              <w:rPr>
                <w:lang w:val="en-US"/>
              </w:rPr>
            </w:pPr>
            <w:r w:rsidRPr="00526690">
              <w:rPr>
                <w:lang w:val="en-US"/>
              </w:rPr>
              <w:t>525000</w:t>
            </w:r>
          </w:p>
        </w:tc>
        <w:tc>
          <w:tcPr>
            <w:tcW w:w="1417" w:type="dxa"/>
            <w:vAlign w:val="center"/>
          </w:tcPr>
          <w:p w14:paraId="5A07195B" w14:textId="3CCB6AA3" w:rsidR="00ED1A2B" w:rsidRPr="00526690" w:rsidRDefault="00526690" w:rsidP="00ED1A2B">
            <w:pPr>
              <w:pStyle w:val="af2"/>
              <w:jc w:val="center"/>
            </w:pPr>
            <w:r w:rsidRPr="00526690">
              <w:rPr>
                <w:lang w:val="en-US"/>
              </w:rPr>
              <w:t>2100000</w:t>
            </w:r>
          </w:p>
        </w:tc>
        <w:tc>
          <w:tcPr>
            <w:tcW w:w="1985" w:type="dxa"/>
            <w:vAlign w:val="center"/>
          </w:tcPr>
          <w:p w14:paraId="5D648B4D" w14:textId="1C4F6484" w:rsidR="00ED1A2B" w:rsidRPr="00526690" w:rsidRDefault="00526690" w:rsidP="00ED1A2B">
            <w:pPr>
              <w:pStyle w:val="af2"/>
              <w:jc w:val="center"/>
              <w:rPr>
                <w:lang w:val="en-US"/>
              </w:rPr>
            </w:pPr>
            <w:r w:rsidRPr="00526690">
              <w:rPr>
                <w:lang w:val="en-US"/>
              </w:rPr>
              <w:t>6300000</w:t>
            </w:r>
          </w:p>
        </w:tc>
      </w:tr>
      <w:tr w:rsidR="00ED1A2B" w:rsidRPr="00ED1A2B" w14:paraId="66CDFFD1" w14:textId="77777777" w:rsidTr="00ED1A2B">
        <w:tc>
          <w:tcPr>
            <w:tcW w:w="4673" w:type="dxa"/>
            <w:gridSpan w:val="2"/>
            <w:vAlign w:val="center"/>
          </w:tcPr>
          <w:p w14:paraId="00D1DAC6" w14:textId="46FD59E1" w:rsidR="00ED1A2B" w:rsidRPr="00526690" w:rsidRDefault="00ED1A2B" w:rsidP="00ED1A2B">
            <w:pPr>
              <w:pStyle w:val="af2"/>
              <w:jc w:val="center"/>
            </w:pPr>
            <w:r w:rsidRPr="00526690">
              <w:rPr>
                <w:color w:val="000000"/>
              </w:rPr>
              <w:t>Время последовательного, с</w:t>
            </w:r>
          </w:p>
        </w:tc>
        <w:tc>
          <w:tcPr>
            <w:tcW w:w="1418" w:type="dxa"/>
            <w:vAlign w:val="center"/>
          </w:tcPr>
          <w:p w14:paraId="0DC2984D" w14:textId="68D33FD9" w:rsidR="00ED1A2B" w:rsidRPr="00995508" w:rsidRDefault="00FF71AD" w:rsidP="00ED1A2B">
            <w:pPr>
              <w:pStyle w:val="af2"/>
              <w:jc w:val="center"/>
              <w:rPr>
                <w:lang w:val="en-US"/>
              </w:rPr>
            </w:pPr>
            <w:r w:rsidRPr="00FF71AD">
              <w:t>0.002500</w:t>
            </w:r>
            <w:r w:rsidR="00995508">
              <w:rPr>
                <w:lang w:val="en-US"/>
              </w:rPr>
              <w:t>0</w:t>
            </w:r>
          </w:p>
        </w:tc>
        <w:tc>
          <w:tcPr>
            <w:tcW w:w="1417" w:type="dxa"/>
            <w:vAlign w:val="center"/>
          </w:tcPr>
          <w:p w14:paraId="7D59888E" w14:textId="3BC9303D" w:rsidR="00ED1A2B" w:rsidRPr="00995508" w:rsidRDefault="00995508" w:rsidP="00ED1A2B">
            <w:pPr>
              <w:pStyle w:val="af2"/>
              <w:jc w:val="center"/>
              <w:rPr>
                <w:lang w:val="en-US"/>
              </w:rPr>
            </w:pPr>
            <w:r w:rsidRPr="00995508">
              <w:t>0.012500</w:t>
            </w:r>
            <w:r>
              <w:rPr>
                <w:lang w:val="en-US"/>
              </w:rPr>
              <w:t>0</w:t>
            </w:r>
          </w:p>
        </w:tc>
        <w:tc>
          <w:tcPr>
            <w:tcW w:w="1985" w:type="dxa"/>
            <w:vAlign w:val="center"/>
          </w:tcPr>
          <w:p w14:paraId="6ED898F8" w14:textId="0BFAA59A" w:rsidR="00ED1A2B" w:rsidRPr="00995508" w:rsidRDefault="00995508" w:rsidP="00ED1A2B">
            <w:pPr>
              <w:pStyle w:val="af2"/>
              <w:jc w:val="center"/>
              <w:rPr>
                <w:lang w:val="en-US"/>
              </w:rPr>
            </w:pPr>
            <w:r w:rsidRPr="00995508">
              <w:t>0.035833</w:t>
            </w:r>
            <w:r>
              <w:rPr>
                <w:lang w:val="en-US"/>
              </w:rPr>
              <w:t>0</w:t>
            </w:r>
          </w:p>
        </w:tc>
      </w:tr>
      <w:tr w:rsidR="00ED1A2B" w14:paraId="08104989" w14:textId="77777777" w:rsidTr="00ED1A2B">
        <w:tc>
          <w:tcPr>
            <w:tcW w:w="2547" w:type="dxa"/>
            <w:vMerge w:val="restart"/>
            <w:vAlign w:val="center"/>
          </w:tcPr>
          <w:p w14:paraId="07DBE2C6" w14:textId="13AD7E46" w:rsidR="00ED1A2B" w:rsidRPr="00526690" w:rsidRDefault="00ED1A2B" w:rsidP="00ED1A2B">
            <w:pPr>
              <w:pStyle w:val="af2"/>
              <w:jc w:val="center"/>
            </w:pPr>
            <w:r w:rsidRPr="00526690">
              <w:t>Время параллельного на [</w:t>
            </w:r>
            <w:r w:rsidRPr="00526690">
              <w:rPr>
                <w:lang w:val="en-US"/>
              </w:rPr>
              <w:t>GridDim</w:t>
            </w:r>
            <w:r w:rsidRPr="00526690">
              <w:t xml:space="preserve">, </w:t>
            </w:r>
            <w:r w:rsidRPr="00526690">
              <w:rPr>
                <w:lang w:val="en-US"/>
              </w:rPr>
              <w:t>BlockDim</w:t>
            </w:r>
            <w:r w:rsidRPr="00526690">
              <w:t>], с</w:t>
            </w:r>
          </w:p>
        </w:tc>
        <w:tc>
          <w:tcPr>
            <w:tcW w:w="2126" w:type="dxa"/>
            <w:vAlign w:val="center"/>
          </w:tcPr>
          <w:p w14:paraId="19978459" w14:textId="3A229FD2" w:rsidR="00ED1A2B" w:rsidRPr="00526690" w:rsidRDefault="0078753E" w:rsidP="00ED1A2B">
            <w:pPr>
              <w:pStyle w:val="af2"/>
              <w:jc w:val="center"/>
            </w:pPr>
            <w:r w:rsidRPr="0078753E">
              <w:t>(1024,1024)</w:t>
            </w:r>
          </w:p>
        </w:tc>
        <w:tc>
          <w:tcPr>
            <w:tcW w:w="1418" w:type="dxa"/>
            <w:vAlign w:val="center"/>
          </w:tcPr>
          <w:p w14:paraId="64BD0992" w14:textId="22C1C825" w:rsidR="00ED1A2B" w:rsidRPr="000162DC" w:rsidRDefault="00DD5B15" w:rsidP="00ED1A2B">
            <w:pPr>
              <w:pStyle w:val="af2"/>
              <w:jc w:val="center"/>
              <w:rPr>
                <w:lang w:val="en-US"/>
              </w:rPr>
            </w:pPr>
            <w:r w:rsidRPr="00DD5B15">
              <w:rPr>
                <w:lang w:val="en-US"/>
              </w:rPr>
              <w:t>0.0002094</w:t>
            </w:r>
          </w:p>
        </w:tc>
        <w:tc>
          <w:tcPr>
            <w:tcW w:w="1417" w:type="dxa"/>
            <w:vAlign w:val="center"/>
          </w:tcPr>
          <w:p w14:paraId="43250B91" w14:textId="06B6B30D" w:rsidR="00ED1A2B" w:rsidRPr="00526690" w:rsidRDefault="00DD5B15" w:rsidP="00ED1A2B">
            <w:pPr>
              <w:pStyle w:val="af2"/>
              <w:jc w:val="center"/>
            </w:pPr>
            <w:r w:rsidRPr="00DD5B15">
              <w:t>0.0004797</w:t>
            </w:r>
          </w:p>
        </w:tc>
        <w:tc>
          <w:tcPr>
            <w:tcW w:w="1985" w:type="dxa"/>
            <w:vAlign w:val="center"/>
          </w:tcPr>
          <w:p w14:paraId="7F39983B" w14:textId="01B32848" w:rsidR="00ED1A2B" w:rsidRPr="000162DC" w:rsidRDefault="000162DC" w:rsidP="00ED1A2B">
            <w:pPr>
              <w:pStyle w:val="af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652A18">
              <w:t>.</w:t>
            </w:r>
            <w:r>
              <w:rPr>
                <w:lang w:val="en-US"/>
              </w:rPr>
              <w:t>0011638</w:t>
            </w:r>
          </w:p>
        </w:tc>
      </w:tr>
      <w:tr w:rsidR="00ED1A2B" w14:paraId="3322BAEF" w14:textId="77777777" w:rsidTr="00ED1A2B">
        <w:tc>
          <w:tcPr>
            <w:tcW w:w="2547" w:type="dxa"/>
            <w:vMerge/>
            <w:vAlign w:val="center"/>
          </w:tcPr>
          <w:p w14:paraId="73E1D0BA" w14:textId="77777777" w:rsidR="00ED1A2B" w:rsidRPr="00526690" w:rsidRDefault="00ED1A2B" w:rsidP="00ED1A2B">
            <w:pPr>
              <w:pStyle w:val="af2"/>
              <w:jc w:val="center"/>
            </w:pPr>
          </w:p>
        </w:tc>
        <w:tc>
          <w:tcPr>
            <w:tcW w:w="2126" w:type="dxa"/>
            <w:vAlign w:val="center"/>
          </w:tcPr>
          <w:p w14:paraId="3911661C" w14:textId="0596602B" w:rsidR="00ED1A2B" w:rsidRPr="00526690" w:rsidRDefault="0078753E" w:rsidP="00ED1A2B">
            <w:pPr>
              <w:pStyle w:val="af2"/>
              <w:jc w:val="center"/>
            </w:pPr>
            <w:r w:rsidRPr="0078753E">
              <w:t>(256,1024)</w:t>
            </w:r>
          </w:p>
        </w:tc>
        <w:tc>
          <w:tcPr>
            <w:tcW w:w="1418" w:type="dxa"/>
            <w:vAlign w:val="center"/>
          </w:tcPr>
          <w:p w14:paraId="6B87016F" w14:textId="0F316322" w:rsidR="00ED1A2B" w:rsidRPr="00526690" w:rsidRDefault="00132160" w:rsidP="00ED1A2B">
            <w:pPr>
              <w:pStyle w:val="af2"/>
              <w:jc w:val="center"/>
            </w:pPr>
            <w:r w:rsidRPr="00132160">
              <w:t>0.0001428</w:t>
            </w:r>
          </w:p>
        </w:tc>
        <w:tc>
          <w:tcPr>
            <w:tcW w:w="1417" w:type="dxa"/>
            <w:vAlign w:val="center"/>
          </w:tcPr>
          <w:p w14:paraId="354EE12E" w14:textId="5E161707" w:rsidR="00ED1A2B" w:rsidRPr="00526690" w:rsidRDefault="00132160" w:rsidP="00ED1A2B">
            <w:pPr>
              <w:pStyle w:val="af2"/>
              <w:jc w:val="center"/>
            </w:pPr>
            <w:r w:rsidRPr="00132160">
              <w:t>0.0004036</w:t>
            </w:r>
          </w:p>
        </w:tc>
        <w:tc>
          <w:tcPr>
            <w:tcW w:w="1985" w:type="dxa"/>
            <w:vAlign w:val="center"/>
          </w:tcPr>
          <w:p w14:paraId="2E21843E" w14:textId="0BACF194" w:rsidR="00ED1A2B" w:rsidRPr="00526690" w:rsidRDefault="00132160" w:rsidP="00ED1A2B">
            <w:pPr>
              <w:pStyle w:val="af2"/>
              <w:jc w:val="center"/>
            </w:pPr>
            <w:r w:rsidRPr="00132160">
              <w:t>0.0010681</w:t>
            </w:r>
          </w:p>
        </w:tc>
      </w:tr>
      <w:tr w:rsidR="00ED1A2B" w14:paraId="549EBE5D" w14:textId="77777777" w:rsidTr="00ED1A2B">
        <w:tc>
          <w:tcPr>
            <w:tcW w:w="2547" w:type="dxa"/>
            <w:vMerge/>
            <w:vAlign w:val="center"/>
          </w:tcPr>
          <w:p w14:paraId="566A2E0D" w14:textId="77777777" w:rsidR="00ED1A2B" w:rsidRPr="00526690" w:rsidRDefault="00ED1A2B" w:rsidP="00ED1A2B">
            <w:pPr>
              <w:pStyle w:val="af2"/>
              <w:jc w:val="center"/>
            </w:pPr>
          </w:p>
        </w:tc>
        <w:tc>
          <w:tcPr>
            <w:tcW w:w="2126" w:type="dxa"/>
            <w:vAlign w:val="center"/>
          </w:tcPr>
          <w:p w14:paraId="427590A6" w14:textId="2B6B7A69" w:rsidR="00ED1A2B" w:rsidRPr="00526690" w:rsidRDefault="0078753E" w:rsidP="00ED1A2B">
            <w:pPr>
              <w:pStyle w:val="af2"/>
              <w:jc w:val="center"/>
            </w:pPr>
            <w:r w:rsidRPr="0078753E">
              <w:t>(1024,512)</w:t>
            </w:r>
          </w:p>
        </w:tc>
        <w:tc>
          <w:tcPr>
            <w:tcW w:w="1418" w:type="dxa"/>
            <w:vAlign w:val="center"/>
          </w:tcPr>
          <w:p w14:paraId="333B07AC" w14:textId="732371C3" w:rsidR="00ED1A2B" w:rsidRPr="00526690" w:rsidRDefault="00422DC1" w:rsidP="00ED1A2B">
            <w:pPr>
              <w:pStyle w:val="af2"/>
              <w:jc w:val="center"/>
            </w:pPr>
            <w:r w:rsidRPr="00422DC1">
              <w:t>0.0001330</w:t>
            </w:r>
          </w:p>
        </w:tc>
        <w:tc>
          <w:tcPr>
            <w:tcW w:w="1417" w:type="dxa"/>
            <w:vAlign w:val="center"/>
          </w:tcPr>
          <w:p w14:paraId="7AA22361" w14:textId="14B1362D" w:rsidR="00ED1A2B" w:rsidRPr="00526690" w:rsidRDefault="004C5E9E" w:rsidP="00ED1A2B">
            <w:pPr>
              <w:pStyle w:val="af2"/>
              <w:jc w:val="center"/>
            </w:pPr>
            <w:r w:rsidRPr="004C5E9E">
              <w:t>0.0003692</w:t>
            </w:r>
          </w:p>
        </w:tc>
        <w:tc>
          <w:tcPr>
            <w:tcW w:w="1985" w:type="dxa"/>
            <w:vAlign w:val="center"/>
          </w:tcPr>
          <w:p w14:paraId="39342E89" w14:textId="6FFEE3F9" w:rsidR="00ED1A2B" w:rsidRPr="00526690" w:rsidRDefault="004C5E9E" w:rsidP="00ED1A2B">
            <w:pPr>
              <w:pStyle w:val="af2"/>
              <w:jc w:val="center"/>
            </w:pPr>
            <w:r w:rsidRPr="004C5E9E">
              <w:t>0.0009907</w:t>
            </w:r>
          </w:p>
        </w:tc>
      </w:tr>
      <w:tr w:rsidR="00ED1A2B" w14:paraId="683971C6" w14:textId="77777777" w:rsidTr="00ED1A2B">
        <w:tc>
          <w:tcPr>
            <w:tcW w:w="2547" w:type="dxa"/>
            <w:vMerge/>
            <w:vAlign w:val="center"/>
          </w:tcPr>
          <w:p w14:paraId="68F9E50D" w14:textId="77777777" w:rsidR="00ED1A2B" w:rsidRPr="00526690" w:rsidRDefault="00ED1A2B" w:rsidP="00ED1A2B">
            <w:pPr>
              <w:pStyle w:val="af2"/>
              <w:jc w:val="center"/>
            </w:pPr>
          </w:p>
        </w:tc>
        <w:tc>
          <w:tcPr>
            <w:tcW w:w="2126" w:type="dxa"/>
            <w:vAlign w:val="center"/>
          </w:tcPr>
          <w:p w14:paraId="55D519CF" w14:textId="7773A7A6" w:rsidR="00ED1A2B" w:rsidRPr="00526690" w:rsidRDefault="0078753E" w:rsidP="00ED1A2B">
            <w:pPr>
              <w:pStyle w:val="af2"/>
              <w:jc w:val="center"/>
            </w:pPr>
            <w:r w:rsidRPr="0078753E">
              <w:t>(256,512)</w:t>
            </w:r>
          </w:p>
        </w:tc>
        <w:tc>
          <w:tcPr>
            <w:tcW w:w="1418" w:type="dxa"/>
            <w:vAlign w:val="center"/>
          </w:tcPr>
          <w:p w14:paraId="6B4BFE3A" w14:textId="48614B93" w:rsidR="00ED1A2B" w:rsidRPr="00526690" w:rsidRDefault="001C0C2D" w:rsidP="00ED1A2B">
            <w:pPr>
              <w:pStyle w:val="af2"/>
              <w:jc w:val="center"/>
            </w:pPr>
            <w:r w:rsidRPr="001C0C2D">
              <w:t>0.0001154</w:t>
            </w:r>
          </w:p>
        </w:tc>
        <w:tc>
          <w:tcPr>
            <w:tcW w:w="1417" w:type="dxa"/>
            <w:vAlign w:val="center"/>
          </w:tcPr>
          <w:p w14:paraId="5D64E3B7" w14:textId="1B01DE26" w:rsidR="00ED1A2B" w:rsidRPr="00526690" w:rsidRDefault="00CA59F3" w:rsidP="00ED1A2B">
            <w:pPr>
              <w:pStyle w:val="af2"/>
              <w:jc w:val="center"/>
            </w:pPr>
            <w:r w:rsidRPr="00CA59F3">
              <w:t>0.0003550</w:t>
            </w:r>
          </w:p>
        </w:tc>
        <w:tc>
          <w:tcPr>
            <w:tcW w:w="1985" w:type="dxa"/>
            <w:vAlign w:val="center"/>
          </w:tcPr>
          <w:p w14:paraId="0280CC02" w14:textId="64B6DCDF" w:rsidR="00ED1A2B" w:rsidRPr="00526690" w:rsidRDefault="00004F7F" w:rsidP="00ED1A2B">
            <w:pPr>
              <w:pStyle w:val="af2"/>
              <w:jc w:val="center"/>
            </w:pPr>
            <w:r w:rsidRPr="00004F7F">
              <w:t>0.0010008</w:t>
            </w:r>
          </w:p>
        </w:tc>
      </w:tr>
      <w:tr w:rsidR="00ED1A2B" w14:paraId="77303A7D" w14:textId="77777777" w:rsidTr="00ED1A2B">
        <w:tc>
          <w:tcPr>
            <w:tcW w:w="2547" w:type="dxa"/>
            <w:vMerge/>
            <w:vAlign w:val="center"/>
          </w:tcPr>
          <w:p w14:paraId="7ECEAE57" w14:textId="77777777" w:rsidR="00ED1A2B" w:rsidRPr="00526690" w:rsidRDefault="00ED1A2B" w:rsidP="00ED1A2B">
            <w:pPr>
              <w:pStyle w:val="af2"/>
              <w:jc w:val="center"/>
            </w:pPr>
          </w:p>
        </w:tc>
        <w:tc>
          <w:tcPr>
            <w:tcW w:w="2126" w:type="dxa"/>
            <w:vAlign w:val="center"/>
          </w:tcPr>
          <w:p w14:paraId="5A0331A5" w14:textId="01572C60" w:rsidR="00ED1A2B" w:rsidRPr="00526690" w:rsidRDefault="0078753E" w:rsidP="00ED1A2B">
            <w:pPr>
              <w:pStyle w:val="af2"/>
              <w:jc w:val="center"/>
            </w:pPr>
            <w:r w:rsidRPr="0078753E">
              <w:t>(1024,256)</w:t>
            </w:r>
          </w:p>
        </w:tc>
        <w:tc>
          <w:tcPr>
            <w:tcW w:w="1418" w:type="dxa"/>
            <w:vAlign w:val="center"/>
          </w:tcPr>
          <w:p w14:paraId="47947277" w14:textId="0BD74076" w:rsidR="00ED1A2B" w:rsidRPr="00526690" w:rsidRDefault="006632FF" w:rsidP="00ED1A2B">
            <w:pPr>
              <w:pStyle w:val="af2"/>
              <w:jc w:val="center"/>
            </w:pPr>
            <w:r w:rsidRPr="006632FF">
              <w:t>0.0001176</w:t>
            </w:r>
          </w:p>
        </w:tc>
        <w:tc>
          <w:tcPr>
            <w:tcW w:w="1417" w:type="dxa"/>
            <w:vAlign w:val="center"/>
          </w:tcPr>
          <w:p w14:paraId="24F80BCF" w14:textId="17931A91" w:rsidR="00ED1A2B" w:rsidRPr="00526690" w:rsidRDefault="00D4224D" w:rsidP="00ED1A2B">
            <w:pPr>
              <w:pStyle w:val="af2"/>
              <w:jc w:val="center"/>
            </w:pPr>
            <w:r w:rsidRPr="00D4224D">
              <w:t>0.0003520</w:t>
            </w:r>
          </w:p>
        </w:tc>
        <w:tc>
          <w:tcPr>
            <w:tcW w:w="1985" w:type="dxa"/>
            <w:vAlign w:val="center"/>
          </w:tcPr>
          <w:p w14:paraId="5AE9D01A" w14:textId="5AFACAD0" w:rsidR="00ED1A2B" w:rsidRPr="00526690" w:rsidRDefault="00D4224D" w:rsidP="00ED1A2B">
            <w:pPr>
              <w:pStyle w:val="af2"/>
              <w:jc w:val="center"/>
            </w:pPr>
            <w:r w:rsidRPr="00D4224D">
              <w:t>0.0009764</w:t>
            </w:r>
          </w:p>
        </w:tc>
      </w:tr>
      <w:tr w:rsidR="00ED1A2B" w14:paraId="5155373D" w14:textId="77777777" w:rsidTr="00ED1A2B">
        <w:tc>
          <w:tcPr>
            <w:tcW w:w="2547" w:type="dxa"/>
            <w:vMerge/>
            <w:vAlign w:val="center"/>
          </w:tcPr>
          <w:p w14:paraId="1040D688" w14:textId="77777777" w:rsidR="00ED1A2B" w:rsidRPr="00526690" w:rsidRDefault="00ED1A2B" w:rsidP="00ED1A2B">
            <w:pPr>
              <w:pStyle w:val="af2"/>
              <w:jc w:val="center"/>
            </w:pPr>
          </w:p>
        </w:tc>
        <w:tc>
          <w:tcPr>
            <w:tcW w:w="2126" w:type="dxa"/>
            <w:vAlign w:val="center"/>
          </w:tcPr>
          <w:p w14:paraId="2272E278" w14:textId="65BEAB8F" w:rsidR="00ED1A2B" w:rsidRPr="00526690" w:rsidRDefault="0078753E" w:rsidP="00ED1A2B">
            <w:pPr>
              <w:pStyle w:val="af2"/>
              <w:jc w:val="center"/>
            </w:pPr>
            <w:r w:rsidRPr="0078753E">
              <w:t>(256,256)</w:t>
            </w:r>
          </w:p>
        </w:tc>
        <w:tc>
          <w:tcPr>
            <w:tcW w:w="1418" w:type="dxa"/>
            <w:vAlign w:val="center"/>
          </w:tcPr>
          <w:p w14:paraId="2C66DEE0" w14:textId="4C084B0C" w:rsidR="00ED1A2B" w:rsidRPr="000D3E28" w:rsidRDefault="000D3E28" w:rsidP="00ED1A2B">
            <w:pPr>
              <w:pStyle w:val="af2"/>
              <w:jc w:val="center"/>
              <w:rPr>
                <w:lang w:val="en-US"/>
              </w:rPr>
            </w:pPr>
            <w:r w:rsidRPr="000D3E28">
              <w:t>0.000112</w:t>
            </w:r>
            <w:r w:rsidR="00226CB8">
              <w:t>9</w:t>
            </w:r>
          </w:p>
        </w:tc>
        <w:tc>
          <w:tcPr>
            <w:tcW w:w="1417" w:type="dxa"/>
            <w:vAlign w:val="center"/>
          </w:tcPr>
          <w:p w14:paraId="01810395" w14:textId="61E9A665" w:rsidR="00ED1A2B" w:rsidRPr="00526690" w:rsidRDefault="004F1715" w:rsidP="00ED1A2B">
            <w:pPr>
              <w:pStyle w:val="af2"/>
              <w:jc w:val="center"/>
            </w:pPr>
            <w:r w:rsidRPr="004F1715">
              <w:t>0.0003743</w:t>
            </w:r>
          </w:p>
        </w:tc>
        <w:tc>
          <w:tcPr>
            <w:tcW w:w="1985" w:type="dxa"/>
            <w:vAlign w:val="center"/>
          </w:tcPr>
          <w:p w14:paraId="4D731430" w14:textId="7536E815" w:rsidR="00ED1A2B" w:rsidRPr="00526690" w:rsidRDefault="00B81B06" w:rsidP="00ED1A2B">
            <w:pPr>
              <w:pStyle w:val="af2"/>
              <w:jc w:val="center"/>
            </w:pPr>
            <w:r w:rsidRPr="00B81B06">
              <w:t>0.0010635</w:t>
            </w:r>
          </w:p>
        </w:tc>
      </w:tr>
    </w:tbl>
    <w:p w14:paraId="12FFF8E1" w14:textId="77777777" w:rsidR="00230CF3" w:rsidRPr="00A621C9" w:rsidRDefault="00230CF3" w:rsidP="00FA1186">
      <w:pPr>
        <w:pStyle w:val="af2"/>
      </w:pPr>
    </w:p>
    <w:p w14:paraId="1842FFBC" w14:textId="0F38749C" w:rsidR="00A621C9" w:rsidRPr="001C4431" w:rsidRDefault="00C601A4" w:rsidP="00A621C9">
      <w:pPr>
        <w:pStyle w:val="af2"/>
      </w:pPr>
      <w:r>
        <w:t xml:space="preserve">Таблица </w:t>
      </w:r>
      <w:r w:rsidR="00B64F78">
        <w:t>3</w:t>
      </w:r>
      <w:r w:rsidR="00A621C9" w:rsidRPr="0004631A">
        <w:t xml:space="preserve"> </w:t>
      </w:r>
      <w:r w:rsidR="00A621C9">
        <w:t>–</w:t>
      </w:r>
      <w:r w:rsidR="00A621C9" w:rsidRPr="0004631A">
        <w:t xml:space="preserve"> </w:t>
      </w:r>
      <w:r w:rsidR="00A621C9">
        <w:t>Ускорение параллельных программ</w:t>
      </w:r>
      <w:r w:rsidR="00A621C9" w:rsidRPr="00A621C9">
        <w:t xml:space="preserve"> 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2547"/>
        <w:gridCol w:w="2126"/>
        <w:gridCol w:w="1418"/>
        <w:gridCol w:w="1417"/>
        <w:gridCol w:w="1985"/>
      </w:tblGrid>
      <w:tr w:rsidR="00ED1A2B" w:rsidRPr="00ED1A2B" w14:paraId="33A6DBE5" w14:textId="77777777" w:rsidTr="00A170EA">
        <w:tc>
          <w:tcPr>
            <w:tcW w:w="4673" w:type="dxa"/>
            <w:gridSpan w:val="2"/>
            <w:vAlign w:val="center"/>
          </w:tcPr>
          <w:p w14:paraId="12B6B4AA" w14:textId="77777777" w:rsidR="00ED1A2B" w:rsidRPr="009435C0" w:rsidRDefault="00ED1A2B" w:rsidP="00A170EA">
            <w:pPr>
              <w:pStyle w:val="af2"/>
              <w:jc w:val="center"/>
            </w:pPr>
            <w:r w:rsidRPr="009435C0">
              <w:rPr>
                <w:lang w:val="en-US"/>
              </w:rPr>
              <w:t>N</w:t>
            </w:r>
          </w:p>
        </w:tc>
        <w:tc>
          <w:tcPr>
            <w:tcW w:w="1418" w:type="dxa"/>
            <w:vAlign w:val="center"/>
          </w:tcPr>
          <w:p w14:paraId="063D8F11" w14:textId="30E2C400" w:rsidR="00ED1A2B" w:rsidRPr="00056449" w:rsidRDefault="00056449" w:rsidP="00A170EA">
            <w:pPr>
              <w:pStyle w:val="af2"/>
              <w:jc w:val="center"/>
              <w:rPr>
                <w:lang w:val="en-US"/>
              </w:rPr>
            </w:pPr>
            <w:r>
              <w:rPr>
                <w:lang w:val="en-US"/>
              </w:rPr>
              <w:t>525000</w:t>
            </w:r>
          </w:p>
        </w:tc>
        <w:tc>
          <w:tcPr>
            <w:tcW w:w="1417" w:type="dxa"/>
            <w:vAlign w:val="center"/>
          </w:tcPr>
          <w:p w14:paraId="02A62039" w14:textId="672E8415" w:rsidR="00ED1A2B" w:rsidRPr="00056449" w:rsidRDefault="00056449" w:rsidP="00A170EA">
            <w:pPr>
              <w:pStyle w:val="af2"/>
              <w:jc w:val="center"/>
              <w:rPr>
                <w:lang w:val="en-US"/>
              </w:rPr>
            </w:pPr>
            <w:r>
              <w:rPr>
                <w:lang w:val="en-US"/>
              </w:rPr>
              <w:t>2100000</w:t>
            </w:r>
          </w:p>
        </w:tc>
        <w:tc>
          <w:tcPr>
            <w:tcW w:w="1985" w:type="dxa"/>
            <w:vAlign w:val="center"/>
          </w:tcPr>
          <w:p w14:paraId="3A2EE228" w14:textId="243E512C" w:rsidR="00ED1A2B" w:rsidRPr="00056449" w:rsidRDefault="00056449" w:rsidP="00A170EA">
            <w:pPr>
              <w:pStyle w:val="af2"/>
              <w:jc w:val="center"/>
              <w:rPr>
                <w:lang w:val="en-US"/>
              </w:rPr>
            </w:pPr>
            <w:r>
              <w:rPr>
                <w:lang w:val="en-US"/>
              </w:rPr>
              <w:t>6300000</w:t>
            </w:r>
          </w:p>
        </w:tc>
      </w:tr>
      <w:tr w:rsidR="0078753E" w14:paraId="7A6E7549" w14:textId="77777777" w:rsidTr="00A170EA">
        <w:tc>
          <w:tcPr>
            <w:tcW w:w="2547" w:type="dxa"/>
            <w:vMerge w:val="restart"/>
            <w:vAlign w:val="center"/>
          </w:tcPr>
          <w:p w14:paraId="11B9F177" w14:textId="11688376" w:rsidR="0078753E" w:rsidRDefault="0078753E" w:rsidP="0078753E">
            <w:pPr>
              <w:pStyle w:val="af2"/>
              <w:jc w:val="center"/>
            </w:pPr>
            <w:r w:rsidRPr="009435C0">
              <w:t>Ускорение параллельного на [</w:t>
            </w:r>
            <w:r w:rsidRPr="009435C0">
              <w:rPr>
                <w:lang w:val="en-US"/>
              </w:rPr>
              <w:t>GridDim</w:t>
            </w:r>
            <w:r w:rsidRPr="009435C0">
              <w:t xml:space="preserve">, </w:t>
            </w:r>
            <w:r w:rsidRPr="009435C0">
              <w:rPr>
                <w:lang w:val="en-US"/>
              </w:rPr>
              <w:t>BlockDim</w:t>
            </w:r>
            <w:r w:rsidRPr="009435C0">
              <w:t>]</w:t>
            </w:r>
          </w:p>
        </w:tc>
        <w:tc>
          <w:tcPr>
            <w:tcW w:w="2126" w:type="dxa"/>
            <w:vAlign w:val="center"/>
          </w:tcPr>
          <w:p w14:paraId="25712AB0" w14:textId="50B852E3" w:rsidR="0078753E" w:rsidRDefault="0078753E" w:rsidP="0078753E">
            <w:pPr>
              <w:pStyle w:val="af2"/>
              <w:jc w:val="center"/>
            </w:pPr>
            <w:r w:rsidRPr="0078753E">
              <w:t>(1024,1024)</w:t>
            </w:r>
          </w:p>
        </w:tc>
        <w:tc>
          <w:tcPr>
            <w:tcW w:w="1418" w:type="dxa"/>
            <w:vAlign w:val="center"/>
          </w:tcPr>
          <w:p w14:paraId="017F6E38" w14:textId="6050B669" w:rsidR="0078753E" w:rsidRDefault="00E65315" w:rsidP="0078753E">
            <w:pPr>
              <w:pStyle w:val="af2"/>
              <w:jc w:val="center"/>
            </w:pPr>
            <w:r w:rsidRPr="00E65315">
              <w:t>11,9388</w:t>
            </w:r>
          </w:p>
        </w:tc>
        <w:tc>
          <w:tcPr>
            <w:tcW w:w="1417" w:type="dxa"/>
            <w:vAlign w:val="center"/>
          </w:tcPr>
          <w:p w14:paraId="10B40A60" w14:textId="4551EADA" w:rsidR="0078753E" w:rsidRPr="00E65315" w:rsidRDefault="00E65315" w:rsidP="0078753E">
            <w:pPr>
              <w:pStyle w:val="af2"/>
              <w:jc w:val="center"/>
              <w:rPr>
                <w:lang w:val="en-US"/>
              </w:rPr>
            </w:pPr>
            <w:r w:rsidRPr="00E65315">
              <w:t>26,0579</w:t>
            </w:r>
          </w:p>
        </w:tc>
        <w:tc>
          <w:tcPr>
            <w:tcW w:w="1985" w:type="dxa"/>
            <w:vAlign w:val="center"/>
          </w:tcPr>
          <w:p w14:paraId="65FEC8E9" w14:textId="54D5FD67" w:rsidR="0078753E" w:rsidRDefault="00261EFC" w:rsidP="0078753E">
            <w:pPr>
              <w:pStyle w:val="af2"/>
              <w:jc w:val="center"/>
            </w:pPr>
            <w:r w:rsidRPr="00261EFC">
              <w:t>30,7896</w:t>
            </w:r>
          </w:p>
        </w:tc>
      </w:tr>
      <w:tr w:rsidR="0078753E" w14:paraId="263A1CCA" w14:textId="77777777" w:rsidTr="00A170EA">
        <w:tc>
          <w:tcPr>
            <w:tcW w:w="2547" w:type="dxa"/>
            <w:vMerge/>
            <w:vAlign w:val="center"/>
          </w:tcPr>
          <w:p w14:paraId="7A96638F" w14:textId="77777777" w:rsidR="0078753E" w:rsidRDefault="0078753E" w:rsidP="0078753E">
            <w:pPr>
              <w:pStyle w:val="af2"/>
              <w:jc w:val="center"/>
            </w:pPr>
          </w:p>
        </w:tc>
        <w:tc>
          <w:tcPr>
            <w:tcW w:w="2126" w:type="dxa"/>
            <w:vAlign w:val="center"/>
          </w:tcPr>
          <w:p w14:paraId="76765078" w14:textId="4A50A408" w:rsidR="0078753E" w:rsidRDefault="0078753E" w:rsidP="0078753E">
            <w:pPr>
              <w:pStyle w:val="af2"/>
              <w:jc w:val="center"/>
            </w:pPr>
            <w:r w:rsidRPr="0078753E">
              <w:t>(256,1024)</w:t>
            </w:r>
          </w:p>
        </w:tc>
        <w:tc>
          <w:tcPr>
            <w:tcW w:w="1418" w:type="dxa"/>
            <w:vAlign w:val="center"/>
          </w:tcPr>
          <w:p w14:paraId="33F9FE9C" w14:textId="06CAEEAA" w:rsidR="0078753E" w:rsidRDefault="00261EFC" w:rsidP="0078753E">
            <w:pPr>
              <w:pStyle w:val="af2"/>
              <w:jc w:val="center"/>
            </w:pPr>
            <w:r w:rsidRPr="00261EFC">
              <w:t>17,5070</w:t>
            </w:r>
          </w:p>
        </w:tc>
        <w:tc>
          <w:tcPr>
            <w:tcW w:w="1417" w:type="dxa"/>
            <w:vAlign w:val="center"/>
          </w:tcPr>
          <w:p w14:paraId="18A9799F" w14:textId="7A0F905C" w:rsidR="0078753E" w:rsidRDefault="00AA0C78" w:rsidP="0078753E">
            <w:pPr>
              <w:pStyle w:val="af2"/>
              <w:jc w:val="center"/>
            </w:pPr>
            <w:r w:rsidRPr="00AA0C78">
              <w:t>30,9712</w:t>
            </w:r>
          </w:p>
        </w:tc>
        <w:tc>
          <w:tcPr>
            <w:tcW w:w="1985" w:type="dxa"/>
            <w:vAlign w:val="center"/>
          </w:tcPr>
          <w:p w14:paraId="38AB7F29" w14:textId="28334300" w:rsidR="0078753E" w:rsidRDefault="00AA0C78" w:rsidP="0078753E">
            <w:pPr>
              <w:pStyle w:val="af2"/>
              <w:jc w:val="center"/>
            </w:pPr>
            <w:r w:rsidRPr="00AA0C78">
              <w:t>33,5483</w:t>
            </w:r>
          </w:p>
        </w:tc>
      </w:tr>
      <w:tr w:rsidR="0078753E" w14:paraId="3E3B8969" w14:textId="77777777" w:rsidTr="00A170EA">
        <w:tc>
          <w:tcPr>
            <w:tcW w:w="2547" w:type="dxa"/>
            <w:vMerge/>
            <w:vAlign w:val="center"/>
          </w:tcPr>
          <w:p w14:paraId="1E6F4382" w14:textId="77777777" w:rsidR="0078753E" w:rsidRDefault="0078753E" w:rsidP="0078753E">
            <w:pPr>
              <w:pStyle w:val="af2"/>
              <w:jc w:val="center"/>
            </w:pPr>
          </w:p>
        </w:tc>
        <w:tc>
          <w:tcPr>
            <w:tcW w:w="2126" w:type="dxa"/>
            <w:vAlign w:val="center"/>
          </w:tcPr>
          <w:p w14:paraId="2D7D88B3" w14:textId="12B1B162" w:rsidR="0078753E" w:rsidRDefault="0078753E" w:rsidP="0078753E">
            <w:pPr>
              <w:pStyle w:val="af2"/>
              <w:jc w:val="center"/>
            </w:pPr>
            <w:r w:rsidRPr="0078753E">
              <w:t>(1024,512)</w:t>
            </w:r>
          </w:p>
        </w:tc>
        <w:tc>
          <w:tcPr>
            <w:tcW w:w="1418" w:type="dxa"/>
            <w:vAlign w:val="center"/>
          </w:tcPr>
          <w:p w14:paraId="43F216E4" w14:textId="3DB487B2" w:rsidR="0078753E" w:rsidRDefault="00261EFC" w:rsidP="0078753E">
            <w:pPr>
              <w:pStyle w:val="af2"/>
              <w:jc w:val="center"/>
            </w:pPr>
            <w:r w:rsidRPr="00261EFC">
              <w:t>18,7969</w:t>
            </w:r>
          </w:p>
        </w:tc>
        <w:tc>
          <w:tcPr>
            <w:tcW w:w="1417" w:type="dxa"/>
            <w:vAlign w:val="center"/>
          </w:tcPr>
          <w:p w14:paraId="3964F6D4" w14:textId="675CCA61" w:rsidR="0078753E" w:rsidRDefault="00AA0C78" w:rsidP="0078753E">
            <w:pPr>
              <w:pStyle w:val="af2"/>
              <w:jc w:val="center"/>
            </w:pPr>
            <w:r w:rsidRPr="00AA0C78">
              <w:t>33,8569</w:t>
            </w:r>
          </w:p>
        </w:tc>
        <w:tc>
          <w:tcPr>
            <w:tcW w:w="1985" w:type="dxa"/>
            <w:vAlign w:val="center"/>
          </w:tcPr>
          <w:p w14:paraId="715E0039" w14:textId="666C6EA9" w:rsidR="0078753E" w:rsidRDefault="00AA0C78" w:rsidP="0078753E">
            <w:pPr>
              <w:pStyle w:val="af2"/>
              <w:jc w:val="center"/>
            </w:pPr>
            <w:r w:rsidRPr="00AA0C78">
              <w:t>36,1693</w:t>
            </w:r>
          </w:p>
        </w:tc>
      </w:tr>
      <w:tr w:rsidR="0078753E" w14:paraId="225528D2" w14:textId="77777777" w:rsidTr="00A170EA">
        <w:tc>
          <w:tcPr>
            <w:tcW w:w="2547" w:type="dxa"/>
            <w:vMerge/>
            <w:vAlign w:val="center"/>
          </w:tcPr>
          <w:p w14:paraId="0D1360FB" w14:textId="77777777" w:rsidR="0078753E" w:rsidRDefault="0078753E" w:rsidP="0078753E">
            <w:pPr>
              <w:pStyle w:val="af2"/>
              <w:jc w:val="center"/>
            </w:pPr>
          </w:p>
        </w:tc>
        <w:tc>
          <w:tcPr>
            <w:tcW w:w="2126" w:type="dxa"/>
            <w:vAlign w:val="center"/>
          </w:tcPr>
          <w:p w14:paraId="3B7C3CE0" w14:textId="45EEB459" w:rsidR="0078753E" w:rsidRDefault="0078753E" w:rsidP="0078753E">
            <w:pPr>
              <w:pStyle w:val="af2"/>
              <w:jc w:val="center"/>
            </w:pPr>
            <w:r w:rsidRPr="0078753E">
              <w:t>(256,512)</w:t>
            </w:r>
          </w:p>
        </w:tc>
        <w:tc>
          <w:tcPr>
            <w:tcW w:w="1418" w:type="dxa"/>
            <w:vAlign w:val="center"/>
          </w:tcPr>
          <w:p w14:paraId="28381FFD" w14:textId="4A9E12B2" w:rsidR="0078753E" w:rsidRDefault="00261EFC" w:rsidP="0078753E">
            <w:pPr>
              <w:pStyle w:val="af2"/>
              <w:jc w:val="center"/>
            </w:pPr>
            <w:r w:rsidRPr="00261EFC">
              <w:t>21,6637</w:t>
            </w:r>
          </w:p>
        </w:tc>
        <w:tc>
          <w:tcPr>
            <w:tcW w:w="1417" w:type="dxa"/>
            <w:vAlign w:val="center"/>
          </w:tcPr>
          <w:p w14:paraId="0C2FF2BF" w14:textId="0A23F0CC" w:rsidR="0078753E" w:rsidRDefault="005C330E" w:rsidP="0078753E">
            <w:pPr>
              <w:pStyle w:val="af2"/>
              <w:jc w:val="center"/>
            </w:pPr>
            <w:r w:rsidRPr="005C330E">
              <w:t>35,2112</w:t>
            </w:r>
          </w:p>
        </w:tc>
        <w:tc>
          <w:tcPr>
            <w:tcW w:w="1985" w:type="dxa"/>
            <w:vAlign w:val="center"/>
          </w:tcPr>
          <w:p w14:paraId="268047F4" w14:textId="6663E47D" w:rsidR="0078753E" w:rsidRDefault="005C330E" w:rsidP="0078753E">
            <w:pPr>
              <w:pStyle w:val="af2"/>
              <w:jc w:val="center"/>
            </w:pPr>
            <w:r w:rsidRPr="005C330E">
              <w:t>35,8043</w:t>
            </w:r>
          </w:p>
        </w:tc>
      </w:tr>
      <w:tr w:rsidR="0078753E" w14:paraId="4DCD5727" w14:textId="77777777" w:rsidTr="00A170EA">
        <w:tc>
          <w:tcPr>
            <w:tcW w:w="2547" w:type="dxa"/>
            <w:vMerge/>
            <w:vAlign w:val="center"/>
          </w:tcPr>
          <w:p w14:paraId="380BB736" w14:textId="77777777" w:rsidR="0078753E" w:rsidRDefault="0078753E" w:rsidP="0078753E">
            <w:pPr>
              <w:pStyle w:val="af2"/>
              <w:jc w:val="center"/>
            </w:pPr>
          </w:p>
        </w:tc>
        <w:tc>
          <w:tcPr>
            <w:tcW w:w="2126" w:type="dxa"/>
            <w:vAlign w:val="center"/>
          </w:tcPr>
          <w:p w14:paraId="348071ED" w14:textId="71899990" w:rsidR="0078753E" w:rsidRDefault="0078753E" w:rsidP="0078753E">
            <w:pPr>
              <w:pStyle w:val="af2"/>
              <w:jc w:val="center"/>
            </w:pPr>
            <w:r w:rsidRPr="0078753E">
              <w:t>(1024,256)</w:t>
            </w:r>
          </w:p>
        </w:tc>
        <w:tc>
          <w:tcPr>
            <w:tcW w:w="1418" w:type="dxa"/>
            <w:vAlign w:val="center"/>
          </w:tcPr>
          <w:p w14:paraId="3E9F6CBC" w14:textId="3B772EDA" w:rsidR="0078753E" w:rsidRDefault="00261EFC" w:rsidP="0078753E">
            <w:pPr>
              <w:pStyle w:val="af2"/>
              <w:jc w:val="center"/>
            </w:pPr>
            <w:r w:rsidRPr="00261EFC">
              <w:t>21,2585</w:t>
            </w:r>
          </w:p>
        </w:tc>
        <w:tc>
          <w:tcPr>
            <w:tcW w:w="1417" w:type="dxa"/>
            <w:vAlign w:val="center"/>
          </w:tcPr>
          <w:p w14:paraId="051B47C2" w14:textId="237BA5BD" w:rsidR="0078753E" w:rsidRDefault="005C330E" w:rsidP="0078753E">
            <w:pPr>
              <w:pStyle w:val="af2"/>
              <w:jc w:val="center"/>
            </w:pPr>
            <w:r w:rsidRPr="005C330E">
              <w:t>35,5113</w:t>
            </w:r>
          </w:p>
        </w:tc>
        <w:tc>
          <w:tcPr>
            <w:tcW w:w="1985" w:type="dxa"/>
            <w:vAlign w:val="center"/>
          </w:tcPr>
          <w:p w14:paraId="029CA0B1" w14:textId="34299E94" w:rsidR="0078753E" w:rsidRDefault="005C330E" w:rsidP="0078753E">
            <w:pPr>
              <w:pStyle w:val="af2"/>
              <w:jc w:val="center"/>
            </w:pPr>
            <w:r w:rsidRPr="005C330E">
              <w:t>36,6990</w:t>
            </w:r>
          </w:p>
        </w:tc>
      </w:tr>
      <w:tr w:rsidR="0078753E" w14:paraId="75417D8D" w14:textId="77777777" w:rsidTr="00A170EA">
        <w:tc>
          <w:tcPr>
            <w:tcW w:w="2547" w:type="dxa"/>
            <w:vMerge/>
            <w:vAlign w:val="center"/>
          </w:tcPr>
          <w:p w14:paraId="59955D7E" w14:textId="77777777" w:rsidR="0078753E" w:rsidRDefault="0078753E" w:rsidP="0078753E">
            <w:pPr>
              <w:pStyle w:val="af2"/>
              <w:jc w:val="center"/>
            </w:pPr>
          </w:p>
        </w:tc>
        <w:tc>
          <w:tcPr>
            <w:tcW w:w="2126" w:type="dxa"/>
            <w:vAlign w:val="center"/>
          </w:tcPr>
          <w:p w14:paraId="523091F3" w14:textId="46D52458" w:rsidR="0078753E" w:rsidRDefault="0078753E" w:rsidP="0078753E">
            <w:pPr>
              <w:pStyle w:val="af2"/>
              <w:jc w:val="center"/>
            </w:pPr>
            <w:r w:rsidRPr="0078753E">
              <w:t>(256,256)</w:t>
            </w:r>
          </w:p>
        </w:tc>
        <w:tc>
          <w:tcPr>
            <w:tcW w:w="1418" w:type="dxa"/>
            <w:vAlign w:val="center"/>
          </w:tcPr>
          <w:p w14:paraId="2C5BF5B0" w14:textId="44D3D552" w:rsidR="0078753E" w:rsidRDefault="00261EFC" w:rsidP="0078753E">
            <w:pPr>
              <w:pStyle w:val="af2"/>
              <w:jc w:val="center"/>
            </w:pPr>
            <w:r w:rsidRPr="00261EFC">
              <w:t>22,1434</w:t>
            </w:r>
          </w:p>
        </w:tc>
        <w:tc>
          <w:tcPr>
            <w:tcW w:w="1417" w:type="dxa"/>
            <w:vAlign w:val="center"/>
          </w:tcPr>
          <w:p w14:paraId="5EED35AE" w14:textId="7134BD7A" w:rsidR="0078753E" w:rsidRDefault="005C330E" w:rsidP="0078753E">
            <w:pPr>
              <w:pStyle w:val="af2"/>
              <w:jc w:val="center"/>
            </w:pPr>
            <w:r w:rsidRPr="005C330E">
              <w:t>33,3956</w:t>
            </w:r>
          </w:p>
        </w:tc>
        <w:tc>
          <w:tcPr>
            <w:tcW w:w="1985" w:type="dxa"/>
            <w:vAlign w:val="center"/>
          </w:tcPr>
          <w:p w14:paraId="4D313EC2" w14:textId="7180B5B3" w:rsidR="0078753E" w:rsidRDefault="005C330E" w:rsidP="0078753E">
            <w:pPr>
              <w:pStyle w:val="af2"/>
              <w:jc w:val="center"/>
            </w:pPr>
            <w:r w:rsidRPr="005C330E">
              <w:t>33,6934</w:t>
            </w:r>
          </w:p>
        </w:tc>
      </w:tr>
    </w:tbl>
    <w:p w14:paraId="3CDF7DE4" w14:textId="77777777" w:rsidR="00A621C9" w:rsidRDefault="00A621C9" w:rsidP="00FA11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51C5A6A9" w14:textId="399BAE8E" w:rsidR="00FA1186" w:rsidRDefault="00FA1186" w:rsidP="00FA11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На рисунке </w:t>
      </w:r>
      <w:r w:rsidR="00B64F7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2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приведен график зависимости времени работы программ от </w:t>
      </w:r>
      <w:r w:rsidR="00ED1A2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размерности вектора при различных параметрах сетки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. На рисунке </w:t>
      </w:r>
      <w:r w:rsidR="00B64F7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3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приведен график зависимости ускорения программ от</w:t>
      </w:r>
      <w:r w:rsidR="00ED1A2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размерности вектора при различных параметрах сетки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</w:p>
    <w:p w14:paraId="2697838D" w14:textId="2C0309F1" w:rsidR="00FA1186" w:rsidRDefault="004A372F" w:rsidP="001C4431">
      <w:pPr>
        <w:pStyle w:val="ab"/>
      </w:pPr>
      <w:r w:rsidRPr="004A372F">
        <w:drawing>
          <wp:inline distT="0" distB="0" distL="0" distR="0" wp14:anchorId="0BA130B5" wp14:editId="79C52D0A">
            <wp:extent cx="5510891" cy="3857625"/>
            <wp:effectExtent l="0" t="0" r="0" b="0"/>
            <wp:docPr id="20382379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23799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30451" cy="3871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E901E" w14:textId="510162DE" w:rsidR="00FA1186" w:rsidRPr="0078753E" w:rsidRDefault="00FA1186" w:rsidP="001C4431">
      <w:pPr>
        <w:pStyle w:val="ab"/>
      </w:pPr>
      <w:r w:rsidRPr="0078753E">
        <w:t xml:space="preserve">Рисунок </w:t>
      </w:r>
      <w:r w:rsidR="00B64F78" w:rsidRPr="0078753E">
        <w:t>2</w:t>
      </w:r>
      <w:r w:rsidRPr="0078753E">
        <w:t xml:space="preserve"> – </w:t>
      </w:r>
      <w:r w:rsidRPr="0078753E">
        <w:rPr>
          <w:bCs/>
        </w:rPr>
        <w:t xml:space="preserve">Время работы программ </w:t>
      </w:r>
    </w:p>
    <w:p w14:paraId="670B84D8" w14:textId="011D656C" w:rsidR="00FA1186" w:rsidRPr="001C4431" w:rsidRDefault="00E65315" w:rsidP="001C4431">
      <w:pPr>
        <w:pStyle w:val="ab"/>
        <w:rPr>
          <w:highlight w:val="yellow"/>
        </w:rPr>
      </w:pPr>
      <w:r w:rsidRPr="00E65315">
        <w:lastRenderedPageBreak/>
        <w:drawing>
          <wp:inline distT="0" distB="0" distL="0" distR="0" wp14:anchorId="5FC8913C" wp14:editId="355B9CA9">
            <wp:extent cx="4476750" cy="3357562"/>
            <wp:effectExtent l="0" t="0" r="0" b="0"/>
            <wp:docPr id="4753004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300472" name="Рисунок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1037" cy="3360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44A48" w14:textId="11A49AFF" w:rsidR="00FA1186" w:rsidRDefault="00FA1186" w:rsidP="001C4431">
      <w:pPr>
        <w:pStyle w:val="ab"/>
      </w:pPr>
      <w:r w:rsidRPr="0078753E">
        <w:t xml:space="preserve">Рисунок </w:t>
      </w:r>
      <w:r w:rsidR="00B64F78" w:rsidRPr="0078753E">
        <w:t>3</w:t>
      </w:r>
      <w:r w:rsidRPr="0078753E">
        <w:t xml:space="preserve"> – Ускорение программ</w:t>
      </w:r>
    </w:p>
    <w:p w14:paraId="19D270A5" w14:textId="77777777" w:rsidR="00FA1186" w:rsidRDefault="00FA1186" w:rsidP="00FA118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59B593E" w14:textId="77777777" w:rsidR="00FA1186" w:rsidRPr="00454E59" w:rsidRDefault="00FA1186" w:rsidP="00FA118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3BB5D6B" w14:textId="77777777" w:rsidR="00FA1186" w:rsidRPr="006A7A58" w:rsidRDefault="00FA1186" w:rsidP="00FA11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6A7A5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ВЫВОДЫ: </w:t>
      </w:r>
    </w:p>
    <w:p w14:paraId="65FB86B2" w14:textId="77777777" w:rsidR="00FA1186" w:rsidRDefault="00FA1186" w:rsidP="006A7A58">
      <w:pPr>
        <w:pStyle w:val="a9"/>
      </w:pPr>
      <w:r>
        <w:t>Из полученных результатов видно, что:</w:t>
      </w:r>
    </w:p>
    <w:p w14:paraId="42925CF5" w14:textId="1EB786D1" w:rsidR="006A7A58" w:rsidRPr="002E65C2" w:rsidRDefault="00C633FF" w:rsidP="006A7A58">
      <w:pPr>
        <w:pStyle w:val="a"/>
      </w:pPr>
      <w:r>
        <w:t xml:space="preserve">Нельзя установить линейную зависимость между параметрами </w:t>
      </w:r>
      <w:r>
        <w:rPr>
          <w:lang w:val="en-US"/>
        </w:rPr>
        <w:t>GridDim</w:t>
      </w:r>
      <w:r w:rsidRPr="00C633FF">
        <w:t xml:space="preserve">, </w:t>
      </w:r>
      <w:r>
        <w:rPr>
          <w:lang w:val="en-US"/>
        </w:rPr>
        <w:t>BlockDim</w:t>
      </w:r>
      <w:r>
        <w:t xml:space="preserve"> и ускорением параллельных программ</w:t>
      </w:r>
      <w:r w:rsidRPr="00C633FF">
        <w:t>,</w:t>
      </w:r>
      <w:r>
        <w:t xml:space="preserve"> поскольку для разного количества задач оптимальны </w:t>
      </w:r>
      <w:r w:rsidR="004465EB">
        <w:t xml:space="preserve">индивидуальные </w:t>
      </w:r>
      <w:r>
        <w:t>параметры.</w:t>
      </w:r>
    </w:p>
    <w:p w14:paraId="00677849" w14:textId="04CD739F" w:rsidR="006A7A58" w:rsidRPr="002E65C2" w:rsidRDefault="002C0D58" w:rsidP="006A7A58">
      <w:pPr>
        <w:pStyle w:val="a"/>
      </w:pPr>
      <w:r w:rsidRPr="002E65C2">
        <w:t xml:space="preserve">Наибольшее ускорение было получено параллельным вариантом с </w:t>
      </w:r>
      <w:r w:rsidR="002E65C2" w:rsidRPr="002E65C2">
        <w:t>параметрами</w:t>
      </w:r>
      <w:r w:rsidRPr="002E65C2">
        <w:t xml:space="preserve"> </w:t>
      </w:r>
      <w:r w:rsidR="002E65C2" w:rsidRPr="002E65C2">
        <w:rPr>
          <w:lang w:val="en-US"/>
        </w:rPr>
        <w:t>GridDim</w:t>
      </w:r>
      <w:r w:rsidR="002E65C2" w:rsidRPr="002E65C2">
        <w:t xml:space="preserve"> = 1024, </w:t>
      </w:r>
      <w:r w:rsidR="002E65C2" w:rsidRPr="002E65C2">
        <w:rPr>
          <w:lang w:val="en-US"/>
        </w:rPr>
        <w:t>Bloc</w:t>
      </w:r>
      <w:r w:rsidR="006824B7">
        <w:rPr>
          <w:lang w:val="en-US"/>
        </w:rPr>
        <w:t>k</w:t>
      </w:r>
      <w:r w:rsidR="002E65C2" w:rsidRPr="002E65C2">
        <w:rPr>
          <w:lang w:val="en-US"/>
        </w:rPr>
        <w:t>Dim</w:t>
      </w:r>
      <w:r w:rsidR="00EA6A7F" w:rsidRPr="002E65C2">
        <w:t xml:space="preserve"> </w:t>
      </w:r>
      <w:r w:rsidR="002E65C2" w:rsidRPr="002E65C2">
        <w:t xml:space="preserve">= </w:t>
      </w:r>
      <w:r w:rsidRPr="002E65C2">
        <w:t>256 и массив</w:t>
      </w:r>
      <w:r w:rsidR="002E65C2" w:rsidRPr="002E65C2">
        <w:t>ом</w:t>
      </w:r>
      <w:r w:rsidR="00E0036F">
        <w:t xml:space="preserve"> задач</w:t>
      </w:r>
      <w:r w:rsidR="002E65C2" w:rsidRPr="002E65C2">
        <w:t>, размерностью</w:t>
      </w:r>
      <w:r w:rsidRPr="002E65C2">
        <w:t xml:space="preserve"> 6300000, минимальное – параллельным вариантом с </w:t>
      </w:r>
      <w:r w:rsidR="002E65C2" w:rsidRPr="002E65C2">
        <w:t xml:space="preserve">параметрами </w:t>
      </w:r>
      <w:r w:rsidR="002E65C2" w:rsidRPr="002E65C2">
        <w:rPr>
          <w:lang w:val="en-US"/>
        </w:rPr>
        <w:t>GridDim</w:t>
      </w:r>
      <w:r w:rsidR="002E65C2" w:rsidRPr="002E65C2">
        <w:t xml:space="preserve"> = 1024, </w:t>
      </w:r>
      <w:r w:rsidR="002E65C2" w:rsidRPr="002E65C2">
        <w:rPr>
          <w:lang w:val="en-US"/>
        </w:rPr>
        <w:t>Bloc</w:t>
      </w:r>
      <w:r w:rsidR="006824B7">
        <w:rPr>
          <w:lang w:val="en-US"/>
        </w:rPr>
        <w:t>k</w:t>
      </w:r>
      <w:r w:rsidR="002E65C2" w:rsidRPr="002E65C2">
        <w:rPr>
          <w:lang w:val="en-US"/>
        </w:rPr>
        <w:t>Dim</w:t>
      </w:r>
      <w:r w:rsidR="002E65C2" w:rsidRPr="002E65C2">
        <w:t xml:space="preserve"> = </w:t>
      </w:r>
      <w:r w:rsidR="002E65C2" w:rsidRPr="002E65C2">
        <w:t>1024,</w:t>
      </w:r>
      <w:r w:rsidR="00EA6A7F" w:rsidRPr="002E65C2">
        <w:t xml:space="preserve"> и </w:t>
      </w:r>
      <w:r w:rsidR="002E65C2" w:rsidRPr="002E65C2">
        <w:t>массивом</w:t>
      </w:r>
      <w:r w:rsidR="00E0036F">
        <w:t xml:space="preserve"> задач</w:t>
      </w:r>
      <w:r w:rsidR="002E65C2" w:rsidRPr="002E65C2">
        <w:t xml:space="preserve"> </w:t>
      </w:r>
      <w:r w:rsidR="00EA6A7F" w:rsidRPr="002E65C2">
        <w:t xml:space="preserve">с </w:t>
      </w:r>
      <w:r w:rsidR="00EA6A7F" w:rsidRPr="002E65C2">
        <w:t xml:space="preserve">размерностью </w:t>
      </w:r>
      <w:r w:rsidR="00EA6A7F" w:rsidRPr="002E65C2">
        <w:t>525000</w:t>
      </w:r>
      <w:r w:rsidR="00840372" w:rsidRPr="002E65C2">
        <w:t>.</w:t>
      </w:r>
      <w:r w:rsidR="007F01A0" w:rsidRPr="00A206D7">
        <w:t xml:space="preserve"> </w:t>
      </w:r>
      <w:r w:rsidR="007F01A0">
        <w:t xml:space="preserve">Это </w:t>
      </w:r>
      <w:r w:rsidR="00A206D7">
        <w:t>связано с тем</w:t>
      </w:r>
      <w:r w:rsidR="00A206D7" w:rsidRPr="00A206D7">
        <w:t>,</w:t>
      </w:r>
      <w:r w:rsidR="00A206D7">
        <w:t xml:space="preserve"> что эффективность программ меняется в зависимости от размера массива</w:t>
      </w:r>
      <w:r w:rsidR="00A206D7" w:rsidRPr="00A206D7">
        <w:t>,</w:t>
      </w:r>
      <w:r w:rsidR="00A206D7">
        <w:t xml:space="preserve"> а также размерности грида и блока.</w:t>
      </w:r>
    </w:p>
    <w:p w14:paraId="7D6B36AC" w14:textId="38582717" w:rsidR="00FA1186" w:rsidRPr="002E65C2" w:rsidRDefault="00DA4C7E" w:rsidP="006A7A58">
      <w:pPr>
        <w:pStyle w:val="a"/>
      </w:pPr>
      <w:r>
        <w:t>С увеличением размерности задачи</w:t>
      </w:r>
      <w:r w:rsidRPr="00DA4C7E">
        <w:t>,</w:t>
      </w:r>
      <w:r>
        <w:t xml:space="preserve"> увеличивается ускорение программ. Это связано с тем</w:t>
      </w:r>
      <w:r w:rsidRPr="00E0036F">
        <w:t>,</w:t>
      </w:r>
      <w:r>
        <w:t xml:space="preserve"> что</w:t>
      </w:r>
      <w:r w:rsidR="0026720C">
        <w:t xml:space="preserve"> с увеличением задач</w:t>
      </w:r>
      <w:r w:rsidR="0026720C" w:rsidRPr="0026720C">
        <w:t>,</w:t>
      </w:r>
      <w:r>
        <w:t xml:space="preserve"> </w:t>
      </w:r>
      <w:r w:rsidR="0026720C">
        <w:t>время</w:t>
      </w:r>
      <w:r w:rsidR="00387C66" w:rsidRPr="00387C66">
        <w:t>,</w:t>
      </w:r>
      <w:r w:rsidR="00387C66">
        <w:t xml:space="preserve"> затраченное на управление потоками </w:t>
      </w:r>
      <w:r w:rsidR="0026720C">
        <w:t>составля</w:t>
      </w:r>
      <w:r w:rsidR="00F71AD8">
        <w:t>е</w:t>
      </w:r>
      <w:r w:rsidR="0026720C">
        <w:t xml:space="preserve">т </w:t>
      </w:r>
      <w:r w:rsidR="003312C0">
        <w:t xml:space="preserve">все </w:t>
      </w:r>
      <w:r w:rsidR="00387C66">
        <w:t>меньш</w:t>
      </w:r>
      <w:r w:rsidR="0026720C">
        <w:t>ую</w:t>
      </w:r>
      <w:r w:rsidR="0026720C">
        <w:t xml:space="preserve"> часть от общего времени работы программы</w:t>
      </w:r>
      <w:r w:rsidR="0026720C">
        <w:t>.</w:t>
      </w:r>
    </w:p>
    <w:p w14:paraId="3B77D0A2" w14:textId="77777777" w:rsidR="0004631A" w:rsidRPr="0004631A" w:rsidRDefault="0004631A" w:rsidP="003040D9">
      <w:pPr>
        <w:pStyle w:val="ae"/>
      </w:pPr>
      <w:r w:rsidRPr="0004631A">
        <w:br w:type="page"/>
      </w:r>
      <w:bookmarkStart w:id="6" w:name="_Toc19201760"/>
      <w:bookmarkStart w:id="7" w:name="_Toc115640269"/>
      <w:r w:rsidRPr="0004631A">
        <w:lastRenderedPageBreak/>
        <w:t>ЗАКЛЮЧЕНИЕ</w:t>
      </w:r>
      <w:bookmarkEnd w:id="6"/>
      <w:bookmarkEnd w:id="7"/>
    </w:p>
    <w:p w14:paraId="47923037" w14:textId="2F0F8F34" w:rsidR="00A11F5E" w:rsidRPr="00D6513E" w:rsidRDefault="0004631A" w:rsidP="003040D9">
      <w:pPr>
        <w:pStyle w:val="a9"/>
      </w:pPr>
      <w:r w:rsidRPr="00D6513E">
        <w:rPr>
          <w:rStyle w:val="aa"/>
        </w:rPr>
        <w:t>Цель лабораторной работы – написать параллельн</w:t>
      </w:r>
      <w:r w:rsidR="000C6D12">
        <w:rPr>
          <w:rStyle w:val="aa"/>
        </w:rPr>
        <w:t>ую</w:t>
      </w:r>
      <w:r w:rsidRPr="00D6513E">
        <w:rPr>
          <w:rStyle w:val="aa"/>
        </w:rPr>
        <w:t xml:space="preserve"> программ</w:t>
      </w:r>
      <w:r w:rsidR="000C6D12">
        <w:rPr>
          <w:rStyle w:val="aa"/>
        </w:rPr>
        <w:t>у</w:t>
      </w:r>
      <w:r w:rsidRPr="00D6513E">
        <w:rPr>
          <w:rStyle w:val="aa"/>
        </w:rPr>
        <w:t xml:space="preserve"> </w:t>
      </w:r>
      <w:r w:rsidR="00D6513E" w:rsidRPr="00D6513E">
        <w:rPr>
          <w:rStyle w:val="aa"/>
        </w:rPr>
        <w:t xml:space="preserve">поиска суммы </w:t>
      </w:r>
      <w:r w:rsidR="000C6D12">
        <w:rPr>
          <w:rStyle w:val="aa"/>
        </w:rPr>
        <w:t xml:space="preserve">двух </w:t>
      </w:r>
      <w:r w:rsidR="00D6513E" w:rsidRPr="00D6513E">
        <w:rPr>
          <w:rStyle w:val="aa"/>
        </w:rPr>
        <w:t>вектор</w:t>
      </w:r>
      <w:r w:rsidR="000C6D12">
        <w:rPr>
          <w:rStyle w:val="aa"/>
        </w:rPr>
        <w:t>ов</w:t>
      </w:r>
      <w:r w:rsidR="00A11F5E" w:rsidRPr="00D6513E">
        <w:rPr>
          <w:rStyle w:val="aa"/>
        </w:rPr>
        <w:t xml:space="preserve"> </w:t>
      </w:r>
      <w:r w:rsidRPr="00D6513E">
        <w:rPr>
          <w:rStyle w:val="aa"/>
        </w:rPr>
        <w:t>с использованием технологи</w:t>
      </w:r>
      <w:r w:rsidR="000C6D12">
        <w:rPr>
          <w:rStyle w:val="aa"/>
        </w:rPr>
        <w:t>и</w:t>
      </w:r>
      <w:r w:rsidRPr="00D6513E">
        <w:rPr>
          <w:rStyle w:val="aa"/>
        </w:rPr>
        <w:t xml:space="preserve"> </w:t>
      </w:r>
      <w:r w:rsidR="000C6D12">
        <w:rPr>
          <w:rStyle w:val="aa"/>
          <w:lang w:val="en-US"/>
        </w:rPr>
        <w:t>CUDA</w:t>
      </w:r>
      <w:r w:rsidR="00AD1D18" w:rsidRPr="00D6513E">
        <w:rPr>
          <w:rStyle w:val="aa"/>
        </w:rPr>
        <w:t xml:space="preserve"> </w:t>
      </w:r>
      <w:r w:rsidRPr="00D6513E">
        <w:rPr>
          <w:rStyle w:val="aa"/>
        </w:rPr>
        <w:t>и сравнить время выполнения</w:t>
      </w:r>
      <w:r w:rsidRPr="00D6513E">
        <w:t xml:space="preserve"> с длительностью последо</w:t>
      </w:r>
      <w:r w:rsidR="00A11F5E" w:rsidRPr="00D6513E">
        <w:t xml:space="preserve">вательной программы достигнута. </w:t>
      </w:r>
      <w:r w:rsidR="00A11F5E" w:rsidRPr="004E31AB">
        <w:t>Показано, что использование параллельных технологий для данного типа программ обосновано, в виду того, что</w:t>
      </w:r>
      <w:r w:rsidR="004E31AB" w:rsidRPr="004E31AB">
        <w:t xml:space="preserve"> программы</w:t>
      </w:r>
      <w:r w:rsidR="00A11F5E" w:rsidRPr="004E31AB">
        <w:t xml:space="preserve"> </w:t>
      </w:r>
      <w:r w:rsidR="004E31AB" w:rsidRPr="004E31AB">
        <w:t xml:space="preserve">с использованием </w:t>
      </w:r>
      <w:r w:rsidR="004E31AB" w:rsidRPr="004E31AB">
        <w:rPr>
          <w:lang w:val="en-US"/>
        </w:rPr>
        <w:t>CUDA</w:t>
      </w:r>
      <w:r w:rsidR="004E31AB" w:rsidRPr="004E31AB">
        <w:t xml:space="preserve"> дают большое ускорение </w:t>
      </w:r>
      <w:r w:rsidR="004E31AB">
        <w:t>относительно последовательных программ</w:t>
      </w:r>
      <w:r w:rsidR="00A11F5E" w:rsidRPr="004E31AB">
        <w:t>.</w:t>
      </w:r>
      <w:r w:rsidR="00A11F5E" w:rsidRPr="00D6513E">
        <w:rPr>
          <w:highlight w:val="yellow"/>
        </w:rPr>
        <w:t xml:space="preserve"> </w:t>
      </w:r>
    </w:p>
    <w:p w14:paraId="7E8BBA34" w14:textId="5272848E" w:rsidR="0004631A" w:rsidRPr="00D6513E" w:rsidRDefault="0004631A" w:rsidP="003040D9">
      <w:pPr>
        <w:pStyle w:val="a9"/>
      </w:pPr>
      <w:r w:rsidRPr="00D6513E">
        <w:t>В ходе выполнения лабораторной работы я изучил</w:t>
      </w:r>
      <w:r w:rsidR="00394697">
        <w:t>(а)</w:t>
      </w:r>
      <w:r w:rsidRPr="00D6513E">
        <w:t xml:space="preserve"> основы </w:t>
      </w:r>
      <w:r w:rsidR="000C6D12">
        <w:rPr>
          <w:lang w:val="en-US"/>
        </w:rPr>
        <w:t>CUDA</w:t>
      </w:r>
      <w:r w:rsidRPr="00D6513E">
        <w:t>, приобрел</w:t>
      </w:r>
      <w:r w:rsidR="00394697">
        <w:t>(а)</w:t>
      </w:r>
      <w:r w:rsidRPr="00D6513E">
        <w:t xml:space="preserve"> навыки по написанию параллельных программ с использованием </w:t>
      </w:r>
      <w:r w:rsidR="000C6D12">
        <w:t>этой технологии</w:t>
      </w:r>
      <w:r w:rsidRPr="00D6513E">
        <w:t>.</w:t>
      </w:r>
      <w:r w:rsidR="00A11F5E" w:rsidRPr="00D6513E">
        <w:t xml:space="preserve"> </w:t>
      </w:r>
      <w:r w:rsidR="00A11F5E" w:rsidRPr="00BB6EA7">
        <w:t>Наиболее сложной частью выполнения лабораторной работы был</w:t>
      </w:r>
      <w:r w:rsidR="00EC1B24" w:rsidRPr="00BB6EA7">
        <w:t xml:space="preserve"> запуск программ</w:t>
      </w:r>
      <w:r w:rsidR="00002A0D" w:rsidRPr="00BB6EA7">
        <w:t xml:space="preserve"> на кластере</w:t>
      </w:r>
      <w:r w:rsidR="00A11F5E" w:rsidRPr="00BB6EA7">
        <w:t>. Интерес вызвал</w:t>
      </w:r>
      <w:r w:rsidR="00BB6EA7" w:rsidRPr="00BB6EA7">
        <w:t>а функция ядра, которая выполняет основной алгоритм на графическом ускорителе</w:t>
      </w:r>
      <w:r w:rsidR="00A11F5E" w:rsidRPr="00BB6EA7">
        <w:t>.</w:t>
      </w:r>
    </w:p>
    <w:p w14:paraId="51736303" w14:textId="77777777" w:rsidR="0004631A" w:rsidRPr="0004631A" w:rsidRDefault="0004631A" w:rsidP="003040D9">
      <w:pPr>
        <w:pStyle w:val="ae"/>
      </w:pPr>
      <w:r w:rsidRPr="0004631A">
        <w:br w:type="page"/>
      </w:r>
      <w:bookmarkStart w:id="8" w:name="_Toc115640270"/>
      <w:r w:rsidRPr="0004631A">
        <w:lastRenderedPageBreak/>
        <w:t>СПИСОК ИСПОЛЬЗОВАННЫХ ИСТОЧНИКОВ</w:t>
      </w:r>
      <w:bookmarkEnd w:id="8"/>
    </w:p>
    <w:p w14:paraId="18434C14" w14:textId="3B0E2FFE" w:rsidR="007A7578" w:rsidRPr="00370754" w:rsidRDefault="0012305A" w:rsidP="003040D9">
      <w:pPr>
        <w:pStyle w:val="a0"/>
      </w:pPr>
      <w:r>
        <w:t>Сапелкин</w:t>
      </w:r>
      <w:r w:rsidR="00046C68" w:rsidRPr="00952A40">
        <w:t xml:space="preserve">, </w:t>
      </w:r>
      <w:r>
        <w:t>А</w:t>
      </w:r>
      <w:r w:rsidR="00046C68" w:rsidRPr="00952A40">
        <w:t xml:space="preserve">. </w:t>
      </w:r>
      <w:r>
        <w:t>С</w:t>
      </w:r>
      <w:r w:rsidR="00046C68" w:rsidRPr="00952A40">
        <w:t xml:space="preserve">. </w:t>
      </w:r>
      <w:r w:rsidR="00DB6330">
        <w:rPr>
          <w:lang w:val="en-US"/>
        </w:rPr>
        <w:t>CUDA</w:t>
      </w:r>
      <w:r w:rsidR="00DB6330" w:rsidRPr="0012305A">
        <w:t xml:space="preserve"> </w:t>
      </w:r>
      <w:r w:rsidR="00DB6330">
        <w:t>и удал</w:t>
      </w:r>
      <w:r>
        <w:t>ё</w:t>
      </w:r>
      <w:r w:rsidR="00DB6330">
        <w:t xml:space="preserve">нный </w:t>
      </w:r>
      <w:r w:rsidR="00DB6330">
        <w:rPr>
          <w:lang w:val="en-US"/>
        </w:rPr>
        <w:t>GPU</w:t>
      </w:r>
      <w:r w:rsidR="00DB6330" w:rsidRPr="0012305A">
        <w:t xml:space="preserve"> </w:t>
      </w:r>
      <w:r w:rsidR="00046C68" w:rsidRPr="00952A40">
        <w:t xml:space="preserve">/ </w:t>
      </w:r>
      <w:r>
        <w:t>А</w:t>
      </w:r>
      <w:r w:rsidR="00046C68" w:rsidRPr="00952A40">
        <w:t xml:space="preserve">. </w:t>
      </w:r>
      <w:r>
        <w:t>С</w:t>
      </w:r>
      <w:r w:rsidR="00046C68" w:rsidRPr="00952A40">
        <w:t xml:space="preserve">. </w:t>
      </w:r>
      <w:r>
        <w:t>Сапелкин</w:t>
      </w:r>
      <w:r w:rsidR="00046C68" w:rsidRPr="00952A40">
        <w:t xml:space="preserve"> // </w:t>
      </w:r>
      <w:proofErr w:type="spellStart"/>
      <w:r w:rsidR="00046C68" w:rsidRPr="00952A40">
        <w:t>Хабр</w:t>
      </w:r>
      <w:proofErr w:type="spellEnd"/>
      <w:r w:rsidR="00046C68" w:rsidRPr="00952A40">
        <w:t xml:space="preserve"> : [сайт]. – </w:t>
      </w:r>
      <w:r w:rsidR="002B5A3D">
        <w:t>Москва</w:t>
      </w:r>
      <w:r w:rsidR="00046C68" w:rsidRPr="00952A40">
        <w:t>, 201</w:t>
      </w:r>
      <w:r w:rsidR="00D75AE8">
        <w:t>8</w:t>
      </w:r>
      <w:r w:rsidR="00046C68" w:rsidRPr="00952A40">
        <w:t>. – URL:</w:t>
      </w:r>
      <w:r w:rsidR="007C7C0F">
        <w:t xml:space="preserve"> </w:t>
      </w:r>
      <w:r w:rsidR="007C7C0F" w:rsidRPr="007C7C0F">
        <w:t xml:space="preserve">https://habr.com/ru/articles/416127/ </w:t>
      </w:r>
      <w:r w:rsidR="00046C68" w:rsidRPr="00952A40">
        <w:t xml:space="preserve">(дата обращения: </w:t>
      </w:r>
      <w:r w:rsidR="00D75AE8">
        <w:t>13.</w:t>
      </w:r>
      <w:r w:rsidR="00046C68" w:rsidRPr="00952A40">
        <w:t>1</w:t>
      </w:r>
      <w:r w:rsidR="00D75AE8">
        <w:t>1</w:t>
      </w:r>
      <w:r w:rsidR="00046C68" w:rsidRPr="00952A40">
        <w:t>.2023</w:t>
      </w:r>
      <w:r w:rsidR="00046C68">
        <w:t>).</w:t>
      </w:r>
    </w:p>
    <w:p w14:paraId="34EEA5F7" w14:textId="0485B37C" w:rsidR="007A7578" w:rsidRDefault="007A7578" w:rsidP="003040D9">
      <w:pPr>
        <w:pStyle w:val="a0"/>
      </w:pPr>
      <w:r w:rsidRPr="003040D9">
        <w:rPr>
          <w:rStyle w:val="ad"/>
        </w:rPr>
        <w:t xml:space="preserve">Козлова, Е.С. Лабораторные работы по курсу «Параллельное программирование»: Методические указания [Текст] / Сост. Е.С. Козлова, А.С. </w:t>
      </w:r>
      <w:proofErr w:type="spellStart"/>
      <w:r w:rsidRPr="003040D9">
        <w:rPr>
          <w:rStyle w:val="ad"/>
        </w:rPr>
        <w:t>Широканев</w:t>
      </w:r>
      <w:proofErr w:type="spellEnd"/>
      <w:r w:rsidRPr="003040D9">
        <w:rPr>
          <w:rStyle w:val="ad"/>
        </w:rPr>
        <w:t xml:space="preserve"> </w:t>
      </w:r>
      <w:r w:rsidRPr="003040D9">
        <w:rPr>
          <w:rStyle w:val="ad"/>
        </w:rPr>
        <w:sym w:font="Symbol" w:char="F02D"/>
      </w:r>
      <w:r w:rsidRPr="003040D9">
        <w:rPr>
          <w:rStyle w:val="ad"/>
        </w:rPr>
        <w:t xml:space="preserve"> Самара,</w:t>
      </w:r>
      <w:r w:rsidRPr="007A7578">
        <w:t xml:space="preserve"> 2019. – 61 с.</w:t>
      </w:r>
    </w:p>
    <w:p w14:paraId="607353B0" w14:textId="4739FC44" w:rsidR="007A7578" w:rsidRDefault="004E31AB" w:rsidP="003040D9">
      <w:pPr>
        <w:pStyle w:val="a0"/>
      </w:pPr>
      <w:r>
        <w:t>В</w:t>
      </w:r>
      <w:r w:rsidR="007A7578" w:rsidRPr="007A7578">
        <w:t>оеводин, В. В. Параллельные вычисления [Текст] / В. В. Воеводин, Вл. В. Воеводин. — СПб.: БХВ-Петербург, 2002. — 608 с.</w:t>
      </w:r>
    </w:p>
    <w:p w14:paraId="1E6D77DF" w14:textId="77777777" w:rsidR="007A7578" w:rsidRDefault="007A7578" w:rsidP="003040D9">
      <w:pPr>
        <w:pStyle w:val="a0"/>
      </w:pPr>
      <w:r w:rsidRPr="007A7578">
        <w:t xml:space="preserve">Богачёв К.Ю. Основы параллельного программирования: учебное пособие, 2-е изд. [Текст] / К. Ю. Богачёв </w:t>
      </w:r>
      <w:r w:rsidRPr="007A7578">
        <w:noBreakHyphen/>
        <w:t xml:space="preserve"> М. : БИНОМ. Лаборатория знаний, 2013. </w:t>
      </w:r>
      <w:r w:rsidRPr="007A7578">
        <w:noBreakHyphen/>
        <w:t xml:space="preserve"> 344 с.</w:t>
      </w:r>
    </w:p>
    <w:p w14:paraId="227CD718" w14:textId="77777777" w:rsidR="007A7578" w:rsidRDefault="007A7578" w:rsidP="003040D9">
      <w:pPr>
        <w:pStyle w:val="a0"/>
      </w:pPr>
      <w:r w:rsidRPr="007A7578">
        <w:t xml:space="preserve"> </w:t>
      </w:r>
      <w:proofErr w:type="spellStart"/>
      <w:r w:rsidRPr="007A7578">
        <w:t>Гергель</w:t>
      </w:r>
      <w:proofErr w:type="spellEnd"/>
      <w:r w:rsidRPr="007A7578">
        <w:t xml:space="preserve">, В. П. Теория и практика параллельных вычислений, 2-е изд. [Текст] / B. II. </w:t>
      </w:r>
      <w:proofErr w:type="spellStart"/>
      <w:r w:rsidRPr="007A7578">
        <w:t>Гергель</w:t>
      </w:r>
      <w:proofErr w:type="spellEnd"/>
      <w:r w:rsidRPr="007A7578">
        <w:t xml:space="preserve">. — М.: </w:t>
      </w:r>
      <w:proofErr w:type="spellStart"/>
      <w:r w:rsidRPr="007A7578">
        <w:t>Интуит</w:t>
      </w:r>
      <w:proofErr w:type="spellEnd"/>
      <w:r w:rsidRPr="007A7578">
        <w:t>. 2016. - 500 с.</w:t>
      </w:r>
    </w:p>
    <w:p w14:paraId="71C30162" w14:textId="77777777" w:rsidR="007A7578" w:rsidRDefault="007A7578" w:rsidP="003040D9">
      <w:pPr>
        <w:pStyle w:val="a0"/>
      </w:pPr>
      <w:r w:rsidRPr="007A7578">
        <w:t xml:space="preserve">Боресков А.В. Параллельные вычисления на GPU. Архитектура и программная модель CUDА Учеб. пособие [Текст] / А.В. Боресков </w:t>
      </w:r>
      <w:r w:rsidRPr="007A7578">
        <w:noBreakHyphen/>
        <w:t xml:space="preserve"> М.: Издательство Московского университета, 2012. - 336 с.</w:t>
      </w:r>
    </w:p>
    <w:p w14:paraId="7373BD8A" w14:textId="17E55E91" w:rsidR="001608CD" w:rsidRPr="007A7578" w:rsidRDefault="007A7578" w:rsidP="003040D9">
      <w:pPr>
        <w:pStyle w:val="a0"/>
        <w:sectPr w:rsidR="001608CD" w:rsidRPr="007A7578">
          <w:pgSz w:w="11910" w:h="16840"/>
          <w:pgMar w:top="1060" w:right="740" w:bottom="780" w:left="1580" w:header="0" w:footer="592" w:gutter="0"/>
          <w:cols w:space="720"/>
        </w:sectPr>
      </w:pPr>
      <w:r w:rsidRPr="007A7578">
        <w:t xml:space="preserve">Библиографическое описание документа. Общие требования и правила составления [Электронный ресурс] / сост.: В.С. Крылова, С.М. Григорьевская, Е.Ю. Кичигина // Официальный интернет-сайт научной библиотеки Томского государственного университета. – Электрон. дан. – Томск, [2010]. – </w:t>
      </w:r>
      <w:hyperlink r:id="rId11" w:history="1">
        <w:r w:rsidRPr="007A7578">
          <w:t>http://www.lib.tsu.ru/win/produkzija/metodichka/metodich.html</w:t>
        </w:r>
      </w:hyperlink>
      <w:r w:rsidRPr="007A7578">
        <w:t xml:space="preserve"> (дата обращения: 10.09.2019).</w:t>
      </w:r>
    </w:p>
    <w:p w14:paraId="0B330DDA" w14:textId="7016BDF0" w:rsidR="0004631A" w:rsidRPr="003040D9" w:rsidRDefault="0004631A" w:rsidP="003040D9">
      <w:pPr>
        <w:pStyle w:val="ae"/>
      </w:pPr>
      <w:bookmarkStart w:id="9" w:name="_Toc114148933"/>
      <w:bookmarkStart w:id="10" w:name="_Toc115640271"/>
      <w:r w:rsidRPr="003040D9">
        <w:lastRenderedPageBreak/>
        <w:t>ПРИЛ</w:t>
      </w:r>
      <w:r w:rsidRPr="003040D9">
        <w:rPr>
          <w:rFonts w:eastAsiaTheme="majorEastAsia"/>
        </w:rPr>
        <w:t xml:space="preserve">ОЖЕНИЕ </w:t>
      </w:r>
      <w:bookmarkEnd w:id="9"/>
      <w:r w:rsidRPr="003040D9">
        <w:t>А</w:t>
      </w:r>
      <w:bookmarkEnd w:id="10"/>
    </w:p>
    <w:p w14:paraId="40A71892" w14:textId="40113095" w:rsidR="0004631A" w:rsidRDefault="0004631A" w:rsidP="0004631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4631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Код программы с технологией </w:t>
      </w:r>
      <w:r w:rsidR="000C6D1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CUDA</w:t>
      </w:r>
    </w:p>
    <w:p w14:paraId="6C282AAD" w14:textId="77777777" w:rsidR="00674E5E" w:rsidRPr="00674E5E" w:rsidRDefault="00674E5E" w:rsidP="00674E5E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674E5E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#include &lt;cublas_v2.h&gt;</w:t>
      </w:r>
    </w:p>
    <w:p w14:paraId="5BFA1F9D" w14:textId="77777777" w:rsidR="00674E5E" w:rsidRPr="00674E5E" w:rsidRDefault="00674E5E" w:rsidP="00674E5E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674E5E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#include &lt;</w:t>
      </w:r>
      <w:proofErr w:type="spellStart"/>
      <w:r w:rsidRPr="00674E5E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malloc.h</w:t>
      </w:r>
      <w:proofErr w:type="spellEnd"/>
      <w:r w:rsidRPr="00674E5E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&gt;</w:t>
      </w:r>
    </w:p>
    <w:p w14:paraId="259BB21D" w14:textId="77777777" w:rsidR="00674E5E" w:rsidRPr="00674E5E" w:rsidRDefault="00674E5E" w:rsidP="00674E5E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674E5E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#include &lt;</w:t>
      </w:r>
      <w:proofErr w:type="spellStart"/>
      <w:r w:rsidRPr="00674E5E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stdio.h</w:t>
      </w:r>
      <w:proofErr w:type="spellEnd"/>
      <w:r w:rsidRPr="00674E5E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&gt;</w:t>
      </w:r>
    </w:p>
    <w:p w14:paraId="610CC179" w14:textId="77777777" w:rsidR="00674E5E" w:rsidRPr="00674E5E" w:rsidRDefault="00674E5E" w:rsidP="00674E5E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674E5E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#include &lt;</w:t>
      </w:r>
      <w:proofErr w:type="spellStart"/>
      <w:r w:rsidRPr="00674E5E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stdlib.h</w:t>
      </w:r>
      <w:proofErr w:type="spellEnd"/>
      <w:r w:rsidRPr="00674E5E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&gt;</w:t>
      </w:r>
    </w:p>
    <w:p w14:paraId="41672EFA" w14:textId="77777777" w:rsidR="00674E5E" w:rsidRPr="00674E5E" w:rsidRDefault="00674E5E" w:rsidP="00674E5E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674E5E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#define BLOCK_SIZE 1024</w:t>
      </w:r>
    </w:p>
    <w:p w14:paraId="2E81F581" w14:textId="77777777" w:rsidR="00674E5E" w:rsidRPr="00674E5E" w:rsidRDefault="00674E5E" w:rsidP="00674E5E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674E5E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#define GRID_SIZE 1024</w:t>
      </w:r>
    </w:p>
    <w:p w14:paraId="4AB410AF" w14:textId="77777777" w:rsidR="00674E5E" w:rsidRPr="00674E5E" w:rsidRDefault="00674E5E" w:rsidP="00674E5E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674E5E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__global__ void </w:t>
      </w:r>
      <w:proofErr w:type="spellStart"/>
      <w:r w:rsidRPr="00674E5E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addKernel</w:t>
      </w:r>
      <w:proofErr w:type="spellEnd"/>
      <w:r w:rsidRPr="00674E5E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(float* c, float* a, float* b, unsigned int size) {</w:t>
      </w:r>
    </w:p>
    <w:p w14:paraId="78F0D39A" w14:textId="77777777" w:rsidR="00674E5E" w:rsidRPr="00674E5E" w:rsidRDefault="00674E5E" w:rsidP="00674E5E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674E5E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    int index = </w:t>
      </w:r>
      <w:proofErr w:type="spellStart"/>
      <w:r w:rsidRPr="00674E5E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blockIdx.x</w:t>
      </w:r>
      <w:proofErr w:type="spellEnd"/>
      <w:r w:rsidRPr="00674E5E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 * </w:t>
      </w:r>
      <w:proofErr w:type="spellStart"/>
      <w:r w:rsidRPr="00674E5E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blockDim.x</w:t>
      </w:r>
      <w:proofErr w:type="spellEnd"/>
      <w:r w:rsidRPr="00674E5E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 + </w:t>
      </w:r>
      <w:proofErr w:type="spellStart"/>
      <w:r w:rsidRPr="00674E5E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threadIdx.x</w:t>
      </w:r>
      <w:proofErr w:type="spellEnd"/>
      <w:r w:rsidRPr="00674E5E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;</w:t>
      </w:r>
    </w:p>
    <w:p w14:paraId="49F2A678" w14:textId="77777777" w:rsidR="00674E5E" w:rsidRPr="00674E5E" w:rsidRDefault="00674E5E" w:rsidP="00674E5E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674E5E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    while (index &lt; size) {</w:t>
      </w:r>
    </w:p>
    <w:p w14:paraId="7CE9163E" w14:textId="77777777" w:rsidR="00674E5E" w:rsidRPr="00674E5E" w:rsidRDefault="00674E5E" w:rsidP="00674E5E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674E5E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        c[index] = a[index] + b[index];</w:t>
      </w:r>
    </w:p>
    <w:p w14:paraId="150741C3" w14:textId="77777777" w:rsidR="00674E5E" w:rsidRPr="00674E5E" w:rsidRDefault="00674E5E" w:rsidP="00674E5E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674E5E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        index += </w:t>
      </w:r>
      <w:proofErr w:type="spellStart"/>
      <w:r w:rsidRPr="00674E5E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blockDim.x</w:t>
      </w:r>
      <w:proofErr w:type="spellEnd"/>
      <w:r w:rsidRPr="00674E5E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 * </w:t>
      </w:r>
      <w:proofErr w:type="spellStart"/>
      <w:r w:rsidRPr="00674E5E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gridDim.x</w:t>
      </w:r>
      <w:proofErr w:type="spellEnd"/>
      <w:r w:rsidRPr="00674E5E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;</w:t>
      </w:r>
    </w:p>
    <w:p w14:paraId="5272856B" w14:textId="77777777" w:rsidR="00674E5E" w:rsidRPr="00674E5E" w:rsidRDefault="00674E5E" w:rsidP="00674E5E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674E5E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    }</w:t>
      </w:r>
    </w:p>
    <w:p w14:paraId="0E7540D3" w14:textId="77777777" w:rsidR="00674E5E" w:rsidRPr="00674E5E" w:rsidRDefault="00674E5E" w:rsidP="00674E5E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674E5E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}</w:t>
      </w:r>
    </w:p>
    <w:p w14:paraId="4344A828" w14:textId="77777777" w:rsidR="00674E5E" w:rsidRPr="00674E5E" w:rsidRDefault="00674E5E" w:rsidP="00674E5E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674E5E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#define kernel </w:t>
      </w:r>
      <w:proofErr w:type="spellStart"/>
      <w:r w:rsidRPr="00674E5E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addKernel</w:t>
      </w:r>
      <w:proofErr w:type="spellEnd"/>
    </w:p>
    <w:p w14:paraId="3BF3E7A4" w14:textId="77777777" w:rsidR="00674E5E" w:rsidRPr="00674E5E" w:rsidRDefault="00674E5E" w:rsidP="00674E5E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</w:p>
    <w:p w14:paraId="170A41A4" w14:textId="77777777" w:rsidR="00674E5E" w:rsidRPr="00674E5E" w:rsidRDefault="00674E5E" w:rsidP="00674E5E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674E5E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int main(int </w:t>
      </w:r>
      <w:proofErr w:type="spellStart"/>
      <w:r w:rsidRPr="00674E5E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argc</w:t>
      </w:r>
      <w:proofErr w:type="spellEnd"/>
      <w:r w:rsidRPr="00674E5E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, char* </w:t>
      </w:r>
      <w:proofErr w:type="spellStart"/>
      <w:r w:rsidRPr="00674E5E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argv</w:t>
      </w:r>
      <w:proofErr w:type="spellEnd"/>
      <w:r w:rsidRPr="00674E5E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[])</w:t>
      </w:r>
    </w:p>
    <w:p w14:paraId="7F84F9DB" w14:textId="77777777" w:rsidR="00674E5E" w:rsidRPr="00674E5E" w:rsidRDefault="00674E5E" w:rsidP="00674E5E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674E5E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{</w:t>
      </w:r>
    </w:p>
    <w:p w14:paraId="2B723920" w14:textId="77777777" w:rsidR="00674E5E" w:rsidRPr="00674E5E" w:rsidRDefault="00674E5E" w:rsidP="00674E5E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674E5E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    int n = 6300000;</w:t>
      </w:r>
    </w:p>
    <w:p w14:paraId="5806501F" w14:textId="77777777" w:rsidR="00674E5E" w:rsidRPr="00674E5E" w:rsidRDefault="00674E5E" w:rsidP="00674E5E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674E5E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    </w:t>
      </w:r>
      <w:proofErr w:type="spellStart"/>
      <w:r w:rsidRPr="00674E5E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printf</w:t>
      </w:r>
      <w:proofErr w:type="spellEnd"/>
      <w:r w:rsidRPr="00674E5E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("n = %d\n", n);</w:t>
      </w:r>
    </w:p>
    <w:p w14:paraId="053CAAC1" w14:textId="77777777" w:rsidR="00674E5E" w:rsidRPr="00674E5E" w:rsidRDefault="00674E5E" w:rsidP="00674E5E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674E5E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    int n2b = n * </w:t>
      </w:r>
      <w:proofErr w:type="spellStart"/>
      <w:r w:rsidRPr="00674E5E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sizeof</w:t>
      </w:r>
      <w:proofErr w:type="spellEnd"/>
      <w:r w:rsidRPr="00674E5E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(float);</w:t>
      </w:r>
    </w:p>
    <w:p w14:paraId="036F5A66" w14:textId="77777777" w:rsidR="00674E5E" w:rsidRPr="00674E5E" w:rsidRDefault="00674E5E" w:rsidP="00674E5E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674E5E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    int n2 = n;</w:t>
      </w:r>
    </w:p>
    <w:p w14:paraId="61EBBBF1" w14:textId="77777777" w:rsidR="00674E5E" w:rsidRPr="00674E5E" w:rsidRDefault="00674E5E" w:rsidP="00674E5E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674E5E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    float* a = (float*)</w:t>
      </w:r>
      <w:proofErr w:type="spellStart"/>
      <w:r w:rsidRPr="00674E5E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calloc</w:t>
      </w:r>
      <w:proofErr w:type="spellEnd"/>
      <w:r w:rsidRPr="00674E5E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(n2, </w:t>
      </w:r>
      <w:proofErr w:type="spellStart"/>
      <w:r w:rsidRPr="00674E5E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sizeof</w:t>
      </w:r>
      <w:proofErr w:type="spellEnd"/>
      <w:r w:rsidRPr="00674E5E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(float));</w:t>
      </w:r>
    </w:p>
    <w:p w14:paraId="2B95F1EE" w14:textId="77777777" w:rsidR="00674E5E" w:rsidRPr="00674E5E" w:rsidRDefault="00674E5E" w:rsidP="00674E5E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674E5E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    float* b = (float*)</w:t>
      </w:r>
      <w:proofErr w:type="spellStart"/>
      <w:r w:rsidRPr="00674E5E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calloc</w:t>
      </w:r>
      <w:proofErr w:type="spellEnd"/>
      <w:r w:rsidRPr="00674E5E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(n2, </w:t>
      </w:r>
      <w:proofErr w:type="spellStart"/>
      <w:r w:rsidRPr="00674E5E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sizeof</w:t>
      </w:r>
      <w:proofErr w:type="spellEnd"/>
      <w:r w:rsidRPr="00674E5E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(float));</w:t>
      </w:r>
    </w:p>
    <w:p w14:paraId="326F0816" w14:textId="77777777" w:rsidR="00674E5E" w:rsidRPr="00674E5E" w:rsidRDefault="00674E5E" w:rsidP="00674E5E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674E5E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    float* c = (float*)</w:t>
      </w:r>
      <w:proofErr w:type="spellStart"/>
      <w:r w:rsidRPr="00674E5E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calloc</w:t>
      </w:r>
      <w:proofErr w:type="spellEnd"/>
      <w:r w:rsidRPr="00674E5E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(n2, </w:t>
      </w:r>
      <w:proofErr w:type="spellStart"/>
      <w:r w:rsidRPr="00674E5E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sizeof</w:t>
      </w:r>
      <w:proofErr w:type="spellEnd"/>
      <w:r w:rsidRPr="00674E5E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(float));</w:t>
      </w:r>
    </w:p>
    <w:p w14:paraId="6895F88D" w14:textId="77777777" w:rsidR="00674E5E" w:rsidRPr="00674E5E" w:rsidRDefault="00674E5E" w:rsidP="00674E5E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</w:p>
    <w:p w14:paraId="5C6D1AC7" w14:textId="77777777" w:rsidR="00674E5E" w:rsidRPr="00674E5E" w:rsidRDefault="00674E5E" w:rsidP="00674E5E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674E5E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    for (int </w:t>
      </w:r>
      <w:proofErr w:type="spellStart"/>
      <w:r w:rsidRPr="00674E5E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i</w:t>
      </w:r>
      <w:proofErr w:type="spellEnd"/>
      <w:r w:rsidRPr="00674E5E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 = 0; </w:t>
      </w:r>
      <w:proofErr w:type="spellStart"/>
      <w:r w:rsidRPr="00674E5E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i</w:t>
      </w:r>
      <w:proofErr w:type="spellEnd"/>
      <w:r w:rsidRPr="00674E5E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 &lt; n; </w:t>
      </w:r>
      <w:proofErr w:type="spellStart"/>
      <w:r w:rsidRPr="00674E5E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i</w:t>
      </w:r>
      <w:proofErr w:type="spellEnd"/>
      <w:r w:rsidRPr="00674E5E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++) {</w:t>
      </w:r>
    </w:p>
    <w:p w14:paraId="60A93129" w14:textId="77777777" w:rsidR="00674E5E" w:rsidRPr="00674E5E" w:rsidRDefault="00674E5E" w:rsidP="00674E5E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674E5E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        a[</w:t>
      </w:r>
      <w:proofErr w:type="spellStart"/>
      <w:r w:rsidRPr="00674E5E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i</w:t>
      </w:r>
      <w:proofErr w:type="spellEnd"/>
      <w:r w:rsidRPr="00674E5E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] = 1.0;</w:t>
      </w:r>
    </w:p>
    <w:p w14:paraId="55CFEF2C" w14:textId="77777777" w:rsidR="00674E5E" w:rsidRPr="00674E5E" w:rsidRDefault="00674E5E" w:rsidP="00674E5E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674E5E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        b[</w:t>
      </w:r>
      <w:proofErr w:type="spellStart"/>
      <w:r w:rsidRPr="00674E5E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i</w:t>
      </w:r>
      <w:proofErr w:type="spellEnd"/>
      <w:r w:rsidRPr="00674E5E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] = 2.0;</w:t>
      </w:r>
    </w:p>
    <w:p w14:paraId="25175FCD" w14:textId="77777777" w:rsidR="00674E5E" w:rsidRPr="00674E5E" w:rsidRDefault="00674E5E" w:rsidP="00674E5E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674E5E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    }</w:t>
      </w:r>
    </w:p>
    <w:p w14:paraId="0CC2F5C5" w14:textId="77777777" w:rsidR="00674E5E" w:rsidRPr="00674E5E" w:rsidRDefault="00674E5E" w:rsidP="00674E5E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674E5E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    float* </w:t>
      </w:r>
      <w:proofErr w:type="spellStart"/>
      <w:r w:rsidRPr="00674E5E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adev</w:t>
      </w:r>
      <w:proofErr w:type="spellEnd"/>
      <w:r w:rsidRPr="00674E5E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 = NULL;</w:t>
      </w:r>
    </w:p>
    <w:p w14:paraId="2E5B462F" w14:textId="77777777" w:rsidR="00674E5E" w:rsidRPr="00674E5E" w:rsidRDefault="00674E5E" w:rsidP="00674E5E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674E5E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    </w:t>
      </w:r>
      <w:proofErr w:type="spellStart"/>
      <w:r w:rsidRPr="00674E5E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cudaError_t</w:t>
      </w:r>
      <w:proofErr w:type="spellEnd"/>
      <w:r w:rsidRPr="00674E5E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 </w:t>
      </w:r>
      <w:proofErr w:type="spellStart"/>
      <w:r w:rsidRPr="00674E5E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cuerr</w:t>
      </w:r>
      <w:proofErr w:type="spellEnd"/>
      <w:r w:rsidRPr="00674E5E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 = </w:t>
      </w:r>
      <w:proofErr w:type="spellStart"/>
      <w:r w:rsidRPr="00674E5E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cudaMalloc</w:t>
      </w:r>
      <w:proofErr w:type="spellEnd"/>
      <w:r w:rsidRPr="00674E5E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((void**)&amp;</w:t>
      </w:r>
      <w:proofErr w:type="spellStart"/>
      <w:r w:rsidRPr="00674E5E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adev</w:t>
      </w:r>
      <w:proofErr w:type="spellEnd"/>
      <w:r w:rsidRPr="00674E5E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, n2b);</w:t>
      </w:r>
    </w:p>
    <w:p w14:paraId="7EA034B7" w14:textId="77777777" w:rsidR="00674E5E" w:rsidRPr="00674E5E" w:rsidRDefault="00674E5E" w:rsidP="00674E5E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674E5E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    if (</w:t>
      </w:r>
      <w:proofErr w:type="spellStart"/>
      <w:r w:rsidRPr="00674E5E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cuerr</w:t>
      </w:r>
      <w:proofErr w:type="spellEnd"/>
      <w:r w:rsidRPr="00674E5E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 != </w:t>
      </w:r>
      <w:proofErr w:type="spellStart"/>
      <w:r w:rsidRPr="00674E5E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cudaSuccess</w:t>
      </w:r>
      <w:proofErr w:type="spellEnd"/>
      <w:r w:rsidRPr="00674E5E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) {</w:t>
      </w:r>
    </w:p>
    <w:p w14:paraId="631340CC" w14:textId="77777777" w:rsidR="00674E5E" w:rsidRPr="00674E5E" w:rsidRDefault="00674E5E" w:rsidP="00674E5E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674E5E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        </w:t>
      </w:r>
      <w:proofErr w:type="spellStart"/>
      <w:r w:rsidRPr="00674E5E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fprintf</w:t>
      </w:r>
      <w:proofErr w:type="spellEnd"/>
      <w:r w:rsidRPr="00674E5E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(stderr, "Cannot allocate device array for a: %s\n",</w:t>
      </w:r>
    </w:p>
    <w:p w14:paraId="74A9B6BC" w14:textId="77777777" w:rsidR="00674E5E" w:rsidRPr="00674E5E" w:rsidRDefault="00674E5E" w:rsidP="00674E5E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674E5E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            </w:t>
      </w:r>
      <w:proofErr w:type="spellStart"/>
      <w:r w:rsidRPr="00674E5E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cudaGetErrorString</w:t>
      </w:r>
      <w:proofErr w:type="spellEnd"/>
      <w:r w:rsidRPr="00674E5E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(</w:t>
      </w:r>
      <w:proofErr w:type="spellStart"/>
      <w:r w:rsidRPr="00674E5E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cuerr</w:t>
      </w:r>
      <w:proofErr w:type="spellEnd"/>
      <w:r w:rsidRPr="00674E5E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));</w:t>
      </w:r>
    </w:p>
    <w:p w14:paraId="2DD44854" w14:textId="77777777" w:rsidR="00674E5E" w:rsidRPr="00674E5E" w:rsidRDefault="00674E5E" w:rsidP="00674E5E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674E5E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        return 0;</w:t>
      </w:r>
    </w:p>
    <w:p w14:paraId="43E78612" w14:textId="77777777" w:rsidR="00674E5E" w:rsidRPr="00674E5E" w:rsidRDefault="00674E5E" w:rsidP="00674E5E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674E5E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    }</w:t>
      </w:r>
    </w:p>
    <w:p w14:paraId="240F4C4A" w14:textId="77777777" w:rsidR="00674E5E" w:rsidRPr="00674E5E" w:rsidRDefault="00674E5E" w:rsidP="00674E5E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674E5E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    float* </w:t>
      </w:r>
      <w:proofErr w:type="spellStart"/>
      <w:r w:rsidRPr="00674E5E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bdev</w:t>
      </w:r>
      <w:proofErr w:type="spellEnd"/>
      <w:r w:rsidRPr="00674E5E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 = NULL;</w:t>
      </w:r>
    </w:p>
    <w:p w14:paraId="79EE6DFF" w14:textId="77777777" w:rsidR="00674E5E" w:rsidRPr="00674E5E" w:rsidRDefault="00674E5E" w:rsidP="00674E5E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674E5E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    </w:t>
      </w:r>
      <w:proofErr w:type="spellStart"/>
      <w:r w:rsidRPr="00674E5E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cuerr</w:t>
      </w:r>
      <w:proofErr w:type="spellEnd"/>
      <w:r w:rsidRPr="00674E5E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 = </w:t>
      </w:r>
      <w:proofErr w:type="spellStart"/>
      <w:r w:rsidRPr="00674E5E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cudaMalloc</w:t>
      </w:r>
      <w:proofErr w:type="spellEnd"/>
      <w:r w:rsidRPr="00674E5E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((void**)&amp;</w:t>
      </w:r>
      <w:proofErr w:type="spellStart"/>
      <w:r w:rsidRPr="00674E5E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bdev</w:t>
      </w:r>
      <w:proofErr w:type="spellEnd"/>
      <w:r w:rsidRPr="00674E5E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, n2b);</w:t>
      </w:r>
    </w:p>
    <w:p w14:paraId="4AFEDBE7" w14:textId="77777777" w:rsidR="00674E5E" w:rsidRPr="00674E5E" w:rsidRDefault="00674E5E" w:rsidP="00674E5E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674E5E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    if (</w:t>
      </w:r>
      <w:proofErr w:type="spellStart"/>
      <w:r w:rsidRPr="00674E5E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cuerr</w:t>
      </w:r>
      <w:proofErr w:type="spellEnd"/>
      <w:r w:rsidRPr="00674E5E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 != </w:t>
      </w:r>
      <w:proofErr w:type="spellStart"/>
      <w:r w:rsidRPr="00674E5E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cudaSuccess</w:t>
      </w:r>
      <w:proofErr w:type="spellEnd"/>
      <w:r w:rsidRPr="00674E5E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) {</w:t>
      </w:r>
    </w:p>
    <w:p w14:paraId="2E4707F5" w14:textId="77777777" w:rsidR="00674E5E" w:rsidRPr="00674E5E" w:rsidRDefault="00674E5E" w:rsidP="00674E5E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674E5E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        </w:t>
      </w:r>
      <w:proofErr w:type="spellStart"/>
      <w:r w:rsidRPr="00674E5E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fprintf</w:t>
      </w:r>
      <w:proofErr w:type="spellEnd"/>
      <w:r w:rsidRPr="00674E5E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(stderr, "Cannot allocate device array for b: %s\n",</w:t>
      </w:r>
    </w:p>
    <w:p w14:paraId="76091014" w14:textId="77777777" w:rsidR="00674E5E" w:rsidRPr="00674E5E" w:rsidRDefault="00674E5E" w:rsidP="00674E5E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674E5E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lastRenderedPageBreak/>
        <w:t xml:space="preserve">            </w:t>
      </w:r>
      <w:proofErr w:type="spellStart"/>
      <w:r w:rsidRPr="00674E5E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cudaGetErrorString</w:t>
      </w:r>
      <w:proofErr w:type="spellEnd"/>
      <w:r w:rsidRPr="00674E5E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(</w:t>
      </w:r>
      <w:proofErr w:type="spellStart"/>
      <w:r w:rsidRPr="00674E5E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cuerr</w:t>
      </w:r>
      <w:proofErr w:type="spellEnd"/>
      <w:r w:rsidRPr="00674E5E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));</w:t>
      </w:r>
    </w:p>
    <w:p w14:paraId="54BAB372" w14:textId="77777777" w:rsidR="00674E5E" w:rsidRPr="00674E5E" w:rsidRDefault="00674E5E" w:rsidP="00674E5E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674E5E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        return 0;</w:t>
      </w:r>
    </w:p>
    <w:p w14:paraId="1982F0B6" w14:textId="77777777" w:rsidR="00674E5E" w:rsidRPr="00674E5E" w:rsidRDefault="00674E5E" w:rsidP="00674E5E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674E5E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    }</w:t>
      </w:r>
    </w:p>
    <w:p w14:paraId="4F5936DB" w14:textId="77777777" w:rsidR="00674E5E" w:rsidRPr="00674E5E" w:rsidRDefault="00674E5E" w:rsidP="00674E5E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674E5E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    float* </w:t>
      </w:r>
      <w:proofErr w:type="spellStart"/>
      <w:r w:rsidRPr="00674E5E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cdev</w:t>
      </w:r>
      <w:proofErr w:type="spellEnd"/>
      <w:r w:rsidRPr="00674E5E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 = NULL;</w:t>
      </w:r>
    </w:p>
    <w:p w14:paraId="2C9A4700" w14:textId="77777777" w:rsidR="00674E5E" w:rsidRPr="00674E5E" w:rsidRDefault="00674E5E" w:rsidP="00674E5E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674E5E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    </w:t>
      </w:r>
      <w:proofErr w:type="spellStart"/>
      <w:r w:rsidRPr="00674E5E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cuerr</w:t>
      </w:r>
      <w:proofErr w:type="spellEnd"/>
      <w:r w:rsidRPr="00674E5E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 = </w:t>
      </w:r>
      <w:proofErr w:type="spellStart"/>
      <w:r w:rsidRPr="00674E5E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cudaMalloc</w:t>
      </w:r>
      <w:proofErr w:type="spellEnd"/>
      <w:r w:rsidRPr="00674E5E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((void**)&amp;</w:t>
      </w:r>
      <w:proofErr w:type="spellStart"/>
      <w:r w:rsidRPr="00674E5E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cdev</w:t>
      </w:r>
      <w:proofErr w:type="spellEnd"/>
      <w:r w:rsidRPr="00674E5E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, n2b);</w:t>
      </w:r>
    </w:p>
    <w:p w14:paraId="35A2A3DE" w14:textId="77777777" w:rsidR="00674E5E" w:rsidRPr="00674E5E" w:rsidRDefault="00674E5E" w:rsidP="00674E5E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674E5E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    if (</w:t>
      </w:r>
      <w:proofErr w:type="spellStart"/>
      <w:r w:rsidRPr="00674E5E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cuerr</w:t>
      </w:r>
      <w:proofErr w:type="spellEnd"/>
      <w:r w:rsidRPr="00674E5E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 != </w:t>
      </w:r>
      <w:proofErr w:type="spellStart"/>
      <w:r w:rsidRPr="00674E5E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cudaSuccess</w:t>
      </w:r>
      <w:proofErr w:type="spellEnd"/>
      <w:r w:rsidRPr="00674E5E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) {</w:t>
      </w:r>
    </w:p>
    <w:p w14:paraId="3B753F76" w14:textId="77777777" w:rsidR="00674E5E" w:rsidRPr="00674E5E" w:rsidRDefault="00674E5E" w:rsidP="00674E5E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674E5E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        </w:t>
      </w:r>
      <w:proofErr w:type="spellStart"/>
      <w:r w:rsidRPr="00674E5E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fprintf</w:t>
      </w:r>
      <w:proofErr w:type="spellEnd"/>
      <w:r w:rsidRPr="00674E5E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(stderr, "Cannot allocate device array for c: %s\n",</w:t>
      </w:r>
    </w:p>
    <w:p w14:paraId="1C10541B" w14:textId="77777777" w:rsidR="00674E5E" w:rsidRPr="00674E5E" w:rsidRDefault="00674E5E" w:rsidP="00674E5E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674E5E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            </w:t>
      </w:r>
      <w:proofErr w:type="spellStart"/>
      <w:r w:rsidRPr="00674E5E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cudaGetErrorString</w:t>
      </w:r>
      <w:proofErr w:type="spellEnd"/>
      <w:r w:rsidRPr="00674E5E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(</w:t>
      </w:r>
      <w:proofErr w:type="spellStart"/>
      <w:r w:rsidRPr="00674E5E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cuerr</w:t>
      </w:r>
      <w:proofErr w:type="spellEnd"/>
      <w:r w:rsidRPr="00674E5E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));</w:t>
      </w:r>
    </w:p>
    <w:p w14:paraId="3977592A" w14:textId="77777777" w:rsidR="00674E5E" w:rsidRPr="00674E5E" w:rsidRDefault="00674E5E" w:rsidP="00674E5E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674E5E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        return 0;</w:t>
      </w:r>
    </w:p>
    <w:p w14:paraId="32A4736E" w14:textId="77777777" w:rsidR="00674E5E" w:rsidRPr="00674E5E" w:rsidRDefault="00674E5E" w:rsidP="00674E5E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674E5E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    }</w:t>
      </w:r>
    </w:p>
    <w:p w14:paraId="69ED0E43" w14:textId="77777777" w:rsidR="00674E5E" w:rsidRPr="00674E5E" w:rsidRDefault="00674E5E" w:rsidP="00674E5E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674E5E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    </w:t>
      </w:r>
      <w:proofErr w:type="spellStart"/>
      <w:r w:rsidRPr="00674E5E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cudaEvent_t</w:t>
      </w:r>
      <w:proofErr w:type="spellEnd"/>
      <w:r w:rsidRPr="00674E5E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 start, stop;</w:t>
      </w:r>
    </w:p>
    <w:p w14:paraId="46490F3C" w14:textId="77777777" w:rsidR="00674E5E" w:rsidRPr="00674E5E" w:rsidRDefault="00674E5E" w:rsidP="00674E5E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674E5E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    float </w:t>
      </w:r>
      <w:proofErr w:type="spellStart"/>
      <w:r w:rsidRPr="00674E5E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gpuTime</w:t>
      </w:r>
      <w:proofErr w:type="spellEnd"/>
      <w:r w:rsidRPr="00674E5E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 = 0.0f;</w:t>
      </w:r>
    </w:p>
    <w:p w14:paraId="7BDA440A" w14:textId="77777777" w:rsidR="00674E5E" w:rsidRPr="00674E5E" w:rsidRDefault="00674E5E" w:rsidP="00674E5E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674E5E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    </w:t>
      </w:r>
      <w:proofErr w:type="spellStart"/>
      <w:r w:rsidRPr="00674E5E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cuerr</w:t>
      </w:r>
      <w:proofErr w:type="spellEnd"/>
      <w:r w:rsidRPr="00674E5E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 = </w:t>
      </w:r>
      <w:proofErr w:type="spellStart"/>
      <w:r w:rsidRPr="00674E5E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cudaEventCreate</w:t>
      </w:r>
      <w:proofErr w:type="spellEnd"/>
      <w:r w:rsidRPr="00674E5E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(&amp;start);</w:t>
      </w:r>
    </w:p>
    <w:p w14:paraId="7F712C44" w14:textId="77777777" w:rsidR="00674E5E" w:rsidRPr="00674E5E" w:rsidRDefault="00674E5E" w:rsidP="00674E5E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674E5E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    if (</w:t>
      </w:r>
      <w:proofErr w:type="spellStart"/>
      <w:r w:rsidRPr="00674E5E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cuerr</w:t>
      </w:r>
      <w:proofErr w:type="spellEnd"/>
      <w:r w:rsidRPr="00674E5E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 != </w:t>
      </w:r>
      <w:proofErr w:type="spellStart"/>
      <w:r w:rsidRPr="00674E5E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cudaSuccess</w:t>
      </w:r>
      <w:proofErr w:type="spellEnd"/>
      <w:r w:rsidRPr="00674E5E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) {</w:t>
      </w:r>
    </w:p>
    <w:p w14:paraId="33BC17A0" w14:textId="77777777" w:rsidR="00674E5E" w:rsidRPr="00674E5E" w:rsidRDefault="00674E5E" w:rsidP="00674E5E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674E5E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        </w:t>
      </w:r>
      <w:proofErr w:type="spellStart"/>
      <w:r w:rsidRPr="00674E5E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fprintf</w:t>
      </w:r>
      <w:proofErr w:type="spellEnd"/>
      <w:r w:rsidRPr="00674E5E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(stderr, "Cannot create CUDA start event: %s\n",</w:t>
      </w:r>
    </w:p>
    <w:p w14:paraId="51E336C1" w14:textId="77777777" w:rsidR="00674E5E" w:rsidRPr="00674E5E" w:rsidRDefault="00674E5E" w:rsidP="00674E5E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674E5E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            </w:t>
      </w:r>
      <w:proofErr w:type="spellStart"/>
      <w:r w:rsidRPr="00674E5E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cudaGetErrorString</w:t>
      </w:r>
      <w:proofErr w:type="spellEnd"/>
      <w:r w:rsidRPr="00674E5E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(</w:t>
      </w:r>
      <w:proofErr w:type="spellStart"/>
      <w:r w:rsidRPr="00674E5E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cuerr</w:t>
      </w:r>
      <w:proofErr w:type="spellEnd"/>
      <w:r w:rsidRPr="00674E5E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));</w:t>
      </w:r>
    </w:p>
    <w:p w14:paraId="14B87DF5" w14:textId="77777777" w:rsidR="00674E5E" w:rsidRPr="00674E5E" w:rsidRDefault="00674E5E" w:rsidP="00674E5E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674E5E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        return 0;</w:t>
      </w:r>
    </w:p>
    <w:p w14:paraId="04C4CC71" w14:textId="77777777" w:rsidR="00674E5E" w:rsidRPr="00674E5E" w:rsidRDefault="00674E5E" w:rsidP="00674E5E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674E5E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    }</w:t>
      </w:r>
    </w:p>
    <w:p w14:paraId="0CE3B384" w14:textId="77777777" w:rsidR="00674E5E" w:rsidRPr="00674E5E" w:rsidRDefault="00674E5E" w:rsidP="00674E5E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674E5E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    </w:t>
      </w:r>
      <w:proofErr w:type="spellStart"/>
      <w:r w:rsidRPr="00674E5E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cuerr</w:t>
      </w:r>
      <w:proofErr w:type="spellEnd"/>
      <w:r w:rsidRPr="00674E5E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 = </w:t>
      </w:r>
      <w:proofErr w:type="spellStart"/>
      <w:r w:rsidRPr="00674E5E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cudaEventCreate</w:t>
      </w:r>
      <w:proofErr w:type="spellEnd"/>
      <w:r w:rsidRPr="00674E5E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(&amp;stop);</w:t>
      </w:r>
    </w:p>
    <w:p w14:paraId="166A85BB" w14:textId="77777777" w:rsidR="00674E5E" w:rsidRPr="00674E5E" w:rsidRDefault="00674E5E" w:rsidP="00674E5E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674E5E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    if (</w:t>
      </w:r>
      <w:proofErr w:type="spellStart"/>
      <w:r w:rsidRPr="00674E5E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cuerr</w:t>
      </w:r>
      <w:proofErr w:type="spellEnd"/>
      <w:r w:rsidRPr="00674E5E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 != </w:t>
      </w:r>
      <w:proofErr w:type="spellStart"/>
      <w:r w:rsidRPr="00674E5E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cudaSuccess</w:t>
      </w:r>
      <w:proofErr w:type="spellEnd"/>
      <w:r w:rsidRPr="00674E5E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) {</w:t>
      </w:r>
    </w:p>
    <w:p w14:paraId="0F9901F2" w14:textId="77777777" w:rsidR="00674E5E" w:rsidRPr="00674E5E" w:rsidRDefault="00674E5E" w:rsidP="00674E5E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674E5E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        </w:t>
      </w:r>
      <w:proofErr w:type="spellStart"/>
      <w:r w:rsidRPr="00674E5E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fprintf</w:t>
      </w:r>
      <w:proofErr w:type="spellEnd"/>
      <w:r w:rsidRPr="00674E5E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(stderr, "Cannot create CUDA end event: %s\n",</w:t>
      </w:r>
    </w:p>
    <w:p w14:paraId="7BEC5E6D" w14:textId="77777777" w:rsidR="00674E5E" w:rsidRPr="00674E5E" w:rsidRDefault="00674E5E" w:rsidP="00674E5E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674E5E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            </w:t>
      </w:r>
      <w:proofErr w:type="spellStart"/>
      <w:r w:rsidRPr="00674E5E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cudaGetErrorString</w:t>
      </w:r>
      <w:proofErr w:type="spellEnd"/>
      <w:r w:rsidRPr="00674E5E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(</w:t>
      </w:r>
      <w:proofErr w:type="spellStart"/>
      <w:r w:rsidRPr="00674E5E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cuerr</w:t>
      </w:r>
      <w:proofErr w:type="spellEnd"/>
      <w:r w:rsidRPr="00674E5E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));</w:t>
      </w:r>
    </w:p>
    <w:p w14:paraId="35EF80AC" w14:textId="77777777" w:rsidR="00674E5E" w:rsidRPr="00674E5E" w:rsidRDefault="00674E5E" w:rsidP="00674E5E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674E5E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        return 0;</w:t>
      </w:r>
    </w:p>
    <w:p w14:paraId="402810BD" w14:textId="77777777" w:rsidR="00674E5E" w:rsidRPr="00674E5E" w:rsidRDefault="00674E5E" w:rsidP="00674E5E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674E5E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    }</w:t>
      </w:r>
    </w:p>
    <w:p w14:paraId="5C16FCB9" w14:textId="77777777" w:rsidR="00674E5E" w:rsidRPr="00674E5E" w:rsidRDefault="00674E5E" w:rsidP="00674E5E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674E5E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    </w:t>
      </w:r>
      <w:proofErr w:type="spellStart"/>
      <w:r w:rsidRPr="00674E5E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cuerr</w:t>
      </w:r>
      <w:proofErr w:type="spellEnd"/>
      <w:r w:rsidRPr="00674E5E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 = </w:t>
      </w:r>
      <w:proofErr w:type="spellStart"/>
      <w:r w:rsidRPr="00674E5E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cudaMemcpy</w:t>
      </w:r>
      <w:proofErr w:type="spellEnd"/>
      <w:r w:rsidRPr="00674E5E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(</w:t>
      </w:r>
      <w:proofErr w:type="spellStart"/>
      <w:r w:rsidRPr="00674E5E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adev</w:t>
      </w:r>
      <w:proofErr w:type="spellEnd"/>
      <w:r w:rsidRPr="00674E5E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, a, n2b, </w:t>
      </w:r>
      <w:proofErr w:type="spellStart"/>
      <w:r w:rsidRPr="00674E5E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cudaMemcpyHostToDevice</w:t>
      </w:r>
      <w:proofErr w:type="spellEnd"/>
      <w:r w:rsidRPr="00674E5E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);</w:t>
      </w:r>
    </w:p>
    <w:p w14:paraId="78EA2BC8" w14:textId="77777777" w:rsidR="00674E5E" w:rsidRPr="00674E5E" w:rsidRDefault="00674E5E" w:rsidP="00674E5E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674E5E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    if (</w:t>
      </w:r>
      <w:proofErr w:type="spellStart"/>
      <w:r w:rsidRPr="00674E5E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cuerr</w:t>
      </w:r>
      <w:proofErr w:type="spellEnd"/>
      <w:r w:rsidRPr="00674E5E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 != </w:t>
      </w:r>
      <w:proofErr w:type="spellStart"/>
      <w:r w:rsidRPr="00674E5E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cudaSuccess</w:t>
      </w:r>
      <w:proofErr w:type="spellEnd"/>
      <w:r w:rsidRPr="00674E5E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) {</w:t>
      </w:r>
    </w:p>
    <w:p w14:paraId="4A9E8B0C" w14:textId="77777777" w:rsidR="00674E5E" w:rsidRPr="00674E5E" w:rsidRDefault="00674E5E" w:rsidP="00674E5E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674E5E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        </w:t>
      </w:r>
      <w:proofErr w:type="spellStart"/>
      <w:r w:rsidRPr="00674E5E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fprintf</w:t>
      </w:r>
      <w:proofErr w:type="spellEnd"/>
      <w:r w:rsidRPr="00674E5E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(stderr, "Cannot copy a array from host to device: %s\n",</w:t>
      </w:r>
    </w:p>
    <w:p w14:paraId="3F491AB5" w14:textId="77777777" w:rsidR="00674E5E" w:rsidRPr="00674E5E" w:rsidRDefault="00674E5E" w:rsidP="00674E5E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674E5E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            </w:t>
      </w:r>
      <w:proofErr w:type="spellStart"/>
      <w:r w:rsidRPr="00674E5E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cudaGetErrorString</w:t>
      </w:r>
      <w:proofErr w:type="spellEnd"/>
      <w:r w:rsidRPr="00674E5E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(</w:t>
      </w:r>
      <w:proofErr w:type="spellStart"/>
      <w:r w:rsidRPr="00674E5E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cuerr</w:t>
      </w:r>
      <w:proofErr w:type="spellEnd"/>
      <w:r w:rsidRPr="00674E5E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));</w:t>
      </w:r>
    </w:p>
    <w:p w14:paraId="7292794D" w14:textId="77777777" w:rsidR="00674E5E" w:rsidRPr="00674E5E" w:rsidRDefault="00674E5E" w:rsidP="00674E5E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674E5E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        return 0;</w:t>
      </w:r>
    </w:p>
    <w:p w14:paraId="78448039" w14:textId="77777777" w:rsidR="00674E5E" w:rsidRPr="00674E5E" w:rsidRDefault="00674E5E" w:rsidP="00674E5E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674E5E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    }</w:t>
      </w:r>
    </w:p>
    <w:p w14:paraId="76F7F148" w14:textId="77777777" w:rsidR="00674E5E" w:rsidRPr="00674E5E" w:rsidRDefault="00674E5E" w:rsidP="00674E5E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674E5E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    </w:t>
      </w:r>
      <w:proofErr w:type="spellStart"/>
      <w:r w:rsidRPr="00674E5E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cuerr</w:t>
      </w:r>
      <w:proofErr w:type="spellEnd"/>
      <w:r w:rsidRPr="00674E5E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 = </w:t>
      </w:r>
      <w:proofErr w:type="spellStart"/>
      <w:r w:rsidRPr="00674E5E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cudaMemcpy</w:t>
      </w:r>
      <w:proofErr w:type="spellEnd"/>
      <w:r w:rsidRPr="00674E5E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(</w:t>
      </w:r>
      <w:proofErr w:type="spellStart"/>
      <w:r w:rsidRPr="00674E5E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bdev</w:t>
      </w:r>
      <w:proofErr w:type="spellEnd"/>
      <w:r w:rsidRPr="00674E5E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, b, n2b, </w:t>
      </w:r>
      <w:proofErr w:type="spellStart"/>
      <w:r w:rsidRPr="00674E5E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cudaMemcpyHostToDevice</w:t>
      </w:r>
      <w:proofErr w:type="spellEnd"/>
      <w:r w:rsidRPr="00674E5E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);</w:t>
      </w:r>
    </w:p>
    <w:p w14:paraId="20F04A9F" w14:textId="77777777" w:rsidR="00674E5E" w:rsidRPr="00674E5E" w:rsidRDefault="00674E5E" w:rsidP="00674E5E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674E5E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    if (</w:t>
      </w:r>
      <w:proofErr w:type="spellStart"/>
      <w:r w:rsidRPr="00674E5E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cuerr</w:t>
      </w:r>
      <w:proofErr w:type="spellEnd"/>
      <w:r w:rsidRPr="00674E5E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 != </w:t>
      </w:r>
      <w:proofErr w:type="spellStart"/>
      <w:r w:rsidRPr="00674E5E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cudaSuccess</w:t>
      </w:r>
      <w:proofErr w:type="spellEnd"/>
      <w:r w:rsidRPr="00674E5E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) {</w:t>
      </w:r>
    </w:p>
    <w:p w14:paraId="3D6B8C28" w14:textId="77777777" w:rsidR="00674E5E" w:rsidRPr="00674E5E" w:rsidRDefault="00674E5E" w:rsidP="00674E5E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674E5E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        </w:t>
      </w:r>
      <w:proofErr w:type="spellStart"/>
      <w:r w:rsidRPr="00674E5E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fprintf</w:t>
      </w:r>
      <w:proofErr w:type="spellEnd"/>
      <w:r w:rsidRPr="00674E5E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(stderr, "Cannot copy b array from host to device: %s\n",</w:t>
      </w:r>
    </w:p>
    <w:p w14:paraId="61EC9E90" w14:textId="77777777" w:rsidR="00674E5E" w:rsidRPr="00674E5E" w:rsidRDefault="00674E5E" w:rsidP="00674E5E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674E5E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            </w:t>
      </w:r>
      <w:proofErr w:type="spellStart"/>
      <w:r w:rsidRPr="00674E5E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cudaGetErrorString</w:t>
      </w:r>
      <w:proofErr w:type="spellEnd"/>
      <w:r w:rsidRPr="00674E5E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(</w:t>
      </w:r>
      <w:proofErr w:type="spellStart"/>
      <w:r w:rsidRPr="00674E5E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cuerr</w:t>
      </w:r>
      <w:proofErr w:type="spellEnd"/>
      <w:r w:rsidRPr="00674E5E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));</w:t>
      </w:r>
    </w:p>
    <w:p w14:paraId="4D8BF7D1" w14:textId="77777777" w:rsidR="00674E5E" w:rsidRPr="00674E5E" w:rsidRDefault="00674E5E" w:rsidP="00674E5E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674E5E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        return 0;</w:t>
      </w:r>
    </w:p>
    <w:p w14:paraId="0DAEF049" w14:textId="77777777" w:rsidR="00674E5E" w:rsidRPr="00674E5E" w:rsidRDefault="00674E5E" w:rsidP="00674E5E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674E5E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    }</w:t>
      </w:r>
    </w:p>
    <w:p w14:paraId="0B44CE74" w14:textId="77777777" w:rsidR="00674E5E" w:rsidRPr="00674E5E" w:rsidRDefault="00674E5E" w:rsidP="00674E5E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674E5E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    </w:t>
      </w:r>
      <w:proofErr w:type="spellStart"/>
      <w:r w:rsidRPr="00674E5E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cuerr</w:t>
      </w:r>
      <w:proofErr w:type="spellEnd"/>
      <w:r w:rsidRPr="00674E5E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 = </w:t>
      </w:r>
      <w:proofErr w:type="spellStart"/>
      <w:r w:rsidRPr="00674E5E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cudaEventRecord</w:t>
      </w:r>
      <w:proofErr w:type="spellEnd"/>
      <w:r w:rsidRPr="00674E5E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(start, 0);</w:t>
      </w:r>
    </w:p>
    <w:p w14:paraId="69B0F8E0" w14:textId="77777777" w:rsidR="00674E5E" w:rsidRPr="00674E5E" w:rsidRDefault="00674E5E" w:rsidP="00674E5E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674E5E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    if (</w:t>
      </w:r>
      <w:proofErr w:type="spellStart"/>
      <w:r w:rsidRPr="00674E5E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cuerr</w:t>
      </w:r>
      <w:proofErr w:type="spellEnd"/>
      <w:r w:rsidRPr="00674E5E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 != </w:t>
      </w:r>
      <w:proofErr w:type="spellStart"/>
      <w:r w:rsidRPr="00674E5E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cudaSuccess</w:t>
      </w:r>
      <w:proofErr w:type="spellEnd"/>
      <w:r w:rsidRPr="00674E5E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) {</w:t>
      </w:r>
    </w:p>
    <w:p w14:paraId="4548A72E" w14:textId="77777777" w:rsidR="00674E5E" w:rsidRPr="00674E5E" w:rsidRDefault="00674E5E" w:rsidP="00674E5E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674E5E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        </w:t>
      </w:r>
      <w:proofErr w:type="spellStart"/>
      <w:r w:rsidRPr="00674E5E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fprintf</w:t>
      </w:r>
      <w:proofErr w:type="spellEnd"/>
      <w:r w:rsidRPr="00674E5E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(stderr, "Cannot record CUDA event: %s\n",</w:t>
      </w:r>
    </w:p>
    <w:p w14:paraId="0F426894" w14:textId="77777777" w:rsidR="00674E5E" w:rsidRPr="00674E5E" w:rsidRDefault="00674E5E" w:rsidP="00674E5E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674E5E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            </w:t>
      </w:r>
      <w:proofErr w:type="spellStart"/>
      <w:r w:rsidRPr="00674E5E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cudaGetErrorString</w:t>
      </w:r>
      <w:proofErr w:type="spellEnd"/>
      <w:r w:rsidRPr="00674E5E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(</w:t>
      </w:r>
      <w:proofErr w:type="spellStart"/>
      <w:r w:rsidRPr="00674E5E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cuerr</w:t>
      </w:r>
      <w:proofErr w:type="spellEnd"/>
      <w:r w:rsidRPr="00674E5E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));</w:t>
      </w:r>
    </w:p>
    <w:p w14:paraId="01B2B994" w14:textId="77777777" w:rsidR="00674E5E" w:rsidRPr="00674E5E" w:rsidRDefault="00674E5E" w:rsidP="00674E5E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674E5E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        return 0;</w:t>
      </w:r>
    </w:p>
    <w:p w14:paraId="40862501" w14:textId="77777777" w:rsidR="00674E5E" w:rsidRPr="00674E5E" w:rsidRDefault="00674E5E" w:rsidP="00674E5E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674E5E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    }</w:t>
      </w:r>
    </w:p>
    <w:p w14:paraId="754660B8" w14:textId="77777777" w:rsidR="00674E5E" w:rsidRPr="00674E5E" w:rsidRDefault="00674E5E" w:rsidP="00674E5E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674E5E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    kernel &lt;&lt;&lt; GRID_SIZE, BLOCK_SIZE &gt;&gt;&gt; (</w:t>
      </w:r>
      <w:proofErr w:type="spellStart"/>
      <w:r w:rsidRPr="00674E5E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cdev</w:t>
      </w:r>
      <w:proofErr w:type="spellEnd"/>
      <w:r w:rsidRPr="00674E5E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, </w:t>
      </w:r>
      <w:proofErr w:type="spellStart"/>
      <w:r w:rsidRPr="00674E5E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adev</w:t>
      </w:r>
      <w:proofErr w:type="spellEnd"/>
      <w:r w:rsidRPr="00674E5E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, </w:t>
      </w:r>
      <w:proofErr w:type="spellStart"/>
      <w:r w:rsidRPr="00674E5E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bdev</w:t>
      </w:r>
      <w:proofErr w:type="spellEnd"/>
      <w:r w:rsidRPr="00674E5E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, n);</w:t>
      </w:r>
    </w:p>
    <w:p w14:paraId="27F95D05" w14:textId="77777777" w:rsidR="00674E5E" w:rsidRPr="00674E5E" w:rsidRDefault="00674E5E" w:rsidP="00674E5E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674E5E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lastRenderedPageBreak/>
        <w:t xml:space="preserve">    </w:t>
      </w:r>
      <w:proofErr w:type="spellStart"/>
      <w:r w:rsidRPr="00674E5E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cuerr</w:t>
      </w:r>
      <w:proofErr w:type="spellEnd"/>
      <w:r w:rsidRPr="00674E5E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 = </w:t>
      </w:r>
      <w:proofErr w:type="spellStart"/>
      <w:r w:rsidRPr="00674E5E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cudaGetLastError</w:t>
      </w:r>
      <w:proofErr w:type="spellEnd"/>
      <w:r w:rsidRPr="00674E5E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();</w:t>
      </w:r>
    </w:p>
    <w:p w14:paraId="24724B21" w14:textId="77777777" w:rsidR="00674E5E" w:rsidRPr="00674E5E" w:rsidRDefault="00674E5E" w:rsidP="00674E5E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674E5E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    if (</w:t>
      </w:r>
      <w:proofErr w:type="spellStart"/>
      <w:r w:rsidRPr="00674E5E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cuerr</w:t>
      </w:r>
      <w:proofErr w:type="spellEnd"/>
      <w:r w:rsidRPr="00674E5E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 != </w:t>
      </w:r>
      <w:proofErr w:type="spellStart"/>
      <w:r w:rsidRPr="00674E5E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cudaSuccess</w:t>
      </w:r>
      <w:proofErr w:type="spellEnd"/>
      <w:r w:rsidRPr="00674E5E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)</w:t>
      </w:r>
    </w:p>
    <w:p w14:paraId="4FB90150" w14:textId="77777777" w:rsidR="00674E5E" w:rsidRPr="00674E5E" w:rsidRDefault="00674E5E" w:rsidP="00674E5E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eastAsia="ru-RU"/>
        </w:rPr>
      </w:pPr>
      <w:r w:rsidRPr="00674E5E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    </w:t>
      </w:r>
      <w:r w:rsidRPr="00674E5E">
        <w:rPr>
          <w:rFonts w:ascii="Cascadia Mono" w:eastAsia="Times New Roman" w:hAnsi="Cascadia Mono" w:cs="Times New Roman"/>
          <w:sz w:val="19"/>
          <w:szCs w:val="19"/>
          <w:lang w:eastAsia="ru-RU"/>
        </w:rPr>
        <w:t>{</w:t>
      </w:r>
    </w:p>
    <w:p w14:paraId="0774291E" w14:textId="77777777" w:rsidR="00674E5E" w:rsidRPr="00674E5E" w:rsidRDefault="00674E5E" w:rsidP="00674E5E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674E5E">
        <w:rPr>
          <w:rFonts w:ascii="Cascadia Mono" w:eastAsia="Times New Roman" w:hAnsi="Cascadia Mono" w:cs="Times New Roman"/>
          <w:sz w:val="19"/>
          <w:szCs w:val="19"/>
          <w:lang w:eastAsia="ru-RU"/>
        </w:rPr>
        <w:t xml:space="preserve">        </w:t>
      </w:r>
      <w:proofErr w:type="spellStart"/>
      <w:r w:rsidRPr="00674E5E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fprintf</w:t>
      </w:r>
      <w:proofErr w:type="spellEnd"/>
      <w:r w:rsidRPr="00674E5E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(stderr, "Cannot launch CUDA kernel: %s\n",</w:t>
      </w:r>
    </w:p>
    <w:p w14:paraId="0E5A0937" w14:textId="77777777" w:rsidR="00674E5E" w:rsidRPr="00674E5E" w:rsidRDefault="00674E5E" w:rsidP="00674E5E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674E5E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            </w:t>
      </w:r>
      <w:proofErr w:type="spellStart"/>
      <w:r w:rsidRPr="00674E5E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cudaGetErrorString</w:t>
      </w:r>
      <w:proofErr w:type="spellEnd"/>
      <w:r w:rsidRPr="00674E5E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(</w:t>
      </w:r>
      <w:proofErr w:type="spellStart"/>
      <w:r w:rsidRPr="00674E5E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cuerr</w:t>
      </w:r>
      <w:proofErr w:type="spellEnd"/>
      <w:r w:rsidRPr="00674E5E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));</w:t>
      </w:r>
    </w:p>
    <w:p w14:paraId="2F2047FE" w14:textId="77777777" w:rsidR="00674E5E" w:rsidRPr="00674E5E" w:rsidRDefault="00674E5E" w:rsidP="00674E5E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674E5E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        return 0;</w:t>
      </w:r>
    </w:p>
    <w:p w14:paraId="047699EB" w14:textId="77777777" w:rsidR="00674E5E" w:rsidRPr="00674E5E" w:rsidRDefault="00674E5E" w:rsidP="00674E5E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674E5E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    }</w:t>
      </w:r>
    </w:p>
    <w:p w14:paraId="54FB7A27" w14:textId="77777777" w:rsidR="00674E5E" w:rsidRPr="00674E5E" w:rsidRDefault="00674E5E" w:rsidP="00674E5E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674E5E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    </w:t>
      </w:r>
      <w:proofErr w:type="spellStart"/>
      <w:r w:rsidRPr="00674E5E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cuerr</w:t>
      </w:r>
      <w:proofErr w:type="spellEnd"/>
      <w:r w:rsidRPr="00674E5E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 = </w:t>
      </w:r>
      <w:proofErr w:type="spellStart"/>
      <w:r w:rsidRPr="00674E5E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cudaDeviceSynchronize</w:t>
      </w:r>
      <w:proofErr w:type="spellEnd"/>
      <w:r w:rsidRPr="00674E5E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();</w:t>
      </w:r>
    </w:p>
    <w:p w14:paraId="4E8A0355" w14:textId="77777777" w:rsidR="00674E5E" w:rsidRPr="00674E5E" w:rsidRDefault="00674E5E" w:rsidP="00674E5E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674E5E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    if (</w:t>
      </w:r>
      <w:proofErr w:type="spellStart"/>
      <w:r w:rsidRPr="00674E5E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cuerr</w:t>
      </w:r>
      <w:proofErr w:type="spellEnd"/>
      <w:r w:rsidRPr="00674E5E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 != </w:t>
      </w:r>
      <w:proofErr w:type="spellStart"/>
      <w:r w:rsidRPr="00674E5E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cudaSuccess</w:t>
      </w:r>
      <w:proofErr w:type="spellEnd"/>
      <w:r w:rsidRPr="00674E5E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)</w:t>
      </w:r>
    </w:p>
    <w:p w14:paraId="1FAEB391" w14:textId="77777777" w:rsidR="00674E5E" w:rsidRPr="00674E5E" w:rsidRDefault="00674E5E" w:rsidP="00674E5E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674E5E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    {</w:t>
      </w:r>
    </w:p>
    <w:p w14:paraId="0C2B736F" w14:textId="77777777" w:rsidR="00674E5E" w:rsidRPr="00674E5E" w:rsidRDefault="00674E5E" w:rsidP="00674E5E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674E5E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        </w:t>
      </w:r>
      <w:proofErr w:type="spellStart"/>
      <w:r w:rsidRPr="00674E5E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fprintf</w:t>
      </w:r>
      <w:proofErr w:type="spellEnd"/>
      <w:r w:rsidRPr="00674E5E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(stderr, "Cannot synchronize CUDA kernel: %s\n",</w:t>
      </w:r>
    </w:p>
    <w:p w14:paraId="79F80DD0" w14:textId="77777777" w:rsidR="00674E5E" w:rsidRPr="00674E5E" w:rsidRDefault="00674E5E" w:rsidP="00674E5E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674E5E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            </w:t>
      </w:r>
      <w:proofErr w:type="spellStart"/>
      <w:r w:rsidRPr="00674E5E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cudaGetErrorString</w:t>
      </w:r>
      <w:proofErr w:type="spellEnd"/>
      <w:r w:rsidRPr="00674E5E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(</w:t>
      </w:r>
      <w:proofErr w:type="spellStart"/>
      <w:r w:rsidRPr="00674E5E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cuerr</w:t>
      </w:r>
      <w:proofErr w:type="spellEnd"/>
      <w:r w:rsidRPr="00674E5E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));</w:t>
      </w:r>
    </w:p>
    <w:p w14:paraId="3C36D003" w14:textId="77777777" w:rsidR="00674E5E" w:rsidRPr="00674E5E" w:rsidRDefault="00674E5E" w:rsidP="00674E5E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674E5E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        return 0;</w:t>
      </w:r>
    </w:p>
    <w:p w14:paraId="1DD6C8DA" w14:textId="77777777" w:rsidR="00674E5E" w:rsidRPr="00674E5E" w:rsidRDefault="00674E5E" w:rsidP="00674E5E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674E5E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    }</w:t>
      </w:r>
    </w:p>
    <w:p w14:paraId="53E40ACB" w14:textId="77777777" w:rsidR="00674E5E" w:rsidRPr="00674E5E" w:rsidRDefault="00674E5E" w:rsidP="00674E5E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674E5E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    </w:t>
      </w:r>
      <w:proofErr w:type="spellStart"/>
      <w:r w:rsidRPr="00674E5E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cuerr</w:t>
      </w:r>
      <w:proofErr w:type="spellEnd"/>
      <w:r w:rsidRPr="00674E5E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 = </w:t>
      </w:r>
      <w:proofErr w:type="spellStart"/>
      <w:r w:rsidRPr="00674E5E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cudaEventRecord</w:t>
      </w:r>
      <w:proofErr w:type="spellEnd"/>
      <w:r w:rsidRPr="00674E5E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(stop, 0);</w:t>
      </w:r>
    </w:p>
    <w:p w14:paraId="6E7EDF0A" w14:textId="77777777" w:rsidR="00674E5E" w:rsidRPr="00674E5E" w:rsidRDefault="00674E5E" w:rsidP="00674E5E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674E5E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    if (</w:t>
      </w:r>
      <w:proofErr w:type="spellStart"/>
      <w:r w:rsidRPr="00674E5E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cuerr</w:t>
      </w:r>
      <w:proofErr w:type="spellEnd"/>
      <w:r w:rsidRPr="00674E5E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 != </w:t>
      </w:r>
      <w:proofErr w:type="spellStart"/>
      <w:r w:rsidRPr="00674E5E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cudaSuccess</w:t>
      </w:r>
      <w:proofErr w:type="spellEnd"/>
      <w:r w:rsidRPr="00674E5E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)</w:t>
      </w:r>
    </w:p>
    <w:p w14:paraId="143F85E9" w14:textId="77777777" w:rsidR="00674E5E" w:rsidRPr="00674E5E" w:rsidRDefault="00674E5E" w:rsidP="00674E5E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674E5E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    {</w:t>
      </w:r>
    </w:p>
    <w:p w14:paraId="6400F81C" w14:textId="77777777" w:rsidR="00674E5E" w:rsidRPr="00674E5E" w:rsidRDefault="00674E5E" w:rsidP="00674E5E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674E5E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        </w:t>
      </w:r>
      <w:proofErr w:type="spellStart"/>
      <w:r w:rsidRPr="00674E5E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fprintf</w:t>
      </w:r>
      <w:proofErr w:type="spellEnd"/>
      <w:r w:rsidRPr="00674E5E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(stderr, "Cannot copy c array from device to host: %s\n",</w:t>
      </w:r>
    </w:p>
    <w:p w14:paraId="143B3A6B" w14:textId="77777777" w:rsidR="00674E5E" w:rsidRPr="00674E5E" w:rsidRDefault="00674E5E" w:rsidP="00674E5E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674E5E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            </w:t>
      </w:r>
      <w:proofErr w:type="spellStart"/>
      <w:r w:rsidRPr="00674E5E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cudaGetErrorString</w:t>
      </w:r>
      <w:proofErr w:type="spellEnd"/>
      <w:r w:rsidRPr="00674E5E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(</w:t>
      </w:r>
      <w:proofErr w:type="spellStart"/>
      <w:r w:rsidRPr="00674E5E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cuerr</w:t>
      </w:r>
      <w:proofErr w:type="spellEnd"/>
      <w:r w:rsidRPr="00674E5E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));</w:t>
      </w:r>
    </w:p>
    <w:p w14:paraId="3F3CD218" w14:textId="77777777" w:rsidR="00674E5E" w:rsidRPr="00674E5E" w:rsidRDefault="00674E5E" w:rsidP="00674E5E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674E5E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        return 0;</w:t>
      </w:r>
    </w:p>
    <w:p w14:paraId="1B54B78A" w14:textId="77777777" w:rsidR="00674E5E" w:rsidRPr="00674E5E" w:rsidRDefault="00674E5E" w:rsidP="00674E5E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674E5E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    }</w:t>
      </w:r>
    </w:p>
    <w:p w14:paraId="1C11F44A" w14:textId="77777777" w:rsidR="00674E5E" w:rsidRPr="00674E5E" w:rsidRDefault="00674E5E" w:rsidP="00674E5E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674E5E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    </w:t>
      </w:r>
      <w:proofErr w:type="spellStart"/>
      <w:r w:rsidRPr="00674E5E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cuerr</w:t>
      </w:r>
      <w:proofErr w:type="spellEnd"/>
      <w:r w:rsidRPr="00674E5E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 = </w:t>
      </w:r>
      <w:proofErr w:type="spellStart"/>
      <w:r w:rsidRPr="00674E5E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cudaMemcpy</w:t>
      </w:r>
      <w:proofErr w:type="spellEnd"/>
      <w:r w:rsidRPr="00674E5E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(c, </w:t>
      </w:r>
      <w:proofErr w:type="spellStart"/>
      <w:r w:rsidRPr="00674E5E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cdev</w:t>
      </w:r>
      <w:proofErr w:type="spellEnd"/>
      <w:r w:rsidRPr="00674E5E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, n2b, </w:t>
      </w:r>
      <w:proofErr w:type="spellStart"/>
      <w:r w:rsidRPr="00674E5E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cudaMemcpyDeviceToHost</w:t>
      </w:r>
      <w:proofErr w:type="spellEnd"/>
      <w:r w:rsidRPr="00674E5E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);</w:t>
      </w:r>
    </w:p>
    <w:p w14:paraId="77D57579" w14:textId="77777777" w:rsidR="00674E5E" w:rsidRPr="00674E5E" w:rsidRDefault="00674E5E" w:rsidP="00674E5E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674E5E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    if (</w:t>
      </w:r>
      <w:proofErr w:type="spellStart"/>
      <w:r w:rsidRPr="00674E5E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cuerr</w:t>
      </w:r>
      <w:proofErr w:type="spellEnd"/>
      <w:r w:rsidRPr="00674E5E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 != </w:t>
      </w:r>
      <w:proofErr w:type="spellStart"/>
      <w:r w:rsidRPr="00674E5E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cudaSuccess</w:t>
      </w:r>
      <w:proofErr w:type="spellEnd"/>
      <w:r w:rsidRPr="00674E5E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)</w:t>
      </w:r>
    </w:p>
    <w:p w14:paraId="5308A4CF" w14:textId="77777777" w:rsidR="00674E5E" w:rsidRPr="00674E5E" w:rsidRDefault="00674E5E" w:rsidP="00674E5E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674E5E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    {</w:t>
      </w:r>
    </w:p>
    <w:p w14:paraId="0DA76ACD" w14:textId="77777777" w:rsidR="00674E5E" w:rsidRPr="00674E5E" w:rsidRDefault="00674E5E" w:rsidP="00674E5E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674E5E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        </w:t>
      </w:r>
      <w:proofErr w:type="spellStart"/>
      <w:r w:rsidRPr="00674E5E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fprintf</w:t>
      </w:r>
      <w:proofErr w:type="spellEnd"/>
      <w:r w:rsidRPr="00674E5E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(stderr, "Cannot copy c array from device to host: %s\n",</w:t>
      </w:r>
    </w:p>
    <w:p w14:paraId="6AB8E687" w14:textId="77777777" w:rsidR="00674E5E" w:rsidRPr="00674E5E" w:rsidRDefault="00674E5E" w:rsidP="00674E5E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674E5E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            </w:t>
      </w:r>
      <w:proofErr w:type="spellStart"/>
      <w:r w:rsidRPr="00674E5E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cudaGetErrorString</w:t>
      </w:r>
      <w:proofErr w:type="spellEnd"/>
      <w:r w:rsidRPr="00674E5E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(</w:t>
      </w:r>
      <w:proofErr w:type="spellStart"/>
      <w:r w:rsidRPr="00674E5E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cuerr</w:t>
      </w:r>
      <w:proofErr w:type="spellEnd"/>
      <w:r w:rsidRPr="00674E5E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));</w:t>
      </w:r>
    </w:p>
    <w:p w14:paraId="5270C1C0" w14:textId="77777777" w:rsidR="00674E5E" w:rsidRPr="00674E5E" w:rsidRDefault="00674E5E" w:rsidP="00674E5E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674E5E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        return 0;</w:t>
      </w:r>
    </w:p>
    <w:p w14:paraId="4AC5D47E" w14:textId="77777777" w:rsidR="00674E5E" w:rsidRPr="00674E5E" w:rsidRDefault="00674E5E" w:rsidP="00674E5E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674E5E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    }</w:t>
      </w:r>
    </w:p>
    <w:p w14:paraId="2275B546" w14:textId="77777777" w:rsidR="00674E5E" w:rsidRPr="00674E5E" w:rsidRDefault="00674E5E" w:rsidP="00674E5E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674E5E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    </w:t>
      </w:r>
      <w:proofErr w:type="spellStart"/>
      <w:r w:rsidRPr="00674E5E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cuerr</w:t>
      </w:r>
      <w:proofErr w:type="spellEnd"/>
      <w:r w:rsidRPr="00674E5E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 = </w:t>
      </w:r>
      <w:proofErr w:type="spellStart"/>
      <w:r w:rsidRPr="00674E5E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cudaEventElapsedTime</w:t>
      </w:r>
      <w:proofErr w:type="spellEnd"/>
      <w:r w:rsidRPr="00674E5E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(&amp;</w:t>
      </w:r>
      <w:proofErr w:type="spellStart"/>
      <w:r w:rsidRPr="00674E5E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gpuTime</w:t>
      </w:r>
      <w:proofErr w:type="spellEnd"/>
      <w:r w:rsidRPr="00674E5E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, start, stop);</w:t>
      </w:r>
    </w:p>
    <w:p w14:paraId="18B80D8F" w14:textId="77777777" w:rsidR="00674E5E" w:rsidRPr="00674E5E" w:rsidRDefault="00674E5E" w:rsidP="00674E5E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674E5E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    </w:t>
      </w:r>
      <w:proofErr w:type="spellStart"/>
      <w:r w:rsidRPr="00674E5E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printf</w:t>
      </w:r>
      <w:proofErr w:type="spellEnd"/>
      <w:r w:rsidRPr="00674E5E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("time spent executing %s: %.9f seconds\n", "kernel", </w:t>
      </w:r>
      <w:proofErr w:type="spellStart"/>
      <w:r w:rsidRPr="00674E5E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gpuTime</w:t>
      </w:r>
      <w:proofErr w:type="spellEnd"/>
      <w:r w:rsidRPr="00674E5E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 / 1000);</w:t>
      </w:r>
    </w:p>
    <w:p w14:paraId="67ECD33B" w14:textId="77777777" w:rsidR="00674E5E" w:rsidRPr="00674E5E" w:rsidRDefault="00674E5E" w:rsidP="00674E5E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674E5E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    </w:t>
      </w:r>
      <w:proofErr w:type="spellStart"/>
      <w:r w:rsidRPr="00674E5E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cudaEventDestroy</w:t>
      </w:r>
      <w:proofErr w:type="spellEnd"/>
      <w:r w:rsidRPr="00674E5E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(start);</w:t>
      </w:r>
    </w:p>
    <w:p w14:paraId="037065B0" w14:textId="77777777" w:rsidR="00674E5E" w:rsidRPr="00674E5E" w:rsidRDefault="00674E5E" w:rsidP="00674E5E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674E5E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    </w:t>
      </w:r>
      <w:proofErr w:type="spellStart"/>
      <w:r w:rsidRPr="00674E5E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cudaEventDestroy</w:t>
      </w:r>
      <w:proofErr w:type="spellEnd"/>
      <w:r w:rsidRPr="00674E5E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(stop);</w:t>
      </w:r>
    </w:p>
    <w:p w14:paraId="09F9CFF5" w14:textId="77777777" w:rsidR="00674E5E" w:rsidRPr="00674E5E" w:rsidRDefault="00674E5E" w:rsidP="00674E5E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674E5E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    </w:t>
      </w:r>
      <w:proofErr w:type="spellStart"/>
      <w:r w:rsidRPr="00674E5E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cudaFree</w:t>
      </w:r>
      <w:proofErr w:type="spellEnd"/>
      <w:r w:rsidRPr="00674E5E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(</w:t>
      </w:r>
      <w:proofErr w:type="spellStart"/>
      <w:r w:rsidRPr="00674E5E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adev</w:t>
      </w:r>
      <w:proofErr w:type="spellEnd"/>
      <w:r w:rsidRPr="00674E5E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);</w:t>
      </w:r>
    </w:p>
    <w:p w14:paraId="4FAB9443" w14:textId="77777777" w:rsidR="00674E5E" w:rsidRPr="00674E5E" w:rsidRDefault="00674E5E" w:rsidP="00674E5E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674E5E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    </w:t>
      </w:r>
      <w:proofErr w:type="spellStart"/>
      <w:r w:rsidRPr="00674E5E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cudaFree</w:t>
      </w:r>
      <w:proofErr w:type="spellEnd"/>
      <w:r w:rsidRPr="00674E5E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(</w:t>
      </w:r>
      <w:proofErr w:type="spellStart"/>
      <w:r w:rsidRPr="00674E5E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bdev</w:t>
      </w:r>
      <w:proofErr w:type="spellEnd"/>
      <w:r w:rsidRPr="00674E5E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);</w:t>
      </w:r>
    </w:p>
    <w:p w14:paraId="0463B944" w14:textId="77777777" w:rsidR="00674E5E" w:rsidRPr="00674E5E" w:rsidRDefault="00674E5E" w:rsidP="00674E5E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674E5E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    </w:t>
      </w:r>
      <w:proofErr w:type="spellStart"/>
      <w:r w:rsidRPr="00674E5E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cudaFree</w:t>
      </w:r>
      <w:proofErr w:type="spellEnd"/>
      <w:r w:rsidRPr="00674E5E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(</w:t>
      </w:r>
      <w:proofErr w:type="spellStart"/>
      <w:r w:rsidRPr="00674E5E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cdev</w:t>
      </w:r>
      <w:proofErr w:type="spellEnd"/>
      <w:r w:rsidRPr="00674E5E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);</w:t>
      </w:r>
    </w:p>
    <w:p w14:paraId="00C720E7" w14:textId="77777777" w:rsidR="00674E5E" w:rsidRPr="00674E5E" w:rsidRDefault="00674E5E" w:rsidP="00674E5E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674E5E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    free(a);</w:t>
      </w:r>
    </w:p>
    <w:p w14:paraId="7245DE0F" w14:textId="77777777" w:rsidR="00674E5E" w:rsidRPr="00674E5E" w:rsidRDefault="00674E5E" w:rsidP="00674E5E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674E5E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    free(b);</w:t>
      </w:r>
    </w:p>
    <w:p w14:paraId="7D64E2BA" w14:textId="77777777" w:rsidR="00674E5E" w:rsidRPr="00674E5E" w:rsidRDefault="00674E5E" w:rsidP="00674E5E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674E5E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    free(c);</w:t>
      </w:r>
    </w:p>
    <w:p w14:paraId="225AF9ED" w14:textId="77777777" w:rsidR="00674E5E" w:rsidRPr="00674E5E" w:rsidRDefault="00674E5E" w:rsidP="00674E5E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674E5E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    return 0;</w:t>
      </w:r>
    </w:p>
    <w:p w14:paraId="1732B26C" w14:textId="77777777" w:rsidR="00674E5E" w:rsidRPr="00674E5E" w:rsidRDefault="00674E5E" w:rsidP="00674E5E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</w:p>
    <w:p w14:paraId="56770585" w14:textId="0EF38AFD" w:rsidR="00674E5E" w:rsidRPr="00674E5E" w:rsidRDefault="00674E5E" w:rsidP="00674E5E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eastAsia="ru-RU"/>
        </w:rPr>
      </w:pPr>
      <w:r w:rsidRPr="00674E5E">
        <w:rPr>
          <w:rFonts w:ascii="Cascadia Mono" w:eastAsia="Times New Roman" w:hAnsi="Cascadia Mono" w:cs="Times New Roman"/>
          <w:sz w:val="19"/>
          <w:szCs w:val="19"/>
          <w:lang w:eastAsia="ru-RU"/>
        </w:rPr>
        <w:t>}</w:t>
      </w:r>
    </w:p>
    <w:p w14:paraId="78205DB8" w14:textId="77777777" w:rsidR="0004631A" w:rsidRPr="0004631A" w:rsidRDefault="0004631A" w:rsidP="003040D9">
      <w:pPr>
        <w:pStyle w:val="ae"/>
        <w:rPr>
          <w:lang w:eastAsia="ru-RU"/>
        </w:rPr>
      </w:pPr>
      <w:r w:rsidRPr="0004631A">
        <w:rPr>
          <w:rFonts w:ascii="Cascadia Mono" w:hAnsi="Cascadia Mono" w:cs="Cascadia Mono"/>
          <w:color w:val="000000"/>
          <w:sz w:val="19"/>
          <w:szCs w:val="19"/>
          <w:lang w:eastAsia="ru-RU"/>
        </w:rPr>
        <w:br w:type="page"/>
      </w:r>
      <w:bookmarkStart w:id="11" w:name="_Toc19201762"/>
      <w:bookmarkStart w:id="12" w:name="_Toc114148932"/>
      <w:bookmarkStart w:id="13" w:name="_Toc115640272"/>
      <w:r w:rsidRPr="0004631A">
        <w:rPr>
          <w:lang w:eastAsia="ru-RU"/>
        </w:rPr>
        <w:lastRenderedPageBreak/>
        <w:t>ПРИЛОЖЕНИЕ</w:t>
      </w:r>
      <w:bookmarkEnd w:id="11"/>
      <w:r w:rsidRPr="0004631A">
        <w:rPr>
          <w:lang w:eastAsia="ru-RU"/>
        </w:rPr>
        <w:t xml:space="preserve"> </w:t>
      </w:r>
      <w:bookmarkEnd w:id="12"/>
      <w:r w:rsidRPr="0004631A">
        <w:rPr>
          <w:lang w:eastAsia="ru-RU"/>
        </w:rPr>
        <w:t>Б</w:t>
      </w:r>
      <w:bookmarkEnd w:id="13"/>
    </w:p>
    <w:p w14:paraId="09FA910F" w14:textId="2AAC0941" w:rsidR="001241AB" w:rsidRPr="0004631A" w:rsidRDefault="001241AB" w:rsidP="00AF1164">
      <w:pPr>
        <w:autoSpaceDE w:val="0"/>
        <w:autoSpaceDN w:val="0"/>
        <w:adjustRightInd w:val="0"/>
        <w:spacing w:after="0" w:line="276" w:lineRule="auto"/>
        <w:jc w:val="center"/>
        <w:rPr>
          <w:rFonts w:ascii="Cascadia Mono" w:eastAsia="Times New Roman" w:hAnsi="Cascadia Mono" w:cs="Cascadia Mono"/>
          <w:color w:val="000000"/>
          <w:sz w:val="19"/>
          <w:szCs w:val="19"/>
          <w:lang w:eastAsia="ru-RU"/>
        </w:rPr>
      </w:pPr>
      <w:r w:rsidRPr="0004631A">
        <w:rPr>
          <w:rFonts w:ascii="Times New Roman" w:eastAsia="Times New Roman" w:hAnsi="Times New Roman" w:cs="Times New Roman"/>
          <w:sz w:val="28"/>
          <w:szCs w:val="28"/>
          <w:lang w:eastAsia="ru-RU"/>
        </w:rPr>
        <w:t>Код последовательной программы</w:t>
      </w:r>
    </w:p>
    <w:p w14:paraId="1CF4F5DE" w14:textId="77777777" w:rsidR="008404D2" w:rsidRPr="008404D2" w:rsidRDefault="008404D2" w:rsidP="008404D2">
      <w:pPr>
        <w:rPr>
          <w:rFonts w:ascii="Cascadia Mono" w:hAnsi="Cascadia Mono"/>
          <w:sz w:val="19"/>
          <w:szCs w:val="19"/>
        </w:rPr>
      </w:pPr>
      <w:r w:rsidRPr="008404D2">
        <w:rPr>
          <w:rFonts w:ascii="Cascadia Mono" w:hAnsi="Cascadia Mono"/>
          <w:sz w:val="19"/>
          <w:szCs w:val="19"/>
        </w:rPr>
        <w:t>#include &lt;</w:t>
      </w:r>
      <w:proofErr w:type="spellStart"/>
      <w:r w:rsidRPr="008404D2">
        <w:rPr>
          <w:rFonts w:ascii="Cascadia Mono" w:hAnsi="Cascadia Mono"/>
          <w:sz w:val="19"/>
          <w:szCs w:val="19"/>
        </w:rPr>
        <w:t>stdio.h</w:t>
      </w:r>
      <w:proofErr w:type="spellEnd"/>
      <w:r w:rsidRPr="008404D2">
        <w:rPr>
          <w:rFonts w:ascii="Cascadia Mono" w:hAnsi="Cascadia Mono"/>
          <w:sz w:val="19"/>
          <w:szCs w:val="19"/>
        </w:rPr>
        <w:t>&gt;</w:t>
      </w:r>
    </w:p>
    <w:p w14:paraId="7C89051C" w14:textId="77777777" w:rsidR="008404D2" w:rsidRPr="008404D2" w:rsidRDefault="008404D2" w:rsidP="008404D2">
      <w:pPr>
        <w:rPr>
          <w:rFonts w:ascii="Cascadia Mono" w:hAnsi="Cascadia Mono"/>
          <w:sz w:val="19"/>
          <w:szCs w:val="19"/>
          <w:lang w:val="en-US"/>
        </w:rPr>
      </w:pPr>
      <w:r w:rsidRPr="008404D2">
        <w:rPr>
          <w:rFonts w:ascii="Cascadia Mono" w:hAnsi="Cascadia Mono"/>
          <w:sz w:val="19"/>
          <w:szCs w:val="19"/>
          <w:lang w:val="en-US"/>
        </w:rPr>
        <w:t>#include &lt;stdlib.h&gt;</w:t>
      </w:r>
    </w:p>
    <w:p w14:paraId="2F95FD9B" w14:textId="77777777" w:rsidR="008404D2" w:rsidRPr="008404D2" w:rsidRDefault="008404D2" w:rsidP="008404D2">
      <w:pPr>
        <w:rPr>
          <w:rFonts w:ascii="Cascadia Mono" w:hAnsi="Cascadia Mono"/>
          <w:sz w:val="19"/>
          <w:szCs w:val="19"/>
          <w:lang w:val="en-US"/>
        </w:rPr>
      </w:pPr>
      <w:r w:rsidRPr="008404D2">
        <w:rPr>
          <w:rFonts w:ascii="Cascadia Mono" w:hAnsi="Cascadia Mono"/>
          <w:sz w:val="19"/>
          <w:szCs w:val="19"/>
          <w:lang w:val="en-US"/>
        </w:rPr>
        <w:t>#include &lt;time.h&gt;</w:t>
      </w:r>
    </w:p>
    <w:p w14:paraId="282EF5A8" w14:textId="77777777" w:rsidR="008404D2" w:rsidRPr="008404D2" w:rsidRDefault="008404D2" w:rsidP="008404D2">
      <w:pPr>
        <w:rPr>
          <w:rFonts w:ascii="Cascadia Mono" w:hAnsi="Cascadia Mono"/>
          <w:sz w:val="19"/>
          <w:szCs w:val="19"/>
          <w:lang w:val="en-US"/>
        </w:rPr>
      </w:pPr>
    </w:p>
    <w:p w14:paraId="2C92F969" w14:textId="77777777" w:rsidR="008404D2" w:rsidRPr="008404D2" w:rsidRDefault="008404D2" w:rsidP="008404D2">
      <w:pPr>
        <w:rPr>
          <w:rFonts w:ascii="Cascadia Mono" w:hAnsi="Cascadia Mono"/>
          <w:sz w:val="19"/>
          <w:szCs w:val="19"/>
          <w:lang w:val="en-US"/>
        </w:rPr>
      </w:pPr>
      <w:r w:rsidRPr="008404D2">
        <w:rPr>
          <w:rFonts w:ascii="Cascadia Mono" w:hAnsi="Cascadia Mono"/>
          <w:sz w:val="19"/>
          <w:szCs w:val="19"/>
          <w:lang w:val="en-US"/>
        </w:rPr>
        <w:t>#define SIZE 6300000</w:t>
      </w:r>
    </w:p>
    <w:p w14:paraId="1D7700A5" w14:textId="77777777" w:rsidR="008404D2" w:rsidRPr="008404D2" w:rsidRDefault="008404D2" w:rsidP="008404D2">
      <w:pPr>
        <w:rPr>
          <w:rFonts w:ascii="Cascadia Mono" w:hAnsi="Cascadia Mono"/>
          <w:sz w:val="19"/>
          <w:szCs w:val="19"/>
          <w:lang w:val="en-US"/>
        </w:rPr>
      </w:pPr>
      <w:r w:rsidRPr="008404D2">
        <w:rPr>
          <w:rFonts w:ascii="Cascadia Mono" w:hAnsi="Cascadia Mono"/>
          <w:sz w:val="19"/>
          <w:szCs w:val="19"/>
          <w:lang w:val="en-US"/>
        </w:rPr>
        <w:t>#define Q 1</w:t>
      </w:r>
    </w:p>
    <w:p w14:paraId="79608910" w14:textId="77777777" w:rsidR="008404D2" w:rsidRPr="008404D2" w:rsidRDefault="008404D2" w:rsidP="008404D2">
      <w:pPr>
        <w:rPr>
          <w:rFonts w:ascii="Cascadia Mono" w:hAnsi="Cascadia Mono"/>
          <w:sz w:val="19"/>
          <w:szCs w:val="19"/>
          <w:lang w:val="en-US"/>
        </w:rPr>
      </w:pPr>
    </w:p>
    <w:p w14:paraId="077723D3" w14:textId="77777777" w:rsidR="008404D2" w:rsidRPr="008404D2" w:rsidRDefault="008404D2" w:rsidP="008404D2">
      <w:pPr>
        <w:rPr>
          <w:rFonts w:ascii="Cascadia Mono" w:hAnsi="Cascadia Mono"/>
          <w:sz w:val="19"/>
          <w:szCs w:val="19"/>
          <w:lang w:val="en-US"/>
        </w:rPr>
      </w:pPr>
      <w:r w:rsidRPr="008404D2">
        <w:rPr>
          <w:rFonts w:ascii="Cascadia Mono" w:hAnsi="Cascadia Mono"/>
          <w:sz w:val="19"/>
          <w:szCs w:val="19"/>
          <w:lang w:val="en-US"/>
        </w:rPr>
        <w:t>int main(int argc, char* argv[]) {</w:t>
      </w:r>
    </w:p>
    <w:p w14:paraId="00A6169F" w14:textId="77777777" w:rsidR="008404D2" w:rsidRPr="008404D2" w:rsidRDefault="008404D2" w:rsidP="008404D2">
      <w:pPr>
        <w:rPr>
          <w:rFonts w:ascii="Cascadia Mono" w:hAnsi="Cascadia Mono"/>
          <w:sz w:val="19"/>
          <w:szCs w:val="19"/>
          <w:lang w:val="en-US"/>
        </w:rPr>
      </w:pPr>
      <w:r w:rsidRPr="008404D2">
        <w:rPr>
          <w:rFonts w:ascii="Cascadia Mono" w:hAnsi="Cascadia Mono"/>
          <w:sz w:val="19"/>
          <w:szCs w:val="19"/>
          <w:lang w:val="en-US"/>
        </w:rPr>
        <w:t xml:space="preserve">    int count;</w:t>
      </w:r>
    </w:p>
    <w:p w14:paraId="7EBE7161" w14:textId="77777777" w:rsidR="008404D2" w:rsidRPr="008404D2" w:rsidRDefault="008404D2" w:rsidP="008404D2">
      <w:pPr>
        <w:rPr>
          <w:rFonts w:ascii="Cascadia Mono" w:hAnsi="Cascadia Mono"/>
          <w:sz w:val="19"/>
          <w:szCs w:val="19"/>
          <w:lang w:val="en-US"/>
        </w:rPr>
      </w:pPr>
      <w:r w:rsidRPr="008404D2">
        <w:rPr>
          <w:rFonts w:ascii="Cascadia Mono" w:hAnsi="Cascadia Mono"/>
          <w:sz w:val="19"/>
          <w:szCs w:val="19"/>
          <w:lang w:val="en-US"/>
        </w:rPr>
        <w:t xml:space="preserve">    double total_time = 0, start_time, end_time;</w:t>
      </w:r>
    </w:p>
    <w:p w14:paraId="6B10891A" w14:textId="77777777" w:rsidR="008404D2" w:rsidRPr="008404D2" w:rsidRDefault="008404D2" w:rsidP="008404D2">
      <w:pPr>
        <w:rPr>
          <w:rFonts w:ascii="Cascadia Mono" w:hAnsi="Cascadia Mono"/>
          <w:sz w:val="19"/>
          <w:szCs w:val="19"/>
          <w:lang w:val="en-US"/>
        </w:rPr>
      </w:pPr>
    </w:p>
    <w:p w14:paraId="7468A15B" w14:textId="77777777" w:rsidR="008404D2" w:rsidRPr="008404D2" w:rsidRDefault="008404D2" w:rsidP="008404D2">
      <w:pPr>
        <w:rPr>
          <w:rFonts w:ascii="Cascadia Mono" w:hAnsi="Cascadia Mono"/>
          <w:sz w:val="19"/>
          <w:szCs w:val="19"/>
          <w:lang w:val="en-US"/>
        </w:rPr>
      </w:pPr>
      <w:r w:rsidRPr="008404D2">
        <w:rPr>
          <w:rFonts w:ascii="Cascadia Mono" w:hAnsi="Cascadia Mono"/>
          <w:sz w:val="19"/>
          <w:szCs w:val="19"/>
          <w:lang w:val="en-US"/>
        </w:rPr>
        <w:t xml:space="preserve">    float* a = (float*)malloc(SIZE * sizeof(float));</w:t>
      </w:r>
    </w:p>
    <w:p w14:paraId="6D030416" w14:textId="77777777" w:rsidR="008404D2" w:rsidRPr="008404D2" w:rsidRDefault="008404D2" w:rsidP="008404D2">
      <w:pPr>
        <w:rPr>
          <w:rFonts w:ascii="Cascadia Mono" w:hAnsi="Cascadia Mono"/>
          <w:sz w:val="19"/>
          <w:szCs w:val="19"/>
          <w:lang w:val="en-US"/>
        </w:rPr>
      </w:pPr>
      <w:r w:rsidRPr="008404D2">
        <w:rPr>
          <w:rFonts w:ascii="Cascadia Mono" w:hAnsi="Cascadia Mono"/>
          <w:sz w:val="19"/>
          <w:szCs w:val="19"/>
          <w:lang w:val="en-US"/>
        </w:rPr>
        <w:t xml:space="preserve">    float* b = (float*)malloc(SIZE * sizeof(float));</w:t>
      </w:r>
    </w:p>
    <w:p w14:paraId="27C0ACB7" w14:textId="77777777" w:rsidR="008404D2" w:rsidRPr="008404D2" w:rsidRDefault="008404D2" w:rsidP="008404D2">
      <w:pPr>
        <w:rPr>
          <w:rFonts w:ascii="Cascadia Mono" w:hAnsi="Cascadia Mono"/>
          <w:sz w:val="19"/>
          <w:szCs w:val="19"/>
          <w:lang w:val="en-US"/>
        </w:rPr>
      </w:pPr>
      <w:r w:rsidRPr="008404D2">
        <w:rPr>
          <w:rFonts w:ascii="Cascadia Mono" w:hAnsi="Cascadia Mono"/>
          <w:sz w:val="19"/>
          <w:szCs w:val="19"/>
          <w:lang w:val="en-US"/>
        </w:rPr>
        <w:t xml:space="preserve">    float* c = (float*)malloc(SIZE * sizeof(float));</w:t>
      </w:r>
    </w:p>
    <w:p w14:paraId="25AEB18A" w14:textId="77777777" w:rsidR="008404D2" w:rsidRPr="008404D2" w:rsidRDefault="008404D2" w:rsidP="008404D2">
      <w:pPr>
        <w:rPr>
          <w:rFonts w:ascii="Cascadia Mono" w:hAnsi="Cascadia Mono"/>
          <w:sz w:val="19"/>
          <w:szCs w:val="19"/>
          <w:lang w:val="en-US"/>
        </w:rPr>
      </w:pPr>
    </w:p>
    <w:p w14:paraId="39DDB26E" w14:textId="77777777" w:rsidR="008404D2" w:rsidRPr="008404D2" w:rsidRDefault="008404D2" w:rsidP="008404D2">
      <w:pPr>
        <w:rPr>
          <w:rFonts w:ascii="Cascadia Mono" w:hAnsi="Cascadia Mono"/>
          <w:sz w:val="19"/>
          <w:szCs w:val="19"/>
          <w:lang w:val="en-US"/>
        </w:rPr>
      </w:pPr>
      <w:r w:rsidRPr="008404D2">
        <w:rPr>
          <w:rFonts w:ascii="Cascadia Mono" w:hAnsi="Cascadia Mono"/>
          <w:sz w:val="19"/>
          <w:szCs w:val="19"/>
          <w:lang w:val="en-US"/>
        </w:rPr>
        <w:t xml:space="preserve">    int i;</w:t>
      </w:r>
    </w:p>
    <w:p w14:paraId="091301C0" w14:textId="77777777" w:rsidR="008404D2" w:rsidRPr="008404D2" w:rsidRDefault="008404D2" w:rsidP="008404D2">
      <w:pPr>
        <w:rPr>
          <w:rFonts w:ascii="Cascadia Mono" w:hAnsi="Cascadia Mono"/>
          <w:sz w:val="19"/>
          <w:szCs w:val="19"/>
          <w:lang w:val="en-US"/>
        </w:rPr>
      </w:pPr>
      <w:r w:rsidRPr="008404D2">
        <w:rPr>
          <w:rFonts w:ascii="Cascadia Mono" w:hAnsi="Cascadia Mono"/>
          <w:sz w:val="19"/>
          <w:szCs w:val="19"/>
          <w:lang w:val="en-US"/>
        </w:rPr>
        <w:t xml:space="preserve">    for (i = 0; i &lt; SIZE; i++) {</w:t>
      </w:r>
    </w:p>
    <w:p w14:paraId="3936E9C8" w14:textId="77777777" w:rsidR="008404D2" w:rsidRPr="008404D2" w:rsidRDefault="008404D2" w:rsidP="008404D2">
      <w:pPr>
        <w:rPr>
          <w:rFonts w:ascii="Cascadia Mono" w:hAnsi="Cascadia Mono"/>
          <w:sz w:val="19"/>
          <w:szCs w:val="19"/>
          <w:lang w:val="en-US"/>
        </w:rPr>
      </w:pPr>
      <w:r w:rsidRPr="008404D2">
        <w:rPr>
          <w:rFonts w:ascii="Cascadia Mono" w:hAnsi="Cascadia Mono"/>
          <w:sz w:val="19"/>
          <w:szCs w:val="19"/>
          <w:lang w:val="en-US"/>
        </w:rPr>
        <w:t xml:space="preserve">        a[i] = 1.0;</w:t>
      </w:r>
    </w:p>
    <w:p w14:paraId="0AB37EFE" w14:textId="77777777" w:rsidR="008404D2" w:rsidRPr="008404D2" w:rsidRDefault="008404D2" w:rsidP="008404D2">
      <w:pPr>
        <w:rPr>
          <w:rFonts w:ascii="Cascadia Mono" w:hAnsi="Cascadia Mono"/>
          <w:sz w:val="19"/>
          <w:szCs w:val="19"/>
          <w:lang w:val="en-US"/>
        </w:rPr>
      </w:pPr>
      <w:r w:rsidRPr="008404D2">
        <w:rPr>
          <w:rFonts w:ascii="Cascadia Mono" w:hAnsi="Cascadia Mono"/>
          <w:sz w:val="19"/>
          <w:szCs w:val="19"/>
          <w:lang w:val="en-US"/>
        </w:rPr>
        <w:t xml:space="preserve">        b[i] = 2.0;</w:t>
      </w:r>
    </w:p>
    <w:p w14:paraId="231B87E1" w14:textId="77777777" w:rsidR="008404D2" w:rsidRPr="008404D2" w:rsidRDefault="008404D2" w:rsidP="008404D2">
      <w:pPr>
        <w:rPr>
          <w:rFonts w:ascii="Cascadia Mono" w:hAnsi="Cascadia Mono"/>
          <w:sz w:val="19"/>
          <w:szCs w:val="19"/>
          <w:lang w:val="en-US"/>
        </w:rPr>
      </w:pPr>
      <w:r w:rsidRPr="008404D2">
        <w:rPr>
          <w:rFonts w:ascii="Cascadia Mono" w:hAnsi="Cascadia Mono"/>
          <w:sz w:val="19"/>
          <w:szCs w:val="19"/>
          <w:lang w:val="en-US"/>
        </w:rPr>
        <w:t xml:space="preserve">    }</w:t>
      </w:r>
    </w:p>
    <w:p w14:paraId="72387FA7" w14:textId="77777777" w:rsidR="008404D2" w:rsidRPr="008404D2" w:rsidRDefault="008404D2" w:rsidP="008404D2">
      <w:pPr>
        <w:rPr>
          <w:rFonts w:ascii="Cascadia Mono" w:hAnsi="Cascadia Mono"/>
          <w:sz w:val="19"/>
          <w:szCs w:val="19"/>
          <w:lang w:val="en-US"/>
        </w:rPr>
      </w:pPr>
    </w:p>
    <w:p w14:paraId="7C861D5B" w14:textId="77777777" w:rsidR="008404D2" w:rsidRPr="008404D2" w:rsidRDefault="008404D2" w:rsidP="008404D2">
      <w:pPr>
        <w:rPr>
          <w:rFonts w:ascii="Cascadia Mono" w:hAnsi="Cascadia Mono"/>
          <w:sz w:val="19"/>
          <w:szCs w:val="19"/>
          <w:lang w:val="en-US"/>
        </w:rPr>
      </w:pPr>
      <w:r w:rsidRPr="008404D2">
        <w:rPr>
          <w:rFonts w:ascii="Cascadia Mono" w:hAnsi="Cascadia Mono"/>
          <w:sz w:val="19"/>
          <w:szCs w:val="19"/>
          <w:lang w:val="en-US"/>
        </w:rPr>
        <w:t xml:space="preserve">    for (count = 0; count &lt; 12; count++) {</w:t>
      </w:r>
    </w:p>
    <w:p w14:paraId="40211748" w14:textId="77777777" w:rsidR="008404D2" w:rsidRPr="008404D2" w:rsidRDefault="008404D2" w:rsidP="008404D2">
      <w:pPr>
        <w:rPr>
          <w:rFonts w:ascii="Cascadia Mono" w:hAnsi="Cascadia Mono"/>
          <w:sz w:val="19"/>
          <w:szCs w:val="19"/>
          <w:lang w:val="en-US"/>
        </w:rPr>
      </w:pPr>
      <w:r w:rsidRPr="008404D2">
        <w:rPr>
          <w:rFonts w:ascii="Cascadia Mono" w:hAnsi="Cascadia Mono"/>
          <w:sz w:val="19"/>
          <w:szCs w:val="19"/>
          <w:lang w:val="en-US"/>
        </w:rPr>
        <w:t xml:space="preserve">        start_time = clock();</w:t>
      </w:r>
    </w:p>
    <w:p w14:paraId="5086FC4C" w14:textId="77777777" w:rsidR="008404D2" w:rsidRPr="008404D2" w:rsidRDefault="008404D2" w:rsidP="008404D2">
      <w:pPr>
        <w:rPr>
          <w:rFonts w:ascii="Cascadia Mono" w:hAnsi="Cascadia Mono"/>
          <w:sz w:val="19"/>
          <w:szCs w:val="19"/>
          <w:lang w:val="en-US"/>
        </w:rPr>
      </w:pPr>
      <w:r w:rsidRPr="008404D2">
        <w:rPr>
          <w:rFonts w:ascii="Cascadia Mono" w:hAnsi="Cascadia Mono"/>
          <w:sz w:val="19"/>
          <w:szCs w:val="19"/>
          <w:lang w:val="en-US"/>
        </w:rPr>
        <w:t xml:space="preserve">        int j = 0;</w:t>
      </w:r>
    </w:p>
    <w:p w14:paraId="6589D2F6" w14:textId="77777777" w:rsidR="008404D2" w:rsidRPr="008404D2" w:rsidRDefault="008404D2" w:rsidP="008404D2">
      <w:pPr>
        <w:rPr>
          <w:rFonts w:ascii="Cascadia Mono" w:hAnsi="Cascadia Mono"/>
          <w:sz w:val="19"/>
          <w:szCs w:val="19"/>
          <w:lang w:val="en-US"/>
        </w:rPr>
      </w:pPr>
      <w:r w:rsidRPr="008404D2">
        <w:rPr>
          <w:rFonts w:ascii="Cascadia Mono" w:hAnsi="Cascadia Mono"/>
          <w:sz w:val="19"/>
          <w:szCs w:val="19"/>
          <w:lang w:val="en-US"/>
        </w:rPr>
        <w:t xml:space="preserve">        for (i = 0; i &lt; SIZE; ++i) {</w:t>
      </w:r>
    </w:p>
    <w:p w14:paraId="736F2206" w14:textId="77777777" w:rsidR="008404D2" w:rsidRPr="008404D2" w:rsidRDefault="008404D2" w:rsidP="008404D2">
      <w:pPr>
        <w:rPr>
          <w:rFonts w:ascii="Cascadia Mono" w:hAnsi="Cascadia Mono"/>
          <w:sz w:val="19"/>
          <w:szCs w:val="19"/>
          <w:lang w:val="en-US"/>
        </w:rPr>
      </w:pPr>
      <w:r w:rsidRPr="008404D2">
        <w:rPr>
          <w:rFonts w:ascii="Cascadia Mono" w:hAnsi="Cascadia Mono"/>
          <w:sz w:val="19"/>
          <w:szCs w:val="19"/>
          <w:lang w:val="en-US"/>
        </w:rPr>
        <w:t xml:space="preserve">            for (j = 0; j &lt; Q; ++j) {</w:t>
      </w:r>
    </w:p>
    <w:p w14:paraId="09792749" w14:textId="77777777" w:rsidR="008404D2" w:rsidRPr="008404D2" w:rsidRDefault="008404D2" w:rsidP="008404D2">
      <w:pPr>
        <w:rPr>
          <w:rFonts w:ascii="Cascadia Mono" w:hAnsi="Cascadia Mono"/>
          <w:sz w:val="19"/>
          <w:szCs w:val="19"/>
          <w:lang w:val="en-US"/>
        </w:rPr>
      </w:pPr>
      <w:r w:rsidRPr="008404D2">
        <w:rPr>
          <w:rFonts w:ascii="Cascadia Mono" w:hAnsi="Cascadia Mono"/>
          <w:sz w:val="19"/>
          <w:szCs w:val="19"/>
          <w:lang w:val="en-US"/>
        </w:rPr>
        <w:t xml:space="preserve">                c[i] = a[i] + b[i];</w:t>
      </w:r>
    </w:p>
    <w:p w14:paraId="07E4CC9A" w14:textId="77777777" w:rsidR="008404D2" w:rsidRPr="008404D2" w:rsidRDefault="008404D2" w:rsidP="008404D2">
      <w:pPr>
        <w:rPr>
          <w:rFonts w:ascii="Cascadia Mono" w:hAnsi="Cascadia Mono"/>
          <w:sz w:val="19"/>
          <w:szCs w:val="19"/>
          <w:lang w:val="en-US"/>
        </w:rPr>
      </w:pPr>
      <w:r w:rsidRPr="008404D2">
        <w:rPr>
          <w:rFonts w:ascii="Cascadia Mono" w:hAnsi="Cascadia Mono"/>
          <w:sz w:val="19"/>
          <w:szCs w:val="19"/>
          <w:lang w:val="en-US"/>
        </w:rPr>
        <w:t xml:space="preserve">            }</w:t>
      </w:r>
    </w:p>
    <w:p w14:paraId="6F89E272" w14:textId="77777777" w:rsidR="008404D2" w:rsidRPr="008404D2" w:rsidRDefault="008404D2" w:rsidP="008404D2">
      <w:pPr>
        <w:rPr>
          <w:rFonts w:ascii="Cascadia Mono" w:hAnsi="Cascadia Mono"/>
          <w:sz w:val="19"/>
          <w:szCs w:val="19"/>
          <w:lang w:val="en-US"/>
        </w:rPr>
      </w:pPr>
      <w:r w:rsidRPr="008404D2">
        <w:rPr>
          <w:rFonts w:ascii="Cascadia Mono" w:hAnsi="Cascadia Mono"/>
          <w:sz w:val="19"/>
          <w:szCs w:val="19"/>
          <w:lang w:val="en-US"/>
        </w:rPr>
        <w:t xml:space="preserve">        }</w:t>
      </w:r>
    </w:p>
    <w:p w14:paraId="17C11997" w14:textId="77777777" w:rsidR="008404D2" w:rsidRPr="008404D2" w:rsidRDefault="008404D2" w:rsidP="008404D2">
      <w:pPr>
        <w:rPr>
          <w:rFonts w:ascii="Cascadia Mono" w:hAnsi="Cascadia Mono"/>
          <w:sz w:val="19"/>
          <w:szCs w:val="19"/>
          <w:lang w:val="en-US"/>
        </w:rPr>
      </w:pPr>
      <w:r w:rsidRPr="008404D2">
        <w:rPr>
          <w:rFonts w:ascii="Cascadia Mono" w:hAnsi="Cascadia Mono"/>
          <w:sz w:val="19"/>
          <w:szCs w:val="19"/>
          <w:lang w:val="en-US"/>
        </w:rPr>
        <w:t xml:space="preserve">        end_time = clock();</w:t>
      </w:r>
    </w:p>
    <w:p w14:paraId="65FF782A" w14:textId="77777777" w:rsidR="008404D2" w:rsidRPr="008404D2" w:rsidRDefault="008404D2" w:rsidP="008404D2">
      <w:pPr>
        <w:rPr>
          <w:rFonts w:ascii="Cascadia Mono" w:hAnsi="Cascadia Mono"/>
          <w:sz w:val="19"/>
          <w:szCs w:val="19"/>
          <w:lang w:val="en-US"/>
        </w:rPr>
      </w:pPr>
      <w:r w:rsidRPr="008404D2">
        <w:rPr>
          <w:rFonts w:ascii="Cascadia Mono" w:hAnsi="Cascadia Mono"/>
          <w:sz w:val="19"/>
          <w:szCs w:val="19"/>
          <w:lang w:val="en-US"/>
        </w:rPr>
        <w:t xml:space="preserve">        total_time += end_time - start_time;</w:t>
      </w:r>
    </w:p>
    <w:p w14:paraId="14B1D9F2" w14:textId="77777777" w:rsidR="008404D2" w:rsidRPr="008404D2" w:rsidRDefault="008404D2" w:rsidP="008404D2">
      <w:pPr>
        <w:rPr>
          <w:rFonts w:ascii="Cascadia Mono" w:hAnsi="Cascadia Mono"/>
          <w:sz w:val="19"/>
          <w:szCs w:val="19"/>
          <w:lang w:val="en-US"/>
        </w:rPr>
      </w:pPr>
      <w:r w:rsidRPr="008404D2">
        <w:rPr>
          <w:rFonts w:ascii="Cascadia Mono" w:hAnsi="Cascadia Mono"/>
          <w:sz w:val="19"/>
          <w:szCs w:val="19"/>
          <w:lang w:val="en-US"/>
        </w:rPr>
        <w:t xml:space="preserve">    }</w:t>
      </w:r>
    </w:p>
    <w:p w14:paraId="0602E7F8" w14:textId="77777777" w:rsidR="008404D2" w:rsidRPr="008404D2" w:rsidRDefault="008404D2" w:rsidP="008404D2">
      <w:pPr>
        <w:rPr>
          <w:rFonts w:ascii="Cascadia Mono" w:hAnsi="Cascadia Mono"/>
          <w:sz w:val="19"/>
          <w:szCs w:val="19"/>
          <w:lang w:val="en-US"/>
        </w:rPr>
      </w:pPr>
    </w:p>
    <w:p w14:paraId="3889BA69" w14:textId="77777777" w:rsidR="008404D2" w:rsidRPr="008404D2" w:rsidRDefault="008404D2" w:rsidP="008404D2">
      <w:pPr>
        <w:rPr>
          <w:rFonts w:ascii="Cascadia Mono" w:hAnsi="Cascadia Mono"/>
          <w:sz w:val="19"/>
          <w:szCs w:val="19"/>
          <w:lang w:val="en-US"/>
        </w:rPr>
      </w:pPr>
      <w:r w:rsidRPr="008404D2">
        <w:rPr>
          <w:rFonts w:ascii="Cascadia Mono" w:hAnsi="Cascadia Mono"/>
          <w:sz w:val="19"/>
          <w:szCs w:val="19"/>
          <w:lang w:val="en-US"/>
        </w:rPr>
        <w:lastRenderedPageBreak/>
        <w:t xml:space="preserve">    printf("\nSEQ TIME OF WORK IS %f ", (total_time / 12) / CLOCKS_PER_SEC);</w:t>
      </w:r>
    </w:p>
    <w:p w14:paraId="16C11328" w14:textId="77777777" w:rsidR="008404D2" w:rsidRPr="008404D2" w:rsidRDefault="008404D2" w:rsidP="008404D2">
      <w:pPr>
        <w:rPr>
          <w:rFonts w:ascii="Cascadia Mono" w:hAnsi="Cascadia Mono"/>
          <w:sz w:val="19"/>
          <w:szCs w:val="19"/>
          <w:lang w:val="en-US"/>
        </w:rPr>
      </w:pPr>
      <w:r w:rsidRPr="008404D2">
        <w:rPr>
          <w:rFonts w:ascii="Cascadia Mono" w:hAnsi="Cascadia Mono"/>
          <w:sz w:val="19"/>
          <w:szCs w:val="19"/>
          <w:lang w:val="en-US"/>
        </w:rPr>
        <w:t xml:space="preserve">    printf("\nSIZE: %d", SIZE);</w:t>
      </w:r>
    </w:p>
    <w:p w14:paraId="0808A42D" w14:textId="77777777" w:rsidR="008404D2" w:rsidRPr="008404D2" w:rsidRDefault="008404D2" w:rsidP="008404D2">
      <w:pPr>
        <w:rPr>
          <w:rFonts w:ascii="Cascadia Mono" w:hAnsi="Cascadia Mono"/>
          <w:sz w:val="19"/>
          <w:szCs w:val="19"/>
          <w:lang w:val="en-US"/>
        </w:rPr>
      </w:pPr>
    </w:p>
    <w:p w14:paraId="4E8F0021" w14:textId="77777777" w:rsidR="008404D2" w:rsidRPr="008404D2" w:rsidRDefault="008404D2" w:rsidP="008404D2">
      <w:pPr>
        <w:rPr>
          <w:rFonts w:ascii="Cascadia Mono" w:hAnsi="Cascadia Mono"/>
          <w:sz w:val="19"/>
          <w:szCs w:val="19"/>
          <w:lang w:val="en-US"/>
        </w:rPr>
      </w:pPr>
      <w:r w:rsidRPr="008404D2">
        <w:rPr>
          <w:rFonts w:ascii="Cascadia Mono" w:hAnsi="Cascadia Mono"/>
          <w:sz w:val="19"/>
          <w:szCs w:val="19"/>
          <w:lang w:val="en-US"/>
        </w:rPr>
        <w:t xml:space="preserve">    free(a);</w:t>
      </w:r>
    </w:p>
    <w:p w14:paraId="5F04CB27" w14:textId="77777777" w:rsidR="008404D2" w:rsidRPr="008404D2" w:rsidRDefault="008404D2" w:rsidP="008404D2">
      <w:pPr>
        <w:rPr>
          <w:rFonts w:ascii="Cascadia Mono" w:hAnsi="Cascadia Mono"/>
          <w:sz w:val="19"/>
          <w:szCs w:val="19"/>
          <w:lang w:val="en-US"/>
        </w:rPr>
      </w:pPr>
      <w:r w:rsidRPr="008404D2">
        <w:rPr>
          <w:rFonts w:ascii="Cascadia Mono" w:hAnsi="Cascadia Mono"/>
          <w:sz w:val="19"/>
          <w:szCs w:val="19"/>
          <w:lang w:val="en-US"/>
        </w:rPr>
        <w:t xml:space="preserve">    free(b);</w:t>
      </w:r>
    </w:p>
    <w:p w14:paraId="55F276DA" w14:textId="77777777" w:rsidR="008404D2" w:rsidRPr="008404D2" w:rsidRDefault="008404D2" w:rsidP="008404D2">
      <w:pPr>
        <w:rPr>
          <w:rFonts w:ascii="Cascadia Mono" w:hAnsi="Cascadia Mono"/>
          <w:sz w:val="19"/>
          <w:szCs w:val="19"/>
          <w:lang w:val="en-US"/>
        </w:rPr>
      </w:pPr>
      <w:r w:rsidRPr="008404D2">
        <w:rPr>
          <w:rFonts w:ascii="Cascadia Mono" w:hAnsi="Cascadia Mono"/>
          <w:sz w:val="19"/>
          <w:szCs w:val="19"/>
          <w:lang w:val="en-US"/>
        </w:rPr>
        <w:t xml:space="preserve">    free(c);</w:t>
      </w:r>
    </w:p>
    <w:p w14:paraId="51C6614F" w14:textId="77777777" w:rsidR="008404D2" w:rsidRPr="008404D2" w:rsidRDefault="008404D2" w:rsidP="008404D2">
      <w:pPr>
        <w:rPr>
          <w:rFonts w:ascii="Cascadia Mono" w:hAnsi="Cascadia Mono"/>
          <w:sz w:val="19"/>
          <w:szCs w:val="19"/>
          <w:lang w:val="en-US"/>
        </w:rPr>
      </w:pPr>
    </w:p>
    <w:p w14:paraId="429004EB" w14:textId="77777777" w:rsidR="008404D2" w:rsidRPr="008404D2" w:rsidRDefault="008404D2" w:rsidP="008404D2">
      <w:pPr>
        <w:rPr>
          <w:rFonts w:ascii="Cascadia Mono" w:hAnsi="Cascadia Mono"/>
          <w:sz w:val="19"/>
          <w:szCs w:val="19"/>
          <w:lang w:val="en-US"/>
        </w:rPr>
      </w:pPr>
      <w:r w:rsidRPr="008404D2">
        <w:rPr>
          <w:rFonts w:ascii="Cascadia Mono" w:hAnsi="Cascadia Mono"/>
          <w:sz w:val="19"/>
          <w:szCs w:val="19"/>
          <w:lang w:val="en-US"/>
        </w:rPr>
        <w:t xml:space="preserve">    return 0;</w:t>
      </w:r>
    </w:p>
    <w:p w14:paraId="1A8854E9" w14:textId="2A197075" w:rsidR="0054600B" w:rsidRPr="008404D2" w:rsidRDefault="008404D2" w:rsidP="008404D2">
      <w:pPr>
        <w:rPr>
          <w:rFonts w:ascii="Cascadia Mono" w:hAnsi="Cascadia Mono"/>
          <w:sz w:val="19"/>
          <w:szCs w:val="19"/>
        </w:rPr>
      </w:pPr>
      <w:r w:rsidRPr="008404D2">
        <w:rPr>
          <w:rFonts w:ascii="Cascadia Mono" w:hAnsi="Cascadia Mono"/>
          <w:sz w:val="19"/>
          <w:szCs w:val="19"/>
        </w:rPr>
        <w:t>}</w:t>
      </w:r>
    </w:p>
    <w:sectPr w:rsidR="0054600B" w:rsidRPr="008404D2" w:rsidSect="009F5319">
      <w:footerReference w:type="default" r:id="rId12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1FC879" w14:textId="77777777" w:rsidR="00072A0E" w:rsidRDefault="00072A0E">
      <w:pPr>
        <w:spacing w:after="0" w:line="240" w:lineRule="auto"/>
      </w:pPr>
      <w:r>
        <w:separator/>
      </w:r>
    </w:p>
  </w:endnote>
  <w:endnote w:type="continuationSeparator" w:id="0">
    <w:p w14:paraId="38DDE23A" w14:textId="77777777" w:rsidR="00072A0E" w:rsidRDefault="00072A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altName w:val="Courier New"/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81FCF3" w14:textId="412D4916" w:rsidR="0054600B" w:rsidRPr="009F5319" w:rsidRDefault="00F47D94">
    <w:pPr>
      <w:pStyle w:val="a5"/>
      <w:jc w:val="center"/>
      <w:rPr>
        <w:sz w:val="28"/>
        <w:szCs w:val="28"/>
      </w:rPr>
    </w:pPr>
    <w:r w:rsidRPr="009F5319">
      <w:rPr>
        <w:sz w:val="28"/>
        <w:szCs w:val="28"/>
      </w:rPr>
      <w:fldChar w:fldCharType="begin"/>
    </w:r>
    <w:r w:rsidRPr="009F5319">
      <w:rPr>
        <w:sz w:val="28"/>
        <w:szCs w:val="28"/>
      </w:rPr>
      <w:instrText xml:space="preserve"> PAGE   \* MERGEFORMAT </w:instrText>
    </w:r>
    <w:r w:rsidRPr="009F5319">
      <w:rPr>
        <w:sz w:val="28"/>
        <w:szCs w:val="28"/>
      </w:rPr>
      <w:fldChar w:fldCharType="separate"/>
    </w:r>
    <w:r w:rsidR="00394697" w:rsidRPr="00394697">
      <w:rPr>
        <w:noProof/>
        <w:szCs w:val="28"/>
      </w:rPr>
      <w:t>9</w:t>
    </w:r>
    <w:r w:rsidRPr="009F5319">
      <w:rPr>
        <w:sz w:val="28"/>
        <w:szCs w:val="28"/>
      </w:rPr>
      <w:fldChar w:fldCharType="end"/>
    </w:r>
  </w:p>
  <w:p w14:paraId="7FD1F042" w14:textId="77777777" w:rsidR="0054600B" w:rsidRDefault="0054600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5D6724" w14:textId="77777777" w:rsidR="00072A0E" w:rsidRDefault="00072A0E">
      <w:pPr>
        <w:spacing w:after="0" w:line="240" w:lineRule="auto"/>
      </w:pPr>
      <w:r>
        <w:separator/>
      </w:r>
    </w:p>
  </w:footnote>
  <w:footnote w:type="continuationSeparator" w:id="0">
    <w:p w14:paraId="10B5540A" w14:textId="77777777" w:rsidR="00072A0E" w:rsidRDefault="00072A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B1BFF"/>
    <w:multiLevelType w:val="hybridMultilevel"/>
    <w:tmpl w:val="091AAAF8"/>
    <w:lvl w:ilvl="0" w:tplc="7BAC0352">
      <w:start w:val="1"/>
      <w:numFmt w:val="decimal"/>
      <w:pStyle w:val="a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5F878FD"/>
    <w:multiLevelType w:val="hybridMultilevel"/>
    <w:tmpl w:val="8B3E5C3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FFB65C1"/>
    <w:multiLevelType w:val="hybridMultilevel"/>
    <w:tmpl w:val="F588F54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4DBD2226"/>
    <w:multiLevelType w:val="hybridMultilevel"/>
    <w:tmpl w:val="6ECA9F2A"/>
    <w:lvl w:ilvl="0" w:tplc="A8E85B56">
      <w:start w:val="1"/>
      <w:numFmt w:val="decimal"/>
      <w:pStyle w:val="--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5EC4481B"/>
    <w:multiLevelType w:val="hybridMultilevel"/>
    <w:tmpl w:val="D3B8B66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64DE681B"/>
    <w:multiLevelType w:val="hybridMultilevel"/>
    <w:tmpl w:val="D0E43B74"/>
    <w:lvl w:ilvl="0" w:tplc="1B725EB6">
      <w:start w:val="1"/>
      <w:numFmt w:val="decimal"/>
      <w:pStyle w:val="a0"/>
      <w:lvlText w:val="%1"/>
      <w:lvlJc w:val="left"/>
      <w:pPr>
        <w:ind w:left="126" w:hanging="287"/>
      </w:pPr>
      <w:rPr>
        <w:rFonts w:ascii="Times New Roman" w:eastAsia="Times New Roman" w:hAnsi="Times New Roman" w:cs="Times New Roman" w:hint="default"/>
        <w:w w:val="102"/>
        <w:sz w:val="28"/>
        <w:szCs w:val="28"/>
        <w:lang w:val="ru-RU" w:eastAsia="en-US" w:bidi="ar-SA"/>
      </w:rPr>
    </w:lvl>
    <w:lvl w:ilvl="1" w:tplc="83BE8202">
      <w:numFmt w:val="bullet"/>
      <w:lvlText w:val="•"/>
      <w:lvlJc w:val="left"/>
      <w:pPr>
        <w:ind w:left="1066" w:hanging="287"/>
      </w:pPr>
      <w:rPr>
        <w:lang w:val="ru-RU" w:eastAsia="en-US" w:bidi="ar-SA"/>
      </w:rPr>
    </w:lvl>
    <w:lvl w:ilvl="2" w:tplc="08C6F252">
      <w:numFmt w:val="bullet"/>
      <w:lvlText w:val="•"/>
      <w:lvlJc w:val="left"/>
      <w:pPr>
        <w:ind w:left="2013" w:hanging="287"/>
      </w:pPr>
      <w:rPr>
        <w:lang w:val="ru-RU" w:eastAsia="en-US" w:bidi="ar-SA"/>
      </w:rPr>
    </w:lvl>
    <w:lvl w:ilvl="3" w:tplc="F46ED5AC">
      <w:numFmt w:val="bullet"/>
      <w:lvlText w:val="•"/>
      <w:lvlJc w:val="left"/>
      <w:pPr>
        <w:ind w:left="2959" w:hanging="287"/>
      </w:pPr>
      <w:rPr>
        <w:lang w:val="ru-RU" w:eastAsia="en-US" w:bidi="ar-SA"/>
      </w:rPr>
    </w:lvl>
    <w:lvl w:ilvl="4" w:tplc="A3F8007A">
      <w:numFmt w:val="bullet"/>
      <w:lvlText w:val="•"/>
      <w:lvlJc w:val="left"/>
      <w:pPr>
        <w:ind w:left="3906" w:hanging="287"/>
      </w:pPr>
      <w:rPr>
        <w:lang w:val="ru-RU" w:eastAsia="en-US" w:bidi="ar-SA"/>
      </w:rPr>
    </w:lvl>
    <w:lvl w:ilvl="5" w:tplc="7EA61D38">
      <w:numFmt w:val="bullet"/>
      <w:lvlText w:val="•"/>
      <w:lvlJc w:val="left"/>
      <w:pPr>
        <w:ind w:left="4852" w:hanging="287"/>
      </w:pPr>
      <w:rPr>
        <w:lang w:val="ru-RU" w:eastAsia="en-US" w:bidi="ar-SA"/>
      </w:rPr>
    </w:lvl>
    <w:lvl w:ilvl="6" w:tplc="47F60418">
      <w:numFmt w:val="bullet"/>
      <w:lvlText w:val="•"/>
      <w:lvlJc w:val="left"/>
      <w:pPr>
        <w:ind w:left="5799" w:hanging="287"/>
      </w:pPr>
      <w:rPr>
        <w:lang w:val="ru-RU" w:eastAsia="en-US" w:bidi="ar-SA"/>
      </w:rPr>
    </w:lvl>
    <w:lvl w:ilvl="7" w:tplc="70083BB6">
      <w:numFmt w:val="bullet"/>
      <w:lvlText w:val="•"/>
      <w:lvlJc w:val="left"/>
      <w:pPr>
        <w:ind w:left="6745" w:hanging="287"/>
      </w:pPr>
      <w:rPr>
        <w:lang w:val="ru-RU" w:eastAsia="en-US" w:bidi="ar-SA"/>
      </w:rPr>
    </w:lvl>
    <w:lvl w:ilvl="8" w:tplc="07C8C840">
      <w:numFmt w:val="bullet"/>
      <w:lvlText w:val="•"/>
      <w:lvlJc w:val="left"/>
      <w:pPr>
        <w:ind w:left="7692" w:hanging="287"/>
      </w:pPr>
      <w:rPr>
        <w:lang w:val="ru-RU" w:eastAsia="en-US" w:bidi="ar-SA"/>
      </w:rPr>
    </w:lvl>
  </w:abstractNum>
  <w:num w:numId="1" w16cid:durableId="1503932309">
    <w:abstractNumId w:val="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797134955">
    <w:abstractNumId w:val="4"/>
  </w:num>
  <w:num w:numId="3" w16cid:durableId="962031203">
    <w:abstractNumId w:val="1"/>
  </w:num>
  <w:num w:numId="4" w16cid:durableId="248005713">
    <w:abstractNumId w:val="2"/>
  </w:num>
  <w:num w:numId="5" w16cid:durableId="378017316">
    <w:abstractNumId w:val="3"/>
  </w:num>
  <w:num w:numId="6" w16cid:durableId="2785349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631A"/>
    <w:rsid w:val="000021B9"/>
    <w:rsid w:val="00002A0D"/>
    <w:rsid w:val="000047D9"/>
    <w:rsid w:val="00004F7F"/>
    <w:rsid w:val="00007866"/>
    <w:rsid w:val="00014769"/>
    <w:rsid w:val="000162DC"/>
    <w:rsid w:val="0003128B"/>
    <w:rsid w:val="0004631A"/>
    <w:rsid w:val="00046C68"/>
    <w:rsid w:val="00051499"/>
    <w:rsid w:val="00056449"/>
    <w:rsid w:val="00066D35"/>
    <w:rsid w:val="00067130"/>
    <w:rsid w:val="00070A27"/>
    <w:rsid w:val="00072A0E"/>
    <w:rsid w:val="000742A7"/>
    <w:rsid w:val="000A0BE1"/>
    <w:rsid w:val="000A11DD"/>
    <w:rsid w:val="000A6274"/>
    <w:rsid w:val="000A6B3D"/>
    <w:rsid w:val="000B0B37"/>
    <w:rsid w:val="000C4633"/>
    <w:rsid w:val="000C6D12"/>
    <w:rsid w:val="000D2556"/>
    <w:rsid w:val="000D33D9"/>
    <w:rsid w:val="000D3D0E"/>
    <w:rsid w:val="000D3E28"/>
    <w:rsid w:val="000E0EE6"/>
    <w:rsid w:val="000E7265"/>
    <w:rsid w:val="000F204D"/>
    <w:rsid w:val="000F7095"/>
    <w:rsid w:val="001026B8"/>
    <w:rsid w:val="001027A5"/>
    <w:rsid w:val="0012305A"/>
    <w:rsid w:val="001241AB"/>
    <w:rsid w:val="00124F2A"/>
    <w:rsid w:val="00125C54"/>
    <w:rsid w:val="001306C8"/>
    <w:rsid w:val="00132160"/>
    <w:rsid w:val="00133A28"/>
    <w:rsid w:val="00150274"/>
    <w:rsid w:val="00150CC7"/>
    <w:rsid w:val="00152E62"/>
    <w:rsid w:val="00160875"/>
    <w:rsid w:val="001608CD"/>
    <w:rsid w:val="00161409"/>
    <w:rsid w:val="00181BDE"/>
    <w:rsid w:val="001909E5"/>
    <w:rsid w:val="001B12F8"/>
    <w:rsid w:val="001C05E4"/>
    <w:rsid w:val="001C090A"/>
    <w:rsid w:val="001C0C2D"/>
    <w:rsid w:val="001C38F2"/>
    <w:rsid w:val="001C4431"/>
    <w:rsid w:val="001D2908"/>
    <w:rsid w:val="001E20AB"/>
    <w:rsid w:val="001E222C"/>
    <w:rsid w:val="001F58C1"/>
    <w:rsid w:val="00204B2C"/>
    <w:rsid w:val="00214BC1"/>
    <w:rsid w:val="002234D7"/>
    <w:rsid w:val="00224757"/>
    <w:rsid w:val="00226CB8"/>
    <w:rsid w:val="00230CF3"/>
    <w:rsid w:val="0024403D"/>
    <w:rsid w:val="002464E8"/>
    <w:rsid w:val="00250254"/>
    <w:rsid w:val="0025699B"/>
    <w:rsid w:val="00257BB1"/>
    <w:rsid w:val="00261EFC"/>
    <w:rsid w:val="00263954"/>
    <w:rsid w:val="00266222"/>
    <w:rsid w:val="0026720C"/>
    <w:rsid w:val="00283E6C"/>
    <w:rsid w:val="0029295C"/>
    <w:rsid w:val="002961BC"/>
    <w:rsid w:val="00296A17"/>
    <w:rsid w:val="002A2605"/>
    <w:rsid w:val="002A74AC"/>
    <w:rsid w:val="002B5A3D"/>
    <w:rsid w:val="002C0D58"/>
    <w:rsid w:val="002D4F4E"/>
    <w:rsid w:val="002E0495"/>
    <w:rsid w:val="002E65C2"/>
    <w:rsid w:val="002F2AFD"/>
    <w:rsid w:val="002F512A"/>
    <w:rsid w:val="00301FF9"/>
    <w:rsid w:val="003040D9"/>
    <w:rsid w:val="0030472B"/>
    <w:rsid w:val="00306BA8"/>
    <w:rsid w:val="003204CE"/>
    <w:rsid w:val="003312C0"/>
    <w:rsid w:val="00357AB1"/>
    <w:rsid w:val="00370754"/>
    <w:rsid w:val="00387C66"/>
    <w:rsid w:val="00394697"/>
    <w:rsid w:val="003A714C"/>
    <w:rsid w:val="003B737E"/>
    <w:rsid w:val="003C3E49"/>
    <w:rsid w:val="003D4E43"/>
    <w:rsid w:val="003F252A"/>
    <w:rsid w:val="003F52A1"/>
    <w:rsid w:val="00401812"/>
    <w:rsid w:val="004018C8"/>
    <w:rsid w:val="00404F6A"/>
    <w:rsid w:val="004127C0"/>
    <w:rsid w:val="00422DC1"/>
    <w:rsid w:val="00431AA7"/>
    <w:rsid w:val="0043257D"/>
    <w:rsid w:val="004465EB"/>
    <w:rsid w:val="00451205"/>
    <w:rsid w:val="00451E9C"/>
    <w:rsid w:val="00454E59"/>
    <w:rsid w:val="00463EAD"/>
    <w:rsid w:val="00464AAB"/>
    <w:rsid w:val="00481192"/>
    <w:rsid w:val="00483B10"/>
    <w:rsid w:val="004859F1"/>
    <w:rsid w:val="00494763"/>
    <w:rsid w:val="004A0501"/>
    <w:rsid w:val="004A372F"/>
    <w:rsid w:val="004B45B0"/>
    <w:rsid w:val="004C1F2A"/>
    <w:rsid w:val="004C5E9E"/>
    <w:rsid w:val="004E31AB"/>
    <w:rsid w:val="004F0E32"/>
    <w:rsid w:val="004F1715"/>
    <w:rsid w:val="00501C69"/>
    <w:rsid w:val="00507773"/>
    <w:rsid w:val="0050778A"/>
    <w:rsid w:val="00526690"/>
    <w:rsid w:val="0053078A"/>
    <w:rsid w:val="00534005"/>
    <w:rsid w:val="0054427E"/>
    <w:rsid w:val="0054600B"/>
    <w:rsid w:val="00561CEF"/>
    <w:rsid w:val="005673FD"/>
    <w:rsid w:val="00572F99"/>
    <w:rsid w:val="00593CBA"/>
    <w:rsid w:val="005941D5"/>
    <w:rsid w:val="00594F7C"/>
    <w:rsid w:val="005A15EB"/>
    <w:rsid w:val="005B037B"/>
    <w:rsid w:val="005C272E"/>
    <w:rsid w:val="005C330E"/>
    <w:rsid w:val="005C46B9"/>
    <w:rsid w:val="005D33B4"/>
    <w:rsid w:val="005F1769"/>
    <w:rsid w:val="0060200C"/>
    <w:rsid w:val="00611C0C"/>
    <w:rsid w:val="00617BE9"/>
    <w:rsid w:val="00621B2F"/>
    <w:rsid w:val="00624477"/>
    <w:rsid w:val="00627914"/>
    <w:rsid w:val="00632CFF"/>
    <w:rsid w:val="0063428A"/>
    <w:rsid w:val="00644961"/>
    <w:rsid w:val="00652A18"/>
    <w:rsid w:val="006632FF"/>
    <w:rsid w:val="00672BE9"/>
    <w:rsid w:val="00674E5E"/>
    <w:rsid w:val="006824B7"/>
    <w:rsid w:val="006866F0"/>
    <w:rsid w:val="00694039"/>
    <w:rsid w:val="006A7A58"/>
    <w:rsid w:val="006B0A27"/>
    <w:rsid w:val="006B6D9C"/>
    <w:rsid w:val="006C1195"/>
    <w:rsid w:val="006C2815"/>
    <w:rsid w:val="006D3368"/>
    <w:rsid w:val="006E273E"/>
    <w:rsid w:val="006F3667"/>
    <w:rsid w:val="007005D2"/>
    <w:rsid w:val="007050FC"/>
    <w:rsid w:val="00716781"/>
    <w:rsid w:val="00726CE8"/>
    <w:rsid w:val="007335AC"/>
    <w:rsid w:val="00737BA2"/>
    <w:rsid w:val="00743D40"/>
    <w:rsid w:val="00752773"/>
    <w:rsid w:val="00765CBE"/>
    <w:rsid w:val="00772FE7"/>
    <w:rsid w:val="007756CF"/>
    <w:rsid w:val="00782722"/>
    <w:rsid w:val="0078753E"/>
    <w:rsid w:val="00787DF8"/>
    <w:rsid w:val="00787E9C"/>
    <w:rsid w:val="007A4507"/>
    <w:rsid w:val="007A53AD"/>
    <w:rsid w:val="007A7578"/>
    <w:rsid w:val="007C5753"/>
    <w:rsid w:val="007C7C0F"/>
    <w:rsid w:val="007D2CF5"/>
    <w:rsid w:val="007E434A"/>
    <w:rsid w:val="007F01A0"/>
    <w:rsid w:val="008069B7"/>
    <w:rsid w:val="00811F20"/>
    <w:rsid w:val="008200CD"/>
    <w:rsid w:val="00840372"/>
    <w:rsid w:val="008404D2"/>
    <w:rsid w:val="00841DFB"/>
    <w:rsid w:val="00841F1F"/>
    <w:rsid w:val="008560FB"/>
    <w:rsid w:val="00860D8D"/>
    <w:rsid w:val="00865B62"/>
    <w:rsid w:val="0086730E"/>
    <w:rsid w:val="008749C9"/>
    <w:rsid w:val="0088145E"/>
    <w:rsid w:val="008902E1"/>
    <w:rsid w:val="008B576A"/>
    <w:rsid w:val="008C0061"/>
    <w:rsid w:val="008C0224"/>
    <w:rsid w:val="008E05FE"/>
    <w:rsid w:val="008F1424"/>
    <w:rsid w:val="009035B9"/>
    <w:rsid w:val="00932DD9"/>
    <w:rsid w:val="0093459B"/>
    <w:rsid w:val="009365E0"/>
    <w:rsid w:val="00940B2D"/>
    <w:rsid w:val="009412CC"/>
    <w:rsid w:val="009433E6"/>
    <w:rsid w:val="009435C0"/>
    <w:rsid w:val="0094364D"/>
    <w:rsid w:val="00950561"/>
    <w:rsid w:val="00995508"/>
    <w:rsid w:val="009A77C7"/>
    <w:rsid w:val="009B7A99"/>
    <w:rsid w:val="009C1DCB"/>
    <w:rsid w:val="009C30F6"/>
    <w:rsid w:val="009C4C0B"/>
    <w:rsid w:val="009D61B0"/>
    <w:rsid w:val="009E0241"/>
    <w:rsid w:val="009E255F"/>
    <w:rsid w:val="00A0260F"/>
    <w:rsid w:val="00A11F5E"/>
    <w:rsid w:val="00A206D7"/>
    <w:rsid w:val="00A2378F"/>
    <w:rsid w:val="00A24C51"/>
    <w:rsid w:val="00A24EA6"/>
    <w:rsid w:val="00A26753"/>
    <w:rsid w:val="00A335E8"/>
    <w:rsid w:val="00A621C9"/>
    <w:rsid w:val="00A6762A"/>
    <w:rsid w:val="00A93914"/>
    <w:rsid w:val="00A956C6"/>
    <w:rsid w:val="00AA0C78"/>
    <w:rsid w:val="00AB2F1E"/>
    <w:rsid w:val="00AB7327"/>
    <w:rsid w:val="00AC0185"/>
    <w:rsid w:val="00AC0433"/>
    <w:rsid w:val="00AC0BFB"/>
    <w:rsid w:val="00AC5AF9"/>
    <w:rsid w:val="00AD1D18"/>
    <w:rsid w:val="00AD574D"/>
    <w:rsid w:val="00AE2DA4"/>
    <w:rsid w:val="00AE5D0E"/>
    <w:rsid w:val="00AF1164"/>
    <w:rsid w:val="00B27AC2"/>
    <w:rsid w:val="00B31AB0"/>
    <w:rsid w:val="00B53FA2"/>
    <w:rsid w:val="00B617E0"/>
    <w:rsid w:val="00B64F78"/>
    <w:rsid w:val="00B7394D"/>
    <w:rsid w:val="00B73D35"/>
    <w:rsid w:val="00B80FE0"/>
    <w:rsid w:val="00B81B06"/>
    <w:rsid w:val="00B9019B"/>
    <w:rsid w:val="00B94AF3"/>
    <w:rsid w:val="00BA469D"/>
    <w:rsid w:val="00BB6EA7"/>
    <w:rsid w:val="00BE3A9A"/>
    <w:rsid w:val="00BF3D8D"/>
    <w:rsid w:val="00BF7668"/>
    <w:rsid w:val="00C04AA6"/>
    <w:rsid w:val="00C07924"/>
    <w:rsid w:val="00C16672"/>
    <w:rsid w:val="00C20F20"/>
    <w:rsid w:val="00C406C0"/>
    <w:rsid w:val="00C50D3B"/>
    <w:rsid w:val="00C601A4"/>
    <w:rsid w:val="00C633FF"/>
    <w:rsid w:val="00C65E7F"/>
    <w:rsid w:val="00C65F95"/>
    <w:rsid w:val="00C84903"/>
    <w:rsid w:val="00C943DF"/>
    <w:rsid w:val="00CA2706"/>
    <w:rsid w:val="00CA35A8"/>
    <w:rsid w:val="00CA59F3"/>
    <w:rsid w:val="00CB032E"/>
    <w:rsid w:val="00CB311F"/>
    <w:rsid w:val="00CC0A10"/>
    <w:rsid w:val="00CD52F1"/>
    <w:rsid w:val="00CD7F48"/>
    <w:rsid w:val="00CE5A17"/>
    <w:rsid w:val="00CE7D4C"/>
    <w:rsid w:val="00D1766F"/>
    <w:rsid w:val="00D2701A"/>
    <w:rsid w:val="00D35AE4"/>
    <w:rsid w:val="00D4224D"/>
    <w:rsid w:val="00D63A8C"/>
    <w:rsid w:val="00D6513E"/>
    <w:rsid w:val="00D72231"/>
    <w:rsid w:val="00D75AE8"/>
    <w:rsid w:val="00D96A4B"/>
    <w:rsid w:val="00DA4C7E"/>
    <w:rsid w:val="00DB6330"/>
    <w:rsid w:val="00DC2FE3"/>
    <w:rsid w:val="00DD5B15"/>
    <w:rsid w:val="00E0036F"/>
    <w:rsid w:val="00E30F4F"/>
    <w:rsid w:val="00E3567E"/>
    <w:rsid w:val="00E412E8"/>
    <w:rsid w:val="00E52D14"/>
    <w:rsid w:val="00E5533F"/>
    <w:rsid w:val="00E579BB"/>
    <w:rsid w:val="00E65315"/>
    <w:rsid w:val="00E66671"/>
    <w:rsid w:val="00E94515"/>
    <w:rsid w:val="00E972DE"/>
    <w:rsid w:val="00EA6A7F"/>
    <w:rsid w:val="00EB42FD"/>
    <w:rsid w:val="00EC1B24"/>
    <w:rsid w:val="00ED1A2B"/>
    <w:rsid w:val="00ED7B1A"/>
    <w:rsid w:val="00EF1636"/>
    <w:rsid w:val="00EF6B0B"/>
    <w:rsid w:val="00EF79B0"/>
    <w:rsid w:val="00F11862"/>
    <w:rsid w:val="00F126A8"/>
    <w:rsid w:val="00F13C58"/>
    <w:rsid w:val="00F22D16"/>
    <w:rsid w:val="00F3047C"/>
    <w:rsid w:val="00F31231"/>
    <w:rsid w:val="00F37D81"/>
    <w:rsid w:val="00F4292F"/>
    <w:rsid w:val="00F47D94"/>
    <w:rsid w:val="00F62E20"/>
    <w:rsid w:val="00F64517"/>
    <w:rsid w:val="00F6580F"/>
    <w:rsid w:val="00F707FE"/>
    <w:rsid w:val="00F716F6"/>
    <w:rsid w:val="00F71AD8"/>
    <w:rsid w:val="00F864BA"/>
    <w:rsid w:val="00F90A29"/>
    <w:rsid w:val="00F926A5"/>
    <w:rsid w:val="00F94B8C"/>
    <w:rsid w:val="00FA1186"/>
    <w:rsid w:val="00FA636A"/>
    <w:rsid w:val="00FA733A"/>
    <w:rsid w:val="00FB7385"/>
    <w:rsid w:val="00FC3A34"/>
    <w:rsid w:val="00FC47BE"/>
    <w:rsid w:val="00FC6697"/>
    <w:rsid w:val="00FD05E0"/>
    <w:rsid w:val="00FE7A3A"/>
    <w:rsid w:val="00FF71AD"/>
    <w:rsid w:val="00FF7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F36D80"/>
  <w15:chartTrackingRefBased/>
  <w15:docId w15:val="{D70993B8-A572-4D58-95FD-70F08D6E7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</w:style>
  <w:style w:type="paragraph" w:styleId="1">
    <w:name w:val="heading 1"/>
    <w:basedOn w:val="a1"/>
    <w:next w:val="a1"/>
    <w:link w:val="10"/>
    <w:uiPriority w:val="9"/>
    <w:qFormat/>
    <w:rsid w:val="003040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footer"/>
    <w:basedOn w:val="a1"/>
    <w:link w:val="a6"/>
    <w:uiPriority w:val="99"/>
    <w:rsid w:val="0004631A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6">
    <w:name w:val="Нижний колонтитул Знак"/>
    <w:basedOn w:val="a2"/>
    <w:link w:val="a5"/>
    <w:uiPriority w:val="99"/>
    <w:rsid w:val="0004631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1"/>
    <w:uiPriority w:val="1"/>
    <w:qFormat/>
    <w:rsid w:val="001608CD"/>
    <w:pPr>
      <w:widowControl w:val="0"/>
      <w:autoSpaceDE w:val="0"/>
      <w:autoSpaceDN w:val="0"/>
      <w:spacing w:after="0" w:line="240" w:lineRule="auto"/>
      <w:ind w:left="720"/>
      <w:contextualSpacing/>
    </w:pPr>
    <w:rPr>
      <w:rFonts w:ascii="Times New Roman" w:eastAsia="Times New Roman" w:hAnsi="Times New Roman" w:cs="Times New Roman"/>
    </w:rPr>
  </w:style>
  <w:style w:type="paragraph" w:styleId="11">
    <w:name w:val="toc 1"/>
    <w:basedOn w:val="a1"/>
    <w:next w:val="a1"/>
    <w:autoRedefine/>
    <w:uiPriority w:val="39"/>
    <w:unhideWhenUsed/>
    <w:rsid w:val="00940B2D"/>
    <w:pPr>
      <w:spacing w:after="100"/>
    </w:pPr>
  </w:style>
  <w:style w:type="paragraph" w:styleId="2">
    <w:name w:val="toc 2"/>
    <w:basedOn w:val="a1"/>
    <w:next w:val="a1"/>
    <w:autoRedefine/>
    <w:uiPriority w:val="39"/>
    <w:unhideWhenUsed/>
    <w:rsid w:val="00940B2D"/>
    <w:pPr>
      <w:spacing w:after="100"/>
      <w:ind w:left="220"/>
    </w:pPr>
  </w:style>
  <w:style w:type="character" w:styleId="a8">
    <w:name w:val="Hyperlink"/>
    <w:basedOn w:val="a2"/>
    <w:uiPriority w:val="99"/>
    <w:unhideWhenUsed/>
    <w:rsid w:val="00940B2D"/>
    <w:rPr>
      <w:color w:val="0563C1" w:themeColor="hyperlink"/>
      <w:u w:val="single"/>
    </w:rPr>
  </w:style>
  <w:style w:type="paragraph" w:customStyle="1" w:styleId="Default">
    <w:name w:val="Default"/>
    <w:link w:val="Default0"/>
    <w:rsid w:val="007A7578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--">
    <w:name w:val="Отчет-ПП-литература"/>
    <w:basedOn w:val="Default"/>
    <w:link w:val="--0"/>
    <w:rsid w:val="007A7578"/>
    <w:pPr>
      <w:numPr>
        <w:numId w:val="5"/>
      </w:numPr>
      <w:tabs>
        <w:tab w:val="left" w:pos="1134"/>
      </w:tabs>
      <w:spacing w:line="276" w:lineRule="auto"/>
      <w:ind w:left="0" w:firstLine="709"/>
      <w:jc w:val="both"/>
    </w:pPr>
    <w:rPr>
      <w:sz w:val="28"/>
      <w:szCs w:val="28"/>
    </w:rPr>
  </w:style>
  <w:style w:type="character" w:customStyle="1" w:styleId="Default0">
    <w:name w:val="Default Знак"/>
    <w:link w:val="Default"/>
    <w:rsid w:val="007A7578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a9">
    <w:name w:val="ПП_тектст"/>
    <w:basedOn w:val="a1"/>
    <w:link w:val="aa"/>
    <w:qFormat/>
    <w:rsid w:val="003040D9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bCs/>
      <w:sz w:val="28"/>
      <w:szCs w:val="28"/>
      <w:lang w:eastAsia="ru-RU"/>
    </w:rPr>
  </w:style>
  <w:style w:type="paragraph" w:customStyle="1" w:styleId="ab">
    <w:name w:val="ПП_рисунок"/>
    <w:basedOn w:val="a1"/>
    <w:link w:val="ac"/>
    <w:qFormat/>
    <w:rsid w:val="003040D9"/>
    <w:pPr>
      <w:spacing w:after="0" w:line="360" w:lineRule="auto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a">
    <w:name w:val="ПП_тектст Знак"/>
    <w:basedOn w:val="a2"/>
    <w:link w:val="a9"/>
    <w:rsid w:val="003040D9"/>
    <w:rPr>
      <w:rFonts w:ascii="Times New Roman" w:eastAsia="Times New Roman" w:hAnsi="Times New Roman" w:cs="Times New Roman"/>
      <w:bCs/>
      <w:sz w:val="28"/>
      <w:szCs w:val="28"/>
      <w:lang w:eastAsia="ru-RU"/>
    </w:rPr>
  </w:style>
  <w:style w:type="paragraph" w:customStyle="1" w:styleId="a0">
    <w:name w:val="ПП_литература"/>
    <w:basedOn w:val="--"/>
    <w:link w:val="ad"/>
    <w:qFormat/>
    <w:rsid w:val="003040D9"/>
    <w:pPr>
      <w:numPr>
        <w:numId w:val="1"/>
      </w:numPr>
      <w:spacing w:line="360" w:lineRule="auto"/>
      <w:ind w:left="851"/>
    </w:pPr>
  </w:style>
  <w:style w:type="character" w:customStyle="1" w:styleId="ac">
    <w:name w:val="ПП_рисунок Знак"/>
    <w:basedOn w:val="a2"/>
    <w:link w:val="ab"/>
    <w:rsid w:val="003040D9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e">
    <w:name w:val="ПП_заголовок"/>
    <w:basedOn w:val="1"/>
    <w:link w:val="af"/>
    <w:qFormat/>
    <w:rsid w:val="003040D9"/>
    <w:pPr>
      <w:spacing w:before="0" w:after="240" w:line="360" w:lineRule="auto"/>
      <w:jc w:val="center"/>
    </w:pPr>
    <w:rPr>
      <w:rFonts w:ascii="Times New Roman" w:eastAsia="Times New Roman" w:hAnsi="Times New Roman" w:cs="Times New Roman"/>
      <w:b/>
      <w:color w:val="auto"/>
      <w:sz w:val="28"/>
      <w:szCs w:val="28"/>
    </w:rPr>
  </w:style>
  <w:style w:type="character" w:customStyle="1" w:styleId="--0">
    <w:name w:val="Отчет-ПП-литература Знак"/>
    <w:basedOn w:val="Default0"/>
    <w:link w:val="--"/>
    <w:rsid w:val="003040D9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character" w:customStyle="1" w:styleId="ad">
    <w:name w:val="ПП_литература Знак"/>
    <w:basedOn w:val="--0"/>
    <w:link w:val="a0"/>
    <w:rsid w:val="003040D9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customStyle="1" w:styleId="a">
    <w:name w:val="ПП_выводы"/>
    <w:basedOn w:val="a9"/>
    <w:link w:val="af0"/>
    <w:qFormat/>
    <w:rsid w:val="003040D9"/>
    <w:pPr>
      <w:numPr>
        <w:numId w:val="6"/>
      </w:numPr>
    </w:pPr>
  </w:style>
  <w:style w:type="character" w:styleId="af1">
    <w:name w:val="Strong"/>
    <w:uiPriority w:val="22"/>
    <w:qFormat/>
    <w:rsid w:val="003040D9"/>
    <w:rPr>
      <w:b/>
      <w:bCs/>
    </w:rPr>
  </w:style>
  <w:style w:type="paragraph" w:customStyle="1" w:styleId="af2">
    <w:name w:val="ПП_таблица"/>
    <w:basedOn w:val="a1"/>
    <w:link w:val="af3"/>
    <w:qFormat/>
    <w:rsid w:val="003040D9"/>
    <w:pPr>
      <w:spacing w:after="0" w:line="360" w:lineRule="auto"/>
      <w:jc w:val="both"/>
    </w:pPr>
    <w:rPr>
      <w:rFonts w:ascii="Times New Roman" w:eastAsia="Times New Roman" w:hAnsi="Times New Roman" w:cs="Times New Roman"/>
      <w:noProof/>
      <w:sz w:val="28"/>
      <w:szCs w:val="28"/>
      <w:lang w:eastAsia="ru-RU"/>
    </w:rPr>
  </w:style>
  <w:style w:type="character" w:customStyle="1" w:styleId="af0">
    <w:name w:val="ПП_выводы Знак"/>
    <w:basedOn w:val="aa"/>
    <w:link w:val="a"/>
    <w:rsid w:val="003040D9"/>
    <w:rPr>
      <w:rFonts w:ascii="Times New Roman" w:eastAsia="Times New Roman" w:hAnsi="Times New Roman" w:cs="Times New Roman"/>
      <w:bCs/>
      <w:sz w:val="28"/>
      <w:szCs w:val="28"/>
      <w:lang w:eastAsia="ru-RU"/>
    </w:rPr>
  </w:style>
  <w:style w:type="paragraph" w:customStyle="1" w:styleId="af4">
    <w:name w:val="ПП_подзаголовок"/>
    <w:basedOn w:val="a1"/>
    <w:link w:val="af5"/>
    <w:qFormat/>
    <w:rsid w:val="003040D9"/>
    <w:pPr>
      <w:keepNext/>
      <w:spacing w:before="240" w:after="60" w:line="360" w:lineRule="auto"/>
      <w:ind w:left="709"/>
      <w:outlineLvl w:val="1"/>
    </w:pPr>
    <w:rPr>
      <w:rFonts w:ascii="Times New Roman" w:eastAsia="Times New Roman" w:hAnsi="Times New Roman" w:cs="Times New Roman"/>
      <w:b/>
      <w:bCs/>
      <w:iCs/>
      <w:sz w:val="28"/>
      <w:szCs w:val="28"/>
      <w:lang w:eastAsia="ru-RU"/>
    </w:rPr>
  </w:style>
  <w:style w:type="character" w:customStyle="1" w:styleId="af3">
    <w:name w:val="ПП_таблица Знак"/>
    <w:basedOn w:val="a2"/>
    <w:link w:val="af2"/>
    <w:rsid w:val="003040D9"/>
    <w:rPr>
      <w:rFonts w:ascii="Times New Roman" w:eastAsia="Times New Roman" w:hAnsi="Times New Roman" w:cs="Times New Roman"/>
      <w:noProof/>
      <w:sz w:val="28"/>
      <w:szCs w:val="28"/>
      <w:lang w:eastAsia="ru-RU"/>
    </w:rPr>
  </w:style>
  <w:style w:type="character" w:customStyle="1" w:styleId="af">
    <w:name w:val="ПП_заголовок Знак"/>
    <w:basedOn w:val="10"/>
    <w:link w:val="ae"/>
    <w:rsid w:val="003040D9"/>
    <w:rPr>
      <w:rFonts w:ascii="Times New Roman" w:eastAsia="Times New Roman" w:hAnsi="Times New Roman" w:cs="Times New Roman"/>
      <w:b/>
      <w:color w:val="2F5496" w:themeColor="accent1" w:themeShade="BF"/>
      <w:sz w:val="28"/>
      <w:szCs w:val="28"/>
    </w:rPr>
  </w:style>
  <w:style w:type="character" w:customStyle="1" w:styleId="af5">
    <w:name w:val="ПП_подзаголовок Знак"/>
    <w:basedOn w:val="a2"/>
    <w:link w:val="af4"/>
    <w:rsid w:val="003040D9"/>
    <w:rPr>
      <w:rFonts w:ascii="Times New Roman" w:eastAsia="Times New Roman" w:hAnsi="Times New Roman" w:cs="Times New Roman"/>
      <w:b/>
      <w:bCs/>
      <w:iCs/>
      <w:sz w:val="28"/>
      <w:szCs w:val="28"/>
      <w:lang w:eastAsia="ru-RU"/>
    </w:rPr>
  </w:style>
  <w:style w:type="character" w:customStyle="1" w:styleId="10">
    <w:name w:val="Заголовок 1 Знак"/>
    <w:basedOn w:val="a2"/>
    <w:link w:val="1"/>
    <w:uiPriority w:val="9"/>
    <w:rsid w:val="003040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af6">
    <w:name w:val="Table Grid"/>
    <w:basedOn w:val="a3"/>
    <w:uiPriority w:val="39"/>
    <w:rsid w:val="00230C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820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9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lib.tsu.ru/win/produkzija/metodichka/metodich.html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E2C03A-4F60-4524-A5F7-853F31DD4D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13</Pages>
  <Words>1706</Words>
  <Characters>9728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Авдеева</dc:creator>
  <cp:keywords/>
  <dc:description/>
  <cp:lastModifiedBy>Mashtakov Pavel</cp:lastModifiedBy>
  <cp:revision>91</cp:revision>
  <dcterms:created xsi:type="dcterms:W3CDTF">2023-08-31T11:42:00Z</dcterms:created>
  <dcterms:modified xsi:type="dcterms:W3CDTF">2023-11-15T15:41:00Z</dcterms:modified>
</cp:coreProperties>
</file>