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A36" w:rsidRPr="00E75A36" w:rsidRDefault="00E75A36" w:rsidP="00E75A36">
      <w:pPr>
        <w:widowControl/>
        <w:spacing w:line="336" w:lineRule="auto"/>
        <w:jc w:val="center"/>
        <w:textAlignment w:val="baseline"/>
        <w:rPr>
          <w:rFonts w:ascii="宋体" w:eastAsia="宋体" w:hAnsi="宋体" w:cs="宋体"/>
          <w:kern w:val="0"/>
          <w:sz w:val="30"/>
          <w:szCs w:val="30"/>
        </w:rPr>
      </w:pPr>
      <w:r w:rsidRPr="00E75A36">
        <w:rPr>
          <w:rFonts w:ascii="黑体" w:eastAsia="黑体" w:hAnsi="黑体" w:cs="+mn-cs" w:hint="eastAsia"/>
          <w:b/>
          <w:bCs/>
          <w:color w:val="000099"/>
          <w:kern w:val="24"/>
          <w:sz w:val="30"/>
          <w:szCs w:val="30"/>
        </w:rPr>
        <w:t xml:space="preserve">大图搜索：挑战性与相关技术 </w:t>
      </w:r>
    </w:p>
    <w:p w:rsidR="00E75A36" w:rsidRPr="00E75A36" w:rsidRDefault="00E75A36" w:rsidP="00CF374C">
      <w:pPr>
        <w:ind w:firstLineChars="100" w:firstLine="210"/>
        <w:rPr>
          <w:rFonts w:hint="eastAsia"/>
        </w:rPr>
      </w:pPr>
    </w:p>
    <w:p w:rsidR="00E75A36" w:rsidRDefault="00E75A36" w:rsidP="00CF374C">
      <w:pPr>
        <w:ind w:firstLineChars="100" w:firstLine="210"/>
        <w:rPr>
          <w:rFonts w:hint="eastAsia"/>
        </w:rPr>
      </w:pPr>
    </w:p>
    <w:p w:rsidR="00E75A36" w:rsidRDefault="00E75A36" w:rsidP="00CF374C">
      <w:pPr>
        <w:ind w:firstLineChars="100" w:firstLine="210"/>
        <w:rPr>
          <w:rFonts w:hint="eastAsia"/>
        </w:rPr>
      </w:pPr>
    </w:p>
    <w:p w:rsidR="00CF374C" w:rsidRPr="00D440C3" w:rsidRDefault="00CF374C" w:rsidP="003A5A0F">
      <w:pPr>
        <w:ind w:firstLineChars="100" w:firstLine="210"/>
      </w:pPr>
      <w:r>
        <w:rPr>
          <w:rFonts w:hint="eastAsia"/>
        </w:rPr>
        <w:t>近年来，</w:t>
      </w:r>
      <w:r w:rsidR="004B7834">
        <w:rPr>
          <w:rFonts w:hint="eastAsia"/>
        </w:rPr>
        <w:t>目前图搜索在工业界和学术界</w:t>
      </w:r>
      <w:r w:rsidR="00995546">
        <w:rPr>
          <w:rFonts w:hint="eastAsia"/>
        </w:rPr>
        <w:t>得到了</w:t>
      </w:r>
      <w:r w:rsidR="004B7834">
        <w:rPr>
          <w:rFonts w:hint="eastAsia"/>
        </w:rPr>
        <w:t>广泛关注</w:t>
      </w:r>
      <w:r w:rsidR="00995546">
        <w:rPr>
          <w:rFonts w:hint="eastAsia"/>
        </w:rPr>
        <w:t>，</w:t>
      </w:r>
      <w:r>
        <w:rPr>
          <w:rFonts w:hint="eastAsia"/>
        </w:rPr>
        <w:t>其主要原因是相对于传统的</w:t>
      </w:r>
      <w:r w:rsidR="00995546">
        <w:rPr>
          <w:rFonts w:hint="eastAsia"/>
        </w:rPr>
        <w:t>关系数据模型</w:t>
      </w:r>
      <w:r>
        <w:rPr>
          <w:rFonts w:hint="eastAsia"/>
        </w:rPr>
        <w:t>和</w:t>
      </w:r>
      <w:r>
        <w:rPr>
          <w:rFonts w:hint="eastAsia"/>
        </w:rPr>
        <w:t>XML</w:t>
      </w:r>
      <w:r w:rsidR="00995546">
        <w:rPr>
          <w:rFonts w:hint="eastAsia"/>
        </w:rPr>
        <w:t>模型</w:t>
      </w:r>
      <w:r>
        <w:rPr>
          <w:rFonts w:hint="eastAsia"/>
        </w:rPr>
        <w:t>，图的表达能力丰富，有着广泛的应用，如社交网络和</w:t>
      </w:r>
      <w:r>
        <w:rPr>
          <w:rFonts w:hint="eastAsia"/>
        </w:rPr>
        <w:t>Web</w:t>
      </w:r>
      <w:r>
        <w:rPr>
          <w:rFonts w:hint="eastAsia"/>
        </w:rPr>
        <w:t>网络等。</w:t>
      </w:r>
      <w:r w:rsidR="00995546">
        <w:rPr>
          <w:rFonts w:hint="eastAsia"/>
        </w:rPr>
        <w:t>在此，</w:t>
      </w:r>
      <w:r w:rsidR="0061421E">
        <w:rPr>
          <w:rFonts w:hint="eastAsia"/>
        </w:rPr>
        <w:t>我们将首先介绍</w:t>
      </w:r>
      <w:r w:rsidR="003A5A0F">
        <w:rPr>
          <w:rFonts w:hint="eastAsia"/>
        </w:rPr>
        <w:t>图搜索的一些应用案例，然后介绍图搜索的定义，</w:t>
      </w:r>
      <w:r w:rsidR="00995546">
        <w:rPr>
          <w:rFonts w:hint="eastAsia"/>
        </w:rPr>
        <w:t>随后介绍</w:t>
      </w:r>
      <w:r w:rsidR="003A5A0F">
        <w:rPr>
          <w:rFonts w:hint="eastAsia"/>
        </w:rPr>
        <w:t>需求和挑战性，最后介绍一些面向</w:t>
      </w:r>
      <w:r w:rsidR="00995546">
        <w:rPr>
          <w:rFonts w:hint="eastAsia"/>
        </w:rPr>
        <w:t>解决</w:t>
      </w:r>
      <w:r w:rsidR="003A5A0F">
        <w:rPr>
          <w:rFonts w:hint="eastAsia"/>
        </w:rPr>
        <w:t>大图搜索的相关技术</w:t>
      </w:r>
      <w:r w:rsidR="005409AF">
        <w:rPr>
          <w:rFonts w:hint="eastAsia"/>
        </w:rPr>
        <w:t>和初步的认识</w:t>
      </w:r>
      <w:r w:rsidR="003A5A0F">
        <w:rPr>
          <w:rFonts w:hint="eastAsia"/>
        </w:rPr>
        <w:t>。</w:t>
      </w:r>
    </w:p>
    <w:p w:rsidR="00F443F8" w:rsidRDefault="00F443F8">
      <w:pPr>
        <w:rPr>
          <w:rFonts w:hint="eastAsia"/>
        </w:rPr>
      </w:pPr>
    </w:p>
    <w:p w:rsidR="00986075" w:rsidRDefault="00986075">
      <w:pPr>
        <w:rPr>
          <w:rFonts w:hint="eastAsia"/>
        </w:rPr>
      </w:pPr>
    </w:p>
    <w:p w:rsidR="00986075" w:rsidRDefault="00986075">
      <w:pPr>
        <w:rPr>
          <w:rFonts w:hint="eastAsia"/>
        </w:rPr>
      </w:pPr>
      <w:r>
        <w:rPr>
          <w:rFonts w:hint="eastAsia"/>
        </w:rPr>
        <w:t>个人简介：</w:t>
      </w:r>
    </w:p>
    <w:p w:rsidR="00414AEC" w:rsidRDefault="00414AEC">
      <w:pPr>
        <w:rPr>
          <w:rFonts w:hint="eastAsia"/>
        </w:rPr>
      </w:pPr>
    </w:p>
    <w:p w:rsidR="00414AEC" w:rsidRPr="006B3999" w:rsidRDefault="00414AEC" w:rsidP="00414AEC">
      <w:pPr>
        <w:ind w:firstLineChars="200" w:firstLine="420"/>
      </w:pPr>
      <w:r w:rsidRPr="00196D17">
        <w:rPr>
          <w:rFonts w:hint="eastAsia"/>
        </w:rPr>
        <w:t>马帅博士，</w:t>
      </w:r>
      <w:r w:rsidRPr="00196D17">
        <w:rPr>
          <w:rFonts w:hint="eastAsia"/>
        </w:rPr>
        <w:t>1975</w:t>
      </w:r>
      <w:r w:rsidRPr="00196D17">
        <w:rPr>
          <w:rFonts w:hint="eastAsia"/>
        </w:rPr>
        <w:t>年生。北京航空航天大学计算机学院教授、博士生导师；数据库专</w:t>
      </w:r>
      <w:r>
        <w:rPr>
          <w:rFonts w:hint="eastAsia"/>
        </w:rPr>
        <w:t>业委员会委员，大数据专家委员会委员。</w:t>
      </w:r>
      <w:r w:rsidRPr="004F165B">
        <w:rPr>
          <w:rFonts w:hint="eastAsia"/>
        </w:rPr>
        <w:t>2011</w:t>
      </w:r>
      <w:r w:rsidRPr="004F165B">
        <w:rPr>
          <w:rFonts w:hint="eastAsia"/>
        </w:rPr>
        <w:t>年作为海外优秀中青年人才加入北京航空航天大学计算机学院软件开发环境国家重点实验，并特聘为教授。</w:t>
      </w:r>
      <w:r w:rsidRPr="00196D17">
        <w:rPr>
          <w:rFonts w:hint="eastAsia"/>
        </w:rPr>
        <w:t>分别获得了北京大学</w:t>
      </w:r>
      <w:r w:rsidRPr="00196D17">
        <w:rPr>
          <w:rFonts w:hint="eastAsia"/>
        </w:rPr>
        <w:t>(2004)</w:t>
      </w:r>
      <w:r w:rsidRPr="00196D17">
        <w:rPr>
          <w:rFonts w:hint="eastAsia"/>
        </w:rPr>
        <w:t>和英国爱丁堡大学</w:t>
      </w:r>
      <w:r w:rsidRPr="00196D17">
        <w:rPr>
          <w:rFonts w:hint="eastAsia"/>
        </w:rPr>
        <w:t xml:space="preserve"> (2011)</w:t>
      </w:r>
      <w:r w:rsidRPr="00196D17">
        <w:rPr>
          <w:rFonts w:hint="eastAsia"/>
        </w:rPr>
        <w:t>的两个博士学位。英国爱丁堡大学博士后，并曾在美国贝尔实验室总部实习，在微软亚洲研究</w:t>
      </w:r>
      <w:r>
        <w:rPr>
          <w:rFonts w:hint="eastAsia"/>
        </w:rPr>
        <w:t>院访问。多年从事数据库理论与系统的研究，研究成果持续发表在计算机</w:t>
      </w:r>
      <w:r w:rsidRPr="00196D17">
        <w:rPr>
          <w:rFonts w:hint="eastAsia"/>
        </w:rPr>
        <w:t>领域</w:t>
      </w:r>
      <w:r>
        <w:rPr>
          <w:rFonts w:hint="eastAsia"/>
        </w:rPr>
        <w:t>知名</w:t>
      </w:r>
      <w:r w:rsidRPr="00196D17">
        <w:rPr>
          <w:rFonts w:hint="eastAsia"/>
        </w:rPr>
        <w:t>会议（</w:t>
      </w:r>
      <w:r w:rsidRPr="00196D17">
        <w:rPr>
          <w:rFonts w:hint="eastAsia"/>
        </w:rPr>
        <w:t>SIGMOD</w:t>
      </w:r>
      <w:r w:rsidRPr="00196D17">
        <w:rPr>
          <w:rFonts w:hint="eastAsia"/>
        </w:rPr>
        <w:t>、</w:t>
      </w:r>
      <w:r w:rsidRPr="00196D17">
        <w:rPr>
          <w:rFonts w:hint="eastAsia"/>
        </w:rPr>
        <w:t>VLDB</w:t>
      </w:r>
      <w:r w:rsidRPr="00196D17">
        <w:rPr>
          <w:rFonts w:hint="eastAsia"/>
        </w:rPr>
        <w:t>、</w:t>
      </w:r>
      <w:r w:rsidRPr="00196D17">
        <w:rPr>
          <w:rFonts w:hint="eastAsia"/>
        </w:rPr>
        <w:t>ICDE</w:t>
      </w:r>
      <w:r w:rsidRPr="00196D17">
        <w:rPr>
          <w:rFonts w:hint="eastAsia"/>
        </w:rPr>
        <w:t>、</w:t>
      </w:r>
      <w:r>
        <w:rPr>
          <w:rFonts w:hint="eastAsia"/>
        </w:rPr>
        <w:t>MobiCom</w:t>
      </w:r>
      <w:r>
        <w:rPr>
          <w:rFonts w:hint="eastAsia"/>
        </w:rPr>
        <w:t>、</w:t>
      </w:r>
      <w:r>
        <w:rPr>
          <w:rFonts w:hint="eastAsia"/>
        </w:rPr>
        <w:t>ICDM</w:t>
      </w:r>
      <w:r>
        <w:rPr>
          <w:rFonts w:hint="eastAsia"/>
        </w:rPr>
        <w:t>、</w:t>
      </w:r>
      <w:r w:rsidRPr="00196D17">
        <w:rPr>
          <w:rFonts w:hint="eastAsia"/>
        </w:rPr>
        <w:t>WWW</w:t>
      </w:r>
      <w:r w:rsidRPr="00196D17">
        <w:rPr>
          <w:rFonts w:hint="eastAsia"/>
        </w:rPr>
        <w:t>）和知名期刊</w:t>
      </w:r>
      <w:r>
        <w:rPr>
          <w:rFonts w:hint="eastAsia"/>
        </w:rPr>
        <w:t>（</w:t>
      </w:r>
      <w:r w:rsidRPr="00196D17">
        <w:rPr>
          <w:rFonts w:hint="eastAsia"/>
        </w:rPr>
        <w:t>TODS</w:t>
      </w:r>
      <w:r w:rsidRPr="00196D17">
        <w:rPr>
          <w:rFonts w:hint="eastAsia"/>
        </w:rPr>
        <w:t>、</w:t>
      </w:r>
      <w:r w:rsidRPr="00196D17">
        <w:rPr>
          <w:rFonts w:hint="eastAsia"/>
        </w:rPr>
        <w:t>VLDB Journal</w:t>
      </w:r>
      <w:r w:rsidRPr="00196D17">
        <w:rPr>
          <w:rFonts w:hint="eastAsia"/>
        </w:rPr>
        <w:t>、</w:t>
      </w:r>
      <w:r w:rsidRPr="00196D17">
        <w:rPr>
          <w:rFonts w:hint="eastAsia"/>
        </w:rPr>
        <w:t>TCS</w:t>
      </w:r>
      <w:r>
        <w:rPr>
          <w:rFonts w:hint="eastAsia"/>
        </w:rPr>
        <w:t>）</w:t>
      </w:r>
      <w:r w:rsidRPr="00196D17">
        <w:rPr>
          <w:rFonts w:hint="eastAsia"/>
        </w:rPr>
        <w:t>，并且在美、英、法、俄、澳大利亚、比利时和香港等多个国家和地区的大学研究生课程上被讲解。</w:t>
      </w:r>
      <w:r>
        <w:rPr>
          <w:rFonts w:hint="eastAsia"/>
        </w:rPr>
        <w:t>担任</w:t>
      </w:r>
      <w:r>
        <w:rPr>
          <w:rFonts w:hint="eastAsia"/>
        </w:rPr>
        <w:t>TODS</w:t>
      </w:r>
      <w:r>
        <w:rPr>
          <w:rFonts w:hint="eastAsia"/>
        </w:rPr>
        <w:t>、</w:t>
      </w:r>
      <w:r>
        <w:rPr>
          <w:rFonts w:hint="eastAsia"/>
        </w:rPr>
        <w:t>VLDB Journal</w:t>
      </w:r>
      <w:r>
        <w:rPr>
          <w:rFonts w:hint="eastAsia"/>
        </w:rPr>
        <w:t>、</w:t>
      </w:r>
      <w:r>
        <w:rPr>
          <w:rFonts w:hint="eastAsia"/>
        </w:rPr>
        <w:t>TKDE</w:t>
      </w:r>
      <w:r>
        <w:rPr>
          <w:rFonts w:hint="eastAsia"/>
        </w:rPr>
        <w:t>、</w:t>
      </w:r>
      <w:r>
        <w:rPr>
          <w:rFonts w:hint="eastAsia"/>
        </w:rPr>
        <w:t xml:space="preserve">TCS </w:t>
      </w:r>
      <w:r>
        <w:rPr>
          <w:rFonts w:hint="eastAsia"/>
        </w:rPr>
        <w:t>等国际期刊审稿人和</w:t>
      </w:r>
      <w:r>
        <w:rPr>
          <w:rFonts w:hint="eastAsia"/>
        </w:rPr>
        <w:t>VLDB</w:t>
      </w:r>
      <w:r>
        <w:rPr>
          <w:rFonts w:hint="eastAsia"/>
        </w:rPr>
        <w:t>、</w:t>
      </w:r>
      <w:r>
        <w:rPr>
          <w:rFonts w:hint="eastAsia"/>
        </w:rPr>
        <w:t>ICDE</w:t>
      </w:r>
      <w:r>
        <w:rPr>
          <w:rFonts w:hint="eastAsia"/>
        </w:rPr>
        <w:t>、</w:t>
      </w:r>
      <w:r>
        <w:rPr>
          <w:rFonts w:hint="eastAsia"/>
        </w:rPr>
        <w:t>CIKM</w:t>
      </w:r>
      <w:r>
        <w:rPr>
          <w:rFonts w:hint="eastAsia"/>
        </w:rPr>
        <w:t>等国际会议程序委员。</w:t>
      </w:r>
      <w:r w:rsidRPr="00196D17">
        <w:rPr>
          <w:rFonts w:hint="eastAsia"/>
        </w:rPr>
        <w:t>2010</w:t>
      </w:r>
      <w:r w:rsidRPr="00196D17">
        <w:rPr>
          <w:rFonts w:hint="eastAsia"/>
        </w:rPr>
        <w:t>获数据库领域国际顶级会议</w:t>
      </w:r>
      <w:r w:rsidRPr="00196D17">
        <w:rPr>
          <w:rFonts w:hint="eastAsia"/>
        </w:rPr>
        <w:t>VLDB</w:t>
      </w:r>
      <w:r w:rsidRPr="00196D17">
        <w:rPr>
          <w:rFonts w:hint="eastAsia"/>
        </w:rPr>
        <w:t>唯一最佳论文</w:t>
      </w:r>
      <w:r>
        <w:rPr>
          <w:rFonts w:hint="eastAsia"/>
        </w:rPr>
        <w:t>奖</w:t>
      </w:r>
      <w:r w:rsidRPr="00196D17">
        <w:rPr>
          <w:rFonts w:hint="eastAsia"/>
        </w:rPr>
        <w:t>；</w:t>
      </w:r>
      <w:r w:rsidRPr="00196D17">
        <w:rPr>
          <w:rFonts w:hint="eastAsia"/>
        </w:rPr>
        <w:t>2012</w:t>
      </w:r>
      <w:r w:rsidRPr="00196D17">
        <w:rPr>
          <w:rFonts w:hint="eastAsia"/>
        </w:rPr>
        <w:t>年入选微软亚洲研究院“铸星计划”；</w:t>
      </w:r>
      <w:r w:rsidRPr="00196D17">
        <w:rPr>
          <w:rFonts w:hint="eastAsia"/>
        </w:rPr>
        <w:t>201</w:t>
      </w:r>
      <w:r>
        <w:rPr>
          <w:rFonts w:hint="eastAsia"/>
        </w:rPr>
        <w:t>3</w:t>
      </w:r>
      <w:r w:rsidRPr="00196D17">
        <w:rPr>
          <w:rFonts w:hint="eastAsia"/>
        </w:rPr>
        <w:t>获数据库领域国际</w:t>
      </w:r>
      <w:r>
        <w:rPr>
          <w:rFonts w:hint="eastAsia"/>
        </w:rPr>
        <w:t>知名</w:t>
      </w:r>
      <w:r w:rsidRPr="00196D17">
        <w:rPr>
          <w:rFonts w:hint="eastAsia"/>
        </w:rPr>
        <w:t>会议</w:t>
      </w:r>
      <w:r>
        <w:rPr>
          <w:rFonts w:hint="eastAsia"/>
        </w:rPr>
        <w:t>WISE</w:t>
      </w:r>
      <w:r w:rsidRPr="00196D17">
        <w:rPr>
          <w:rFonts w:hint="eastAsia"/>
        </w:rPr>
        <w:t>最佳</w:t>
      </w:r>
      <w:r>
        <w:rPr>
          <w:rFonts w:hint="eastAsia"/>
        </w:rPr>
        <w:t>挑战</w:t>
      </w:r>
      <w:r w:rsidRPr="00196D17">
        <w:rPr>
          <w:rFonts w:hint="eastAsia"/>
        </w:rPr>
        <w:t>论文</w:t>
      </w:r>
      <w:r>
        <w:rPr>
          <w:rFonts w:hint="eastAsia"/>
        </w:rPr>
        <w:t>奖</w:t>
      </w:r>
      <w:r w:rsidRPr="00196D17">
        <w:rPr>
          <w:rFonts w:hint="eastAsia"/>
        </w:rPr>
        <w:t>；</w:t>
      </w:r>
      <w:r w:rsidRPr="00196D17">
        <w:rPr>
          <w:rFonts w:hint="eastAsia"/>
        </w:rPr>
        <w:t>2013</w:t>
      </w:r>
      <w:r w:rsidRPr="00196D17">
        <w:rPr>
          <w:rFonts w:hint="eastAsia"/>
        </w:rPr>
        <w:t>年获国家优秀青年自然科学基金。</w:t>
      </w:r>
    </w:p>
    <w:p w:rsidR="00414AEC" w:rsidRPr="00414AEC" w:rsidRDefault="00414AEC"/>
    <w:sectPr w:rsidR="00414AEC" w:rsidRPr="00414AEC" w:rsidSect="00F443F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6E6F"/>
    <w:rsid w:val="002F32EC"/>
    <w:rsid w:val="003A5A0F"/>
    <w:rsid w:val="00414AEC"/>
    <w:rsid w:val="004B7834"/>
    <w:rsid w:val="005409AF"/>
    <w:rsid w:val="0061421E"/>
    <w:rsid w:val="00643857"/>
    <w:rsid w:val="008B7F33"/>
    <w:rsid w:val="00986075"/>
    <w:rsid w:val="00995546"/>
    <w:rsid w:val="00C36E6F"/>
    <w:rsid w:val="00C73A2E"/>
    <w:rsid w:val="00CF374C"/>
    <w:rsid w:val="00DF5490"/>
    <w:rsid w:val="00E55717"/>
    <w:rsid w:val="00E75A36"/>
    <w:rsid w:val="00F443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37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129113">
      <w:bodyDiv w:val="1"/>
      <w:marLeft w:val="0"/>
      <w:marRight w:val="0"/>
      <w:marTop w:val="0"/>
      <w:marBottom w:val="0"/>
      <w:divBdr>
        <w:top w:val="none" w:sz="0" w:space="0" w:color="auto"/>
        <w:left w:val="none" w:sz="0" w:space="0" w:color="auto"/>
        <w:bottom w:val="none" w:sz="0" w:space="0" w:color="auto"/>
        <w:right w:val="none" w:sz="0" w:space="0" w:color="auto"/>
      </w:divBdr>
    </w:div>
    <w:div w:id="10243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2014CB340304</dc:creator>
  <cp:lastModifiedBy>2014CB340304</cp:lastModifiedBy>
  <cp:revision>15</cp:revision>
  <dcterms:created xsi:type="dcterms:W3CDTF">2014-06-26T12:40:00Z</dcterms:created>
  <dcterms:modified xsi:type="dcterms:W3CDTF">2014-06-26T12:52:00Z</dcterms:modified>
</cp:coreProperties>
</file>