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88C" w:rsidRDefault="005C5E9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Upcoming CPSD Short Courses in 2021: Contents for JPGSPH webpage </w:t>
      </w:r>
    </w:p>
    <w:p w:rsidR="00AA288C" w:rsidRDefault="00AA288C" w:rsidP="007E4F0F">
      <w:pPr>
        <w:rPr>
          <w:rFonts w:ascii="Times New Roman" w:eastAsia="Times New Roman" w:hAnsi="Times New Roman" w:cs="Times New Roman"/>
          <w:b/>
          <w:sz w:val="26"/>
          <w:szCs w:val="26"/>
        </w:rPr>
      </w:pPr>
    </w:p>
    <w:p w:rsidR="00AA288C" w:rsidRDefault="005C5E91">
      <w:pPr>
        <w:jc w:val="both"/>
        <w:rPr>
          <w:rFonts w:ascii="Times New Roman" w:eastAsia="Times New Roman" w:hAnsi="Times New Roman" w:cs="Times New Roman"/>
          <w:color w:val="222222"/>
          <w:sz w:val="24"/>
          <w:szCs w:val="24"/>
        </w:rPr>
      </w:pPr>
      <w:r>
        <w:rPr>
          <w:rFonts w:ascii="Times New Roman" w:eastAsia="Times New Roman" w:hAnsi="Times New Roman" w:cs="Times New Roman"/>
          <w:b/>
          <w:sz w:val="24"/>
          <w:szCs w:val="24"/>
        </w:rPr>
        <w:t>Background:</w:t>
      </w:r>
      <w:r>
        <w:rPr>
          <w:rFonts w:ascii="Times New Roman" w:eastAsia="Times New Roman" w:hAnsi="Times New Roman" w:cs="Times New Roman"/>
          <w:sz w:val="24"/>
          <w:szCs w:val="24"/>
        </w:rPr>
        <w:t xml:space="preserve"> BRAC JPGSPH will undertake four short courses and one pilot course for Bangladesh Health Watch (BHW) in 2021. The umbrella theme of these courses is “Health Systems Strengthening (HSS) towards Universal Health Coverage (UHC)”. Under the theme, four short courses are planned to be </w:t>
      </w:r>
      <w:r w:rsidR="00440172">
        <w:rPr>
          <w:rFonts w:ascii="Times New Roman" w:eastAsia="Times New Roman" w:hAnsi="Times New Roman" w:cs="Times New Roman"/>
          <w:sz w:val="24"/>
          <w:szCs w:val="24"/>
        </w:rPr>
        <w:t xml:space="preserve">executed between July-December </w:t>
      </w:r>
      <w:r>
        <w:rPr>
          <w:rFonts w:ascii="Times New Roman" w:eastAsia="Times New Roman" w:hAnsi="Times New Roman" w:cs="Times New Roman"/>
          <w:sz w:val="24"/>
          <w:szCs w:val="24"/>
        </w:rPr>
        <w:t>2021. Tentative course themes are: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Pandemics and the Government of Bangladesh (</w:t>
      </w:r>
      <w:proofErr w:type="spellStart"/>
      <w:r>
        <w:rPr>
          <w:rFonts w:ascii="Times New Roman" w:eastAsia="Times New Roman" w:hAnsi="Times New Roman" w:cs="Times New Roman"/>
          <w:sz w:val="24"/>
          <w:szCs w:val="24"/>
        </w:rPr>
        <w:t>GoB</w:t>
      </w:r>
      <w:proofErr w:type="spellEnd"/>
      <w:r>
        <w:rPr>
          <w:rFonts w:ascii="Times New Roman" w:eastAsia="Times New Roman" w:hAnsi="Times New Roman" w:cs="Times New Roman"/>
          <w:sz w:val="24"/>
          <w:szCs w:val="24"/>
        </w:rPr>
        <w:t xml:space="preserve">) Responses, (ii) Good Governance in Health Sector, (iii) Voice &amp; Participation of Stakeholders in Service Delivery, and </w:t>
      </w:r>
      <w:proofErr w:type="gramStart"/>
      <w:r>
        <w:rPr>
          <w:rFonts w:ascii="Times New Roman" w:eastAsia="Times New Roman" w:hAnsi="Times New Roman" w:cs="Times New Roman"/>
          <w:sz w:val="24"/>
          <w:szCs w:val="24"/>
        </w:rPr>
        <w:t>(iv) Equity</w:t>
      </w:r>
      <w:proofErr w:type="gramEnd"/>
      <w:r>
        <w:rPr>
          <w:rFonts w:ascii="Times New Roman" w:eastAsia="Times New Roman" w:hAnsi="Times New Roman" w:cs="Times New Roman"/>
          <w:sz w:val="24"/>
          <w:szCs w:val="24"/>
        </w:rPr>
        <w:t xml:space="preserve"> for Accessing Healthcare Services. Regarding pilot course, “Multidisciplinary aspects of COVID-19 and Health” will be piloted in June 2021 before starting actual short courses. </w:t>
      </w:r>
    </w:p>
    <w:p w:rsidR="00AA288C" w:rsidRDefault="00AA288C">
      <w:pPr>
        <w:jc w:val="both"/>
        <w:rPr>
          <w:rFonts w:ascii="Times New Roman" w:eastAsia="Times New Roman" w:hAnsi="Times New Roman" w:cs="Times New Roman"/>
          <w:color w:val="222222"/>
          <w:sz w:val="24"/>
          <w:szCs w:val="24"/>
        </w:rPr>
      </w:pPr>
    </w:p>
    <w:p w:rsidR="00AA288C" w:rsidRDefault="005C5E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development process:</w:t>
      </w:r>
      <w:r>
        <w:rPr>
          <w:rFonts w:ascii="Times New Roman" w:eastAsia="Times New Roman" w:hAnsi="Times New Roman" w:cs="Times New Roman"/>
          <w:sz w:val="24"/>
          <w:szCs w:val="24"/>
        </w:rPr>
        <w:t xml:space="preserve"> Course contents will be designed and developed bas</w:t>
      </w:r>
      <w:r w:rsidR="007E4F0F">
        <w:rPr>
          <w:rFonts w:ascii="Times New Roman" w:eastAsia="Times New Roman" w:hAnsi="Times New Roman" w:cs="Times New Roman"/>
          <w:sz w:val="24"/>
          <w:szCs w:val="24"/>
        </w:rPr>
        <w:t xml:space="preserve">ed on stakeholder consultation. </w:t>
      </w:r>
      <w:r w:rsidR="00AB37BE">
        <w:rPr>
          <w:rFonts w:ascii="Times New Roman" w:eastAsia="Times New Roman" w:hAnsi="Times New Roman" w:cs="Times New Roman"/>
          <w:sz w:val="24"/>
          <w:szCs w:val="24"/>
        </w:rPr>
        <w:t>A r</w:t>
      </w:r>
      <w:r>
        <w:rPr>
          <w:rFonts w:ascii="Times New Roman" w:eastAsia="Times New Roman" w:hAnsi="Times New Roman" w:cs="Times New Roman"/>
          <w:sz w:val="24"/>
          <w:szCs w:val="24"/>
        </w:rPr>
        <w:t>igorous training needs assessment (TNA) has been conducted to achieve these objectives: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to identify skill gaps, (ii) to reach the target group, (iii) to finalize and streamline course content, and </w:t>
      </w:r>
      <w:proofErr w:type="gramStart"/>
      <w:r>
        <w:rPr>
          <w:rFonts w:ascii="Times New Roman" w:eastAsia="Times New Roman" w:hAnsi="Times New Roman" w:cs="Times New Roman"/>
          <w:sz w:val="24"/>
          <w:szCs w:val="24"/>
        </w:rPr>
        <w:t>(iv)</w:t>
      </w:r>
      <w:r w:rsidR="007E4F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w:t>
      </w:r>
      <w:r w:rsidR="00AB37BE">
        <w:rPr>
          <w:rFonts w:ascii="Times New Roman" w:eastAsia="Times New Roman" w:hAnsi="Times New Roman" w:cs="Times New Roman"/>
          <w:sz w:val="24"/>
          <w:szCs w:val="24"/>
        </w:rPr>
        <w:t xml:space="preserve">develop innovative </w:t>
      </w:r>
      <w:r>
        <w:rPr>
          <w:rFonts w:ascii="Times New Roman" w:eastAsia="Times New Roman" w:hAnsi="Times New Roman" w:cs="Times New Roman"/>
          <w:sz w:val="24"/>
          <w:szCs w:val="24"/>
        </w:rPr>
        <w:t>teaching learning methodolog</w:t>
      </w:r>
      <w:r w:rsidR="00AB37BE">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The TNA process includes </w:t>
      </w:r>
      <w:r w:rsidR="00AB37BE">
        <w:rPr>
          <w:rFonts w:ascii="Times New Roman" w:eastAsia="Times New Roman" w:hAnsi="Times New Roman" w:cs="Times New Roman"/>
          <w:sz w:val="24"/>
          <w:szCs w:val="24"/>
        </w:rPr>
        <w:t>needs assessment</w:t>
      </w:r>
      <w:r>
        <w:rPr>
          <w:rFonts w:ascii="Times New Roman" w:eastAsia="Times New Roman" w:hAnsi="Times New Roman" w:cs="Times New Roman"/>
          <w:sz w:val="24"/>
          <w:szCs w:val="24"/>
        </w:rPr>
        <w:t>, in-depth interview</w:t>
      </w:r>
      <w:r w:rsidR="00AB37B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focus group discussions with relevant stakeholders. As the final part of the TNA process, a validation workshop will be held with key stakeholders to share draft course contents, and </w:t>
      </w:r>
      <w:r w:rsidR="00E8266F">
        <w:rPr>
          <w:rFonts w:ascii="Times New Roman" w:eastAsia="Times New Roman" w:hAnsi="Times New Roman" w:cs="Times New Roman"/>
          <w:sz w:val="24"/>
          <w:szCs w:val="24"/>
        </w:rPr>
        <w:t xml:space="preserve">interactive </w:t>
      </w:r>
      <w:r>
        <w:rPr>
          <w:rFonts w:ascii="Times New Roman" w:eastAsia="Times New Roman" w:hAnsi="Times New Roman" w:cs="Times New Roman"/>
          <w:sz w:val="24"/>
          <w:szCs w:val="24"/>
        </w:rPr>
        <w:t>teaching learning methodolog</w:t>
      </w:r>
      <w:r w:rsidR="00E8266F">
        <w:rPr>
          <w:rFonts w:ascii="Times New Roman" w:eastAsia="Times New Roman" w:hAnsi="Times New Roman" w:cs="Times New Roman"/>
          <w:sz w:val="24"/>
          <w:szCs w:val="24"/>
        </w:rPr>
        <w:t xml:space="preserve">ies being proposed. </w:t>
      </w:r>
      <w:r>
        <w:rPr>
          <w:rFonts w:ascii="Times New Roman" w:eastAsia="Times New Roman" w:hAnsi="Times New Roman" w:cs="Times New Roman"/>
          <w:sz w:val="24"/>
          <w:szCs w:val="24"/>
        </w:rPr>
        <w:t xml:space="preserve">The contents of these short courses will be refined and adapted continuously in the future. </w:t>
      </w:r>
      <w:r w:rsidR="00E8266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feedback session will be organized after completion of each course in which participants would give their candid opinion to improve the respective courses. This will be useful for refining and enriching course contents.</w:t>
      </w:r>
    </w:p>
    <w:p w:rsidR="00AA288C" w:rsidRDefault="00AA288C">
      <w:pPr>
        <w:jc w:val="both"/>
        <w:rPr>
          <w:rFonts w:ascii="Times New Roman" w:eastAsia="Times New Roman" w:hAnsi="Times New Roman" w:cs="Times New Roman"/>
          <w:sz w:val="24"/>
          <w:szCs w:val="24"/>
        </w:rPr>
      </w:pPr>
    </w:p>
    <w:p w:rsidR="00AA288C" w:rsidRDefault="005C5E91">
      <w:pPr>
        <w:jc w:val="both"/>
        <w:rPr>
          <w:rFonts w:ascii="Calibri" w:eastAsia="Calibri" w:hAnsi="Calibri" w:cs="Calibri"/>
        </w:rPr>
      </w:pPr>
      <w:r>
        <w:rPr>
          <w:rFonts w:ascii="Times New Roman" w:eastAsia="Times New Roman" w:hAnsi="Times New Roman" w:cs="Times New Roman"/>
          <w:b/>
          <w:sz w:val="24"/>
          <w:szCs w:val="24"/>
        </w:rPr>
        <w:t>Who will participate:</w:t>
      </w:r>
      <w:r>
        <w:rPr>
          <w:rFonts w:ascii="Times New Roman" w:eastAsia="Times New Roman" w:hAnsi="Times New Roman" w:cs="Times New Roman"/>
          <w:sz w:val="24"/>
          <w:szCs w:val="24"/>
        </w:rPr>
        <w:t xml:space="preserve"> The potential participants of short courses will be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planners and managers in government, NGO and private sectors.</w:t>
      </w:r>
      <w:r>
        <w:rPr>
          <w:rFonts w:ascii="Times New Roman" w:eastAsia="Times New Roman" w:hAnsi="Times New Roman" w:cs="Times New Roman"/>
          <w:color w:val="222222"/>
          <w:sz w:val="24"/>
          <w:szCs w:val="24"/>
        </w:rPr>
        <w:t xml:space="preserve"> </w:t>
      </w:r>
    </w:p>
    <w:p w:rsidR="00AA288C" w:rsidRDefault="00AA288C">
      <w:pPr>
        <w:spacing w:line="240" w:lineRule="auto"/>
        <w:rPr>
          <w:rFonts w:ascii="Calibri" w:eastAsia="Calibri" w:hAnsi="Calibri" w:cs="Calibri"/>
        </w:rPr>
      </w:pPr>
    </w:p>
    <w:p w:rsidR="00AA288C" w:rsidRDefault="00AA288C">
      <w:pPr>
        <w:tabs>
          <w:tab w:val="left" w:pos="1800"/>
        </w:tabs>
        <w:spacing w:line="240" w:lineRule="auto"/>
      </w:pPr>
    </w:p>
    <w:sectPr w:rsidR="00AA288C" w:rsidSect="00AA288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AA288C"/>
    <w:rsid w:val="000F296D"/>
    <w:rsid w:val="0026747C"/>
    <w:rsid w:val="00440172"/>
    <w:rsid w:val="005C5E91"/>
    <w:rsid w:val="007E4F0F"/>
    <w:rsid w:val="009B42C7"/>
    <w:rsid w:val="00AA288C"/>
    <w:rsid w:val="00AB37BE"/>
    <w:rsid w:val="00E826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88C"/>
  </w:style>
  <w:style w:type="paragraph" w:styleId="Heading1">
    <w:name w:val="heading 1"/>
    <w:basedOn w:val="Normal"/>
    <w:next w:val="Normal"/>
    <w:uiPriority w:val="9"/>
    <w:qFormat/>
    <w:rsid w:val="00AA288C"/>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AA288C"/>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AA288C"/>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AA288C"/>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AA288C"/>
    <w:pPr>
      <w:keepNext/>
      <w:keepLines/>
      <w:spacing w:before="240" w:after="80"/>
      <w:outlineLvl w:val="4"/>
    </w:pPr>
    <w:rPr>
      <w:color w:val="666666"/>
    </w:rPr>
  </w:style>
  <w:style w:type="paragraph" w:styleId="Heading6">
    <w:name w:val="heading 6"/>
    <w:basedOn w:val="Normal"/>
    <w:next w:val="Normal"/>
    <w:uiPriority w:val="9"/>
    <w:semiHidden/>
    <w:unhideWhenUsed/>
    <w:qFormat/>
    <w:rsid w:val="00AA288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A288C"/>
  </w:style>
  <w:style w:type="paragraph" w:styleId="Title">
    <w:name w:val="Title"/>
    <w:basedOn w:val="Normal"/>
    <w:next w:val="Normal"/>
    <w:uiPriority w:val="10"/>
    <w:qFormat/>
    <w:rsid w:val="00AA288C"/>
    <w:pPr>
      <w:keepNext/>
      <w:keepLines/>
      <w:spacing w:after="60"/>
    </w:pPr>
    <w:rPr>
      <w:sz w:val="52"/>
      <w:szCs w:val="52"/>
    </w:rPr>
  </w:style>
  <w:style w:type="paragraph" w:customStyle="1" w:styleId="normal1">
    <w:name w:val="normal"/>
    <w:rsid w:val="00AA288C"/>
  </w:style>
  <w:style w:type="paragraph" w:styleId="Subtitle">
    <w:name w:val="Subtitle"/>
    <w:basedOn w:val="Normal"/>
    <w:next w:val="Normal"/>
    <w:rsid w:val="00AA288C"/>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dR/nG5X3SKdyR7Rhrga3ZCCYOA==">AMUW2mWre0npqWrYLN9czzzGJBIN0pDbFNhhGvuh5WT/K35IbsCwt3bH2Gn/2oq+8BZyd4mVShhkHWwdZ5MagpzFOA1H51tEv/LI1xkz3iqVTiMzNCzJD1g=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Proloy Barua</dc:creator>
  <cp:lastModifiedBy>Mikhail</cp:lastModifiedBy>
  <cp:revision>8</cp:revision>
  <dcterms:created xsi:type="dcterms:W3CDTF">2021-02-23T08:17:00Z</dcterms:created>
  <dcterms:modified xsi:type="dcterms:W3CDTF">2021-02-23T08:51:00Z</dcterms:modified>
</cp:coreProperties>
</file>