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CAD30" w14:textId="77777777" w:rsidR="00186FCF" w:rsidRPr="00186FCF" w:rsidRDefault="00186FCF" w:rsidP="005D1ECE">
      <w:pPr>
        <w:spacing w:line="240" w:lineRule="auto"/>
        <w:jc w:val="center"/>
        <w:rPr>
          <w:b/>
          <w:bCs/>
          <w:sz w:val="32"/>
          <w:szCs w:val="32"/>
        </w:rPr>
      </w:pPr>
      <w:r w:rsidRPr="00186FCF">
        <w:rPr>
          <w:b/>
          <w:bCs/>
          <w:sz w:val="32"/>
          <w:szCs w:val="32"/>
        </w:rPr>
        <w:t>AI Dungeon Master: A Memory-Driven Multi-Agent Storytelling System</w:t>
      </w:r>
    </w:p>
    <w:p w14:paraId="033CC616" w14:textId="77777777" w:rsidR="00186FCF" w:rsidRPr="00186FCF" w:rsidRDefault="00186FCF" w:rsidP="005D1ECE">
      <w:pPr>
        <w:spacing w:line="240" w:lineRule="auto"/>
        <w:rPr>
          <w:b/>
          <w:bCs/>
        </w:rPr>
      </w:pPr>
      <w:r w:rsidRPr="00186FCF">
        <w:rPr>
          <w:b/>
          <w:bCs/>
        </w:rPr>
        <w:t>Abstract</w:t>
      </w:r>
    </w:p>
    <w:p w14:paraId="1653042F" w14:textId="0B247E3D" w:rsidR="000240A4" w:rsidRDefault="009E5A39" w:rsidP="000240A4">
      <w:pPr>
        <w:spacing w:line="240" w:lineRule="auto"/>
        <w:jc w:val="both"/>
      </w:pPr>
      <w:r w:rsidRPr="009E5A39">
        <w:t>This paper</w:t>
      </w:r>
      <w:r w:rsidR="008272FC">
        <w:t xml:space="preserve"> presents </w:t>
      </w:r>
      <w:r w:rsidRPr="00722A49">
        <w:t>AI Dungeon Master</w:t>
      </w:r>
      <w:r w:rsidRPr="009E5A39">
        <w:t>, a generative role-playing engine for interactive storytelling. It combines a multi-agent language model, adaptive creativity control, and hierarchical memory to maintain consistent worldbuilding and character evolution. Using Groq API for reasoning, ChromaDB for vector memory, and Sentence Transformer embeddings, it delivers contextually consistent and emotionally adaptive narratives. Implemented in Python, it features a console interface and developer debug tools for evaluation.</w:t>
      </w:r>
    </w:p>
    <w:p w14:paraId="06BCF1F2" w14:textId="75D3A82A" w:rsidR="006B0DBC" w:rsidRDefault="006B0DBC" w:rsidP="006B0DBC">
      <w:pPr>
        <w:spacing w:line="240" w:lineRule="auto"/>
        <w:jc w:val="both"/>
        <w:rPr>
          <w:b/>
          <w:bCs/>
        </w:rPr>
      </w:pPr>
      <w:r w:rsidRPr="006B0DBC">
        <w:rPr>
          <w:b/>
          <w:bCs/>
        </w:rPr>
        <w:t>1. Introduction</w:t>
      </w:r>
    </w:p>
    <w:p w14:paraId="29B9A45F" w14:textId="6707E510" w:rsidR="00C14BF3" w:rsidRDefault="000714BB" w:rsidP="00C14BF3">
      <w:pPr>
        <w:spacing w:line="240" w:lineRule="auto"/>
        <w:jc w:val="both"/>
      </w:pPr>
      <w:r w:rsidRPr="000714BB">
        <w:rPr>
          <w:lang w:val="en-US"/>
        </w:rPr>
        <w:t>Large Language Models (LLMs) excel at creative text but often lack long-term coherence. AI Dungeon Master addresses this by combining three specialized agents—Dungeon Master, Memory Manager, and Lore Talker—with dynamic temperature control and hierarchical vector memory. This architecture enables adaptive, explainable, and scalable storytelling across multi-turn interactions.</w:t>
      </w:r>
    </w:p>
    <w:p w14:paraId="091717E0" w14:textId="77777777" w:rsidR="00186FCF" w:rsidRPr="00186FCF" w:rsidRDefault="00186FCF" w:rsidP="005D1ECE">
      <w:pPr>
        <w:spacing w:line="240" w:lineRule="auto"/>
        <w:rPr>
          <w:b/>
          <w:bCs/>
        </w:rPr>
      </w:pPr>
      <w:r w:rsidRPr="00186FCF">
        <w:rPr>
          <w:b/>
          <w:bCs/>
        </w:rPr>
        <w:t>2. System Design and Architecture</w:t>
      </w:r>
    </w:p>
    <w:p w14:paraId="55FBB32E" w14:textId="77777777" w:rsidR="00186FCF" w:rsidRPr="00186FCF" w:rsidRDefault="00186FCF" w:rsidP="005D1ECE">
      <w:pPr>
        <w:spacing w:line="240" w:lineRule="auto"/>
        <w:rPr>
          <w:b/>
          <w:bCs/>
        </w:rPr>
      </w:pPr>
      <w:r w:rsidRPr="00186FCF">
        <w:rPr>
          <w:b/>
          <w:bCs/>
        </w:rPr>
        <w:t>2.1 Multi-Agent Design</w:t>
      </w:r>
    </w:p>
    <w:p w14:paraId="3415DE81" w14:textId="77777777" w:rsidR="00186FCF" w:rsidRPr="00186FCF" w:rsidRDefault="00186FCF" w:rsidP="005D1ECE">
      <w:pPr>
        <w:spacing w:line="240" w:lineRule="auto"/>
      </w:pPr>
      <w:r w:rsidRPr="00186FCF">
        <w:t>The core framework is structured around three specialized agents that interact in sequence each turn:</w:t>
      </w:r>
    </w:p>
    <w:tbl>
      <w:tblPr>
        <w:tblW w:w="8786"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58"/>
        <w:gridCol w:w="2356"/>
        <w:gridCol w:w="4572"/>
      </w:tblGrid>
      <w:tr w:rsidR="00186FCF" w:rsidRPr="00186FCF" w14:paraId="37EE77B0" w14:textId="77777777" w:rsidTr="00AF2E6A">
        <w:trPr>
          <w:trHeight w:val="366"/>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605B8D4" w14:textId="77777777" w:rsidR="00186FCF" w:rsidRPr="00186FCF" w:rsidRDefault="00186FCF" w:rsidP="005D1ECE">
            <w:pPr>
              <w:spacing w:line="240" w:lineRule="auto"/>
              <w:rPr>
                <w:b/>
                <w:bCs/>
              </w:rPr>
            </w:pPr>
            <w:r w:rsidRPr="00186FCF">
              <w:rPr>
                <w:b/>
                <w:bCs/>
              </w:rPr>
              <w:t>Agent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4907F2B" w14:textId="77777777" w:rsidR="00186FCF" w:rsidRPr="00186FCF" w:rsidRDefault="00186FCF" w:rsidP="005D1ECE">
            <w:pPr>
              <w:spacing w:line="240" w:lineRule="auto"/>
              <w:rPr>
                <w:b/>
                <w:bCs/>
              </w:rPr>
            </w:pPr>
            <w:r w:rsidRPr="00186FCF">
              <w:rPr>
                <w:b/>
                <w:bCs/>
              </w:rPr>
              <w:t>Primary Role</w:t>
            </w:r>
          </w:p>
        </w:tc>
        <w:tc>
          <w:tcPr>
            <w:tcW w:w="4527"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66B92E1" w14:textId="77777777" w:rsidR="00186FCF" w:rsidRPr="00186FCF" w:rsidRDefault="00186FCF" w:rsidP="005D1ECE">
            <w:pPr>
              <w:spacing w:line="240" w:lineRule="auto"/>
              <w:rPr>
                <w:b/>
                <w:bCs/>
              </w:rPr>
            </w:pPr>
            <w:r w:rsidRPr="00186FCF">
              <w:rPr>
                <w:b/>
                <w:bCs/>
              </w:rPr>
              <w:t>Core Functionality</w:t>
            </w:r>
          </w:p>
        </w:tc>
      </w:tr>
      <w:tr w:rsidR="00186FCF" w:rsidRPr="00186FCF" w14:paraId="0046E4C8" w14:textId="77777777" w:rsidTr="00AF2E6A">
        <w:trPr>
          <w:trHeight w:val="62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2726C62" w14:textId="77777777" w:rsidR="00186FCF" w:rsidRPr="00186FCF" w:rsidRDefault="00186FCF" w:rsidP="005D1ECE">
            <w:pPr>
              <w:spacing w:line="240" w:lineRule="auto"/>
            </w:pPr>
            <w:r w:rsidRPr="00186FCF">
              <w:t>Dungeon Master (DM)</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AB4D674" w14:textId="77777777" w:rsidR="00186FCF" w:rsidRPr="00186FCF" w:rsidRDefault="00186FCF" w:rsidP="005D1ECE">
            <w:pPr>
              <w:spacing w:line="240" w:lineRule="auto"/>
            </w:pPr>
            <w:r w:rsidRPr="00186FCF">
              <w:t>Narrative generator</w:t>
            </w:r>
          </w:p>
        </w:tc>
        <w:tc>
          <w:tcPr>
            <w:tcW w:w="452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693D45D" w14:textId="77777777" w:rsidR="00186FCF" w:rsidRPr="00186FCF" w:rsidRDefault="00186FCF" w:rsidP="005D1ECE">
            <w:pPr>
              <w:spacing w:line="240" w:lineRule="auto"/>
            </w:pPr>
            <w:r w:rsidRPr="00186FCF">
              <w:t>Produces creative storylines and manages real-time player interaction</w:t>
            </w:r>
          </w:p>
        </w:tc>
      </w:tr>
      <w:tr w:rsidR="00186FCF" w:rsidRPr="00186FCF" w14:paraId="5D296A96" w14:textId="77777777" w:rsidTr="00AF2E6A">
        <w:trPr>
          <w:trHeight w:val="852"/>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AC37CD6" w14:textId="77777777" w:rsidR="00186FCF" w:rsidRPr="00186FCF" w:rsidRDefault="00186FCF" w:rsidP="005D1ECE">
            <w:pPr>
              <w:spacing w:line="240" w:lineRule="auto"/>
            </w:pPr>
            <w:r w:rsidRPr="00186FCF">
              <w:t>Memory Manager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898EFB6" w14:textId="77777777" w:rsidR="00186FCF" w:rsidRPr="00186FCF" w:rsidRDefault="00186FCF" w:rsidP="005D1ECE">
            <w:pPr>
              <w:spacing w:line="240" w:lineRule="auto"/>
            </w:pPr>
            <w:r w:rsidRPr="00186FCF">
              <w:t>Cognitive memory controller</w:t>
            </w:r>
          </w:p>
        </w:tc>
        <w:tc>
          <w:tcPr>
            <w:tcW w:w="452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E311CC5" w14:textId="77777777" w:rsidR="00186FCF" w:rsidRPr="00186FCF" w:rsidRDefault="00186FCF" w:rsidP="005D1ECE">
            <w:pPr>
              <w:spacing w:line="240" w:lineRule="auto"/>
            </w:pPr>
            <w:r w:rsidRPr="00186FCF">
              <w:t>Encodes, retrieves, and classifies events into world, NPC, and location memories using vector embeddings</w:t>
            </w:r>
          </w:p>
        </w:tc>
      </w:tr>
      <w:tr w:rsidR="00186FCF" w:rsidRPr="00186FCF" w14:paraId="70257AFB" w14:textId="77777777" w:rsidTr="00AC1082">
        <w:trPr>
          <w:trHeight w:val="625"/>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8EADF1A" w14:textId="77777777" w:rsidR="00186FCF" w:rsidRPr="00186FCF" w:rsidRDefault="00186FCF" w:rsidP="005D1ECE">
            <w:pPr>
              <w:spacing w:line="240" w:lineRule="auto"/>
            </w:pPr>
            <w:r w:rsidRPr="00186FCF">
              <w:t>Lore Talker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57D9D6C" w14:textId="77777777" w:rsidR="00186FCF" w:rsidRPr="00186FCF" w:rsidRDefault="00186FCF" w:rsidP="005D1ECE">
            <w:pPr>
              <w:spacing w:line="240" w:lineRule="auto"/>
            </w:pPr>
            <w:r w:rsidRPr="00186FCF">
              <w:t>Consistency verifier</w:t>
            </w:r>
          </w:p>
        </w:tc>
        <w:tc>
          <w:tcPr>
            <w:tcW w:w="4527"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F0CFBD2" w14:textId="77777777" w:rsidR="00186FCF" w:rsidRPr="00186FCF" w:rsidRDefault="00186FCF" w:rsidP="005D1ECE">
            <w:pPr>
              <w:spacing w:line="240" w:lineRule="auto"/>
            </w:pPr>
            <w:r w:rsidRPr="00186FCF">
              <w:t>Ensures generated responses align with prior lore and factual continuity</w:t>
            </w:r>
          </w:p>
        </w:tc>
      </w:tr>
    </w:tbl>
    <w:p w14:paraId="1535188D" w14:textId="77777777" w:rsidR="00186FCF" w:rsidRDefault="00186FCF" w:rsidP="005D1ECE">
      <w:pPr>
        <w:spacing w:line="240" w:lineRule="auto"/>
        <w:rPr>
          <w:b/>
          <w:bCs/>
        </w:rPr>
      </w:pPr>
    </w:p>
    <w:p w14:paraId="68EBEB43" w14:textId="7C38417B" w:rsidR="00186FCF" w:rsidRPr="00186FCF" w:rsidRDefault="00186FCF" w:rsidP="005D1ECE">
      <w:pPr>
        <w:spacing w:line="240" w:lineRule="auto"/>
      </w:pPr>
      <w:r w:rsidRPr="00186FCF">
        <w:rPr>
          <w:b/>
          <w:bCs/>
        </w:rPr>
        <w:t>Workflow per turn:</w:t>
      </w:r>
    </w:p>
    <w:p w14:paraId="3DAD61C0" w14:textId="77777777" w:rsidR="00186FCF" w:rsidRPr="00186FCF" w:rsidRDefault="00186FCF" w:rsidP="00796B37">
      <w:pPr>
        <w:numPr>
          <w:ilvl w:val="0"/>
          <w:numId w:val="15"/>
        </w:numPr>
        <w:spacing w:line="240" w:lineRule="auto"/>
      </w:pPr>
      <w:r w:rsidRPr="00186FCF">
        <w:t>Player input is processed by the Memory Manager, which queries ChromaDB for relevant stored events</w:t>
      </w:r>
    </w:p>
    <w:p w14:paraId="3F8BD89E" w14:textId="77777777" w:rsidR="00186FCF" w:rsidRPr="00186FCF" w:rsidRDefault="00186FCF" w:rsidP="00796B37">
      <w:pPr>
        <w:numPr>
          <w:ilvl w:val="0"/>
          <w:numId w:val="15"/>
        </w:numPr>
        <w:spacing w:line="240" w:lineRule="auto"/>
      </w:pPr>
      <w:r w:rsidRPr="00186FCF">
        <w:t>The Lore Talker filters and validates retrieved context for consistency</w:t>
      </w:r>
    </w:p>
    <w:p w14:paraId="73020561" w14:textId="2996DE4E" w:rsidR="00186FCF" w:rsidRPr="00186FCF" w:rsidRDefault="00186FCF" w:rsidP="00796B37">
      <w:pPr>
        <w:pStyle w:val="ListParagraph"/>
        <w:numPr>
          <w:ilvl w:val="0"/>
          <w:numId w:val="15"/>
        </w:numPr>
        <w:spacing w:line="240" w:lineRule="auto"/>
      </w:pPr>
      <w:r w:rsidRPr="00186FCF">
        <w:lastRenderedPageBreak/>
        <w:t xml:space="preserve">The Dungeon Master integrates this context with player input to generate the next narrative segment through </w:t>
      </w:r>
      <w:proofErr w:type="spellStart"/>
      <w:r w:rsidRPr="00186FCF">
        <w:t>Groq's</w:t>
      </w:r>
      <w:proofErr w:type="spellEnd"/>
      <w:r w:rsidRPr="00186FCF">
        <w:t xml:space="preserve"> llama-3.1-8b-instant model</w:t>
      </w:r>
    </w:p>
    <w:p w14:paraId="2F954E3B" w14:textId="77777777" w:rsidR="00186FCF" w:rsidRPr="00186FCF" w:rsidRDefault="00186FCF" w:rsidP="00796B37">
      <w:pPr>
        <w:numPr>
          <w:ilvl w:val="0"/>
          <w:numId w:val="15"/>
        </w:numPr>
        <w:spacing w:line="240" w:lineRule="auto"/>
      </w:pPr>
      <w:r w:rsidRPr="00186FCF">
        <w:t>Key new facts are extracted and re-encoded by the Memory Manager for future recall</w:t>
      </w:r>
    </w:p>
    <w:p w14:paraId="0DE6E7CE" w14:textId="77777777" w:rsidR="00186FCF" w:rsidRPr="00186FCF" w:rsidRDefault="00186FCF" w:rsidP="005D1ECE">
      <w:pPr>
        <w:spacing w:line="240" w:lineRule="auto"/>
        <w:jc w:val="both"/>
      </w:pPr>
      <w:r w:rsidRPr="00186FCF">
        <w:t>This design creates a cooperative reasoning loop, where creativity (DM), factual memory (Memory Manager), and world consistency (Lore Talker) function as complementary modules.</w:t>
      </w:r>
    </w:p>
    <w:p w14:paraId="6E57906A" w14:textId="77777777" w:rsidR="00186FCF" w:rsidRPr="00186FCF" w:rsidRDefault="00186FCF" w:rsidP="005D1ECE">
      <w:pPr>
        <w:spacing w:line="240" w:lineRule="auto"/>
        <w:rPr>
          <w:b/>
          <w:bCs/>
        </w:rPr>
      </w:pPr>
      <w:r w:rsidRPr="00186FCF">
        <w:rPr>
          <w:b/>
          <w:bCs/>
        </w:rPr>
        <w:t>2.2 Dynamic Temperature Control</w:t>
      </w:r>
    </w:p>
    <w:p w14:paraId="304C36C2" w14:textId="77777777" w:rsidR="00186FCF" w:rsidRPr="00186FCF" w:rsidRDefault="00186FCF" w:rsidP="005D1ECE">
      <w:pPr>
        <w:spacing w:line="240" w:lineRule="auto"/>
        <w:jc w:val="both"/>
      </w:pPr>
      <w:r w:rsidRPr="00186FCF">
        <w:t>Temperature governs the degree of randomness in LLM sampling. A static value often results in monotonous or incoherent tone shifts. To counter this, AI Dungeon Master employs context-sensitive dynamic temperature control.</w:t>
      </w:r>
    </w:p>
    <w:p w14:paraId="76DD7AE1" w14:textId="77777777" w:rsidR="00186FCF" w:rsidRPr="00186FCF" w:rsidRDefault="00186FCF" w:rsidP="005D1ECE">
      <w:pPr>
        <w:spacing w:line="240" w:lineRule="auto"/>
        <w:jc w:val="both"/>
      </w:pPr>
      <w:r w:rsidRPr="00186FCF">
        <w:t>The system automatically adjusts the model's temperature based on scene type and emotional intensity detected from player input:</w:t>
      </w:r>
    </w:p>
    <w:tbl>
      <w:tblPr>
        <w:tblW w:w="9211"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03"/>
        <w:gridCol w:w="3543"/>
        <w:gridCol w:w="1670"/>
        <w:gridCol w:w="1695"/>
      </w:tblGrid>
      <w:tr w:rsidR="00186FCF" w:rsidRPr="00186FCF" w14:paraId="6BCCA744" w14:textId="77777777" w:rsidTr="0062329E">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9BFF1BE" w14:textId="77777777" w:rsidR="00186FCF" w:rsidRPr="00186FCF" w:rsidRDefault="00186FCF" w:rsidP="005D1ECE">
            <w:pPr>
              <w:spacing w:line="240" w:lineRule="auto"/>
              <w:rPr>
                <w:b/>
                <w:bCs/>
              </w:rPr>
            </w:pPr>
            <w:r w:rsidRPr="00186FCF">
              <w:rPr>
                <w:b/>
                <w:bCs/>
              </w:rPr>
              <w:t>Context 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3A9BDFF" w14:textId="77777777" w:rsidR="00186FCF" w:rsidRPr="00186FCF" w:rsidRDefault="00186FCF" w:rsidP="005D1ECE">
            <w:pPr>
              <w:spacing w:line="240" w:lineRule="auto"/>
              <w:rPr>
                <w:b/>
                <w:bCs/>
              </w:rPr>
            </w:pPr>
            <w:r w:rsidRPr="00186FCF">
              <w:rPr>
                <w:b/>
                <w:bCs/>
              </w:rPr>
              <w:t>Detected Keywords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1EAAD69" w14:textId="77777777" w:rsidR="00186FCF" w:rsidRPr="00186FCF" w:rsidRDefault="00186FCF" w:rsidP="005D1ECE">
            <w:pPr>
              <w:spacing w:line="240" w:lineRule="auto"/>
              <w:rPr>
                <w:b/>
                <w:bCs/>
              </w:rPr>
            </w:pPr>
            <w:r w:rsidRPr="00186FCF">
              <w:rPr>
                <w:b/>
                <w:bCs/>
              </w:rPr>
              <w:t>Temperature</w:t>
            </w:r>
          </w:p>
        </w:tc>
        <w:tc>
          <w:tcPr>
            <w:tcW w:w="1650"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30B83D1" w14:textId="4EF9C14D" w:rsidR="00186FCF" w:rsidRPr="00186FCF" w:rsidRDefault="00186FCF" w:rsidP="005D1ECE">
            <w:pPr>
              <w:spacing w:line="240" w:lineRule="auto"/>
              <w:rPr>
                <w:b/>
                <w:bCs/>
              </w:rPr>
            </w:pPr>
            <w:r w:rsidRPr="00186FCF">
              <w:rPr>
                <w:b/>
                <w:bCs/>
              </w:rPr>
              <w:t>Response Behaviour</w:t>
            </w:r>
          </w:p>
        </w:tc>
      </w:tr>
      <w:tr w:rsidR="00186FCF" w:rsidRPr="00186FCF" w14:paraId="5816780B" w14:textId="77777777" w:rsidTr="0062329E">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39BA58" w14:textId="77777777" w:rsidR="00186FCF" w:rsidRPr="00186FCF" w:rsidRDefault="00186FCF" w:rsidP="005D1ECE">
            <w:pPr>
              <w:spacing w:line="240" w:lineRule="auto"/>
            </w:pPr>
            <w:r w:rsidRPr="00186FCF">
              <w:t>Lore / Recall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2AE75E5" w14:textId="77777777" w:rsidR="00186FCF" w:rsidRPr="00186FCF" w:rsidRDefault="00186FCF" w:rsidP="005D1ECE">
            <w:pPr>
              <w:spacing w:line="240" w:lineRule="auto"/>
            </w:pPr>
            <w:r w:rsidRPr="00186FCF">
              <w:t>"remember", "who was", "when"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9EDA74F" w14:textId="77777777" w:rsidR="00186FCF" w:rsidRPr="00186FCF" w:rsidRDefault="00186FCF" w:rsidP="005D1ECE">
            <w:pPr>
              <w:spacing w:line="240" w:lineRule="auto"/>
            </w:pPr>
            <w:r w:rsidRPr="00186FCF">
              <w:t>0.3</w:t>
            </w:r>
          </w:p>
        </w:tc>
        <w:tc>
          <w:tcPr>
            <w:tcW w:w="165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D3868B9" w14:textId="77777777" w:rsidR="00186FCF" w:rsidRPr="00186FCF" w:rsidRDefault="00186FCF" w:rsidP="005D1ECE">
            <w:pPr>
              <w:spacing w:line="240" w:lineRule="auto"/>
            </w:pPr>
            <w:r w:rsidRPr="00186FCF">
              <w:t>Logical and factual</w:t>
            </w:r>
          </w:p>
        </w:tc>
      </w:tr>
      <w:tr w:rsidR="00186FCF" w:rsidRPr="00186FCF" w14:paraId="35AA33E8" w14:textId="77777777" w:rsidTr="0062329E">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1081AFB" w14:textId="77777777" w:rsidR="00186FCF" w:rsidRPr="00186FCF" w:rsidRDefault="00186FCF" w:rsidP="005D1ECE">
            <w:pPr>
              <w:spacing w:line="240" w:lineRule="auto"/>
            </w:pPr>
            <w:r w:rsidRPr="00186FCF">
              <w:t>Normal Dialogue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EFFF8FB" w14:textId="77777777" w:rsidR="00186FCF" w:rsidRPr="00186FCF" w:rsidRDefault="00186FCF" w:rsidP="005D1ECE">
            <w:pPr>
              <w:spacing w:line="240" w:lineRule="auto"/>
            </w:pPr>
            <w:r w:rsidRPr="00186FCF">
              <w:t>Default case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CFFA14F" w14:textId="77777777" w:rsidR="00186FCF" w:rsidRPr="00186FCF" w:rsidRDefault="00186FCF" w:rsidP="005D1ECE">
            <w:pPr>
              <w:spacing w:line="240" w:lineRule="auto"/>
            </w:pPr>
            <w:r w:rsidRPr="00186FCF">
              <w:t>0.7</w:t>
            </w:r>
          </w:p>
        </w:tc>
        <w:tc>
          <w:tcPr>
            <w:tcW w:w="165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DC0B4D" w14:textId="77777777" w:rsidR="00186FCF" w:rsidRPr="00186FCF" w:rsidRDefault="00186FCF" w:rsidP="005D1ECE">
            <w:pPr>
              <w:spacing w:line="240" w:lineRule="auto"/>
            </w:pPr>
            <w:r w:rsidRPr="00186FCF">
              <w:t>Balanced storytelling</w:t>
            </w:r>
          </w:p>
        </w:tc>
      </w:tr>
      <w:tr w:rsidR="00186FCF" w:rsidRPr="00186FCF" w14:paraId="1BFA9423" w14:textId="77777777" w:rsidTr="0062329E">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D962831" w14:textId="77777777" w:rsidR="00186FCF" w:rsidRPr="00186FCF" w:rsidRDefault="00186FCF" w:rsidP="005D1ECE">
            <w:pPr>
              <w:spacing w:line="240" w:lineRule="auto"/>
            </w:pPr>
            <w:r w:rsidRPr="00186FCF">
              <w:t>Action / Fear Scene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490C2A1" w14:textId="77777777" w:rsidR="00186FCF" w:rsidRPr="00186FCF" w:rsidRDefault="00186FCF" w:rsidP="005D1ECE">
            <w:pPr>
              <w:spacing w:line="240" w:lineRule="auto"/>
            </w:pPr>
            <w:r w:rsidRPr="00186FCF">
              <w:t>"attack", "run", "danger"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0878ABC" w14:textId="77777777" w:rsidR="00186FCF" w:rsidRPr="00186FCF" w:rsidRDefault="00186FCF" w:rsidP="005D1ECE">
            <w:pPr>
              <w:spacing w:line="240" w:lineRule="auto"/>
            </w:pPr>
            <w:r w:rsidRPr="00186FCF">
              <w:t>1.0</w:t>
            </w:r>
          </w:p>
        </w:tc>
        <w:tc>
          <w:tcPr>
            <w:tcW w:w="1650"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AE20586" w14:textId="77777777" w:rsidR="00186FCF" w:rsidRPr="00186FCF" w:rsidRDefault="00186FCF" w:rsidP="005D1ECE">
            <w:pPr>
              <w:spacing w:line="240" w:lineRule="auto"/>
            </w:pPr>
            <w:r w:rsidRPr="00186FCF">
              <w:t>Expressive, dramatic</w:t>
            </w:r>
          </w:p>
        </w:tc>
      </w:tr>
    </w:tbl>
    <w:p w14:paraId="7711CDDD" w14:textId="77777777" w:rsidR="00186FCF" w:rsidRPr="00186FCF" w:rsidRDefault="00186FCF" w:rsidP="005D1ECE">
      <w:pPr>
        <w:spacing w:line="240" w:lineRule="auto"/>
        <w:jc w:val="both"/>
      </w:pPr>
      <w:r w:rsidRPr="00186FCF">
        <w:t>This enables emotionally adaptive storytelling — calm in analytical contexts and highly creative during intense narrative scenes.</w:t>
      </w:r>
    </w:p>
    <w:p w14:paraId="01139E9C" w14:textId="77777777" w:rsidR="00186FCF" w:rsidRPr="00186FCF" w:rsidRDefault="00186FCF" w:rsidP="005D1ECE">
      <w:pPr>
        <w:spacing w:line="240" w:lineRule="auto"/>
        <w:rPr>
          <w:b/>
          <w:bCs/>
        </w:rPr>
      </w:pPr>
      <w:r w:rsidRPr="00186FCF">
        <w:rPr>
          <w:b/>
          <w:bCs/>
        </w:rPr>
        <w:t>3. Memory System Design</w:t>
      </w:r>
    </w:p>
    <w:p w14:paraId="68B87BF2" w14:textId="77777777" w:rsidR="00186FCF" w:rsidRPr="00186FCF" w:rsidRDefault="00186FCF" w:rsidP="005D1ECE">
      <w:pPr>
        <w:spacing w:line="240" w:lineRule="auto"/>
        <w:rPr>
          <w:b/>
          <w:bCs/>
        </w:rPr>
      </w:pPr>
      <w:r w:rsidRPr="00186FCF">
        <w:rPr>
          <w:b/>
          <w:bCs/>
        </w:rPr>
        <w:t>3.1 Hierarchical Memory Classification</w:t>
      </w:r>
    </w:p>
    <w:p w14:paraId="0877D261" w14:textId="537FC23E" w:rsidR="00186FCF" w:rsidRPr="00186FCF" w:rsidRDefault="00186FCF" w:rsidP="005D1ECE">
      <w:pPr>
        <w:spacing w:line="240" w:lineRule="auto"/>
      </w:pPr>
      <w:r w:rsidRPr="00186FCF">
        <w:t>The project introduces a three-tiered RAG (Retrieval-Augmented Generation)</w:t>
      </w:r>
      <w:r w:rsidR="00C56870">
        <w:t xml:space="preserve"> </w:t>
      </w:r>
      <w:r w:rsidRPr="00186FCF">
        <w:t>architecture, where memories are organized by relevance scope:</w:t>
      </w:r>
    </w:p>
    <w:tbl>
      <w:tblPr>
        <w:tblW w:w="9353"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14"/>
        <w:gridCol w:w="4962"/>
        <w:gridCol w:w="2377"/>
      </w:tblGrid>
      <w:tr w:rsidR="00186FCF" w:rsidRPr="00186FCF" w14:paraId="37E206D5" w14:textId="77777777" w:rsidTr="0062329E">
        <w:trPr>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77CE7B8C" w14:textId="77777777" w:rsidR="00186FCF" w:rsidRPr="00186FCF" w:rsidRDefault="00186FCF" w:rsidP="005D1ECE">
            <w:pPr>
              <w:spacing w:line="240" w:lineRule="auto"/>
              <w:rPr>
                <w:b/>
                <w:bCs/>
              </w:rPr>
            </w:pPr>
            <w:r w:rsidRPr="00186FCF">
              <w:rPr>
                <w:b/>
                <w:bCs/>
              </w:rPr>
              <w:t>Memory 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7669F6C" w14:textId="77777777" w:rsidR="00186FCF" w:rsidRPr="00186FCF" w:rsidRDefault="00186FCF" w:rsidP="005D1ECE">
            <w:pPr>
              <w:spacing w:line="240" w:lineRule="auto"/>
              <w:rPr>
                <w:b/>
                <w:bCs/>
              </w:rPr>
            </w:pPr>
            <w:r w:rsidRPr="00186FCF">
              <w:rPr>
                <w:b/>
                <w:bCs/>
              </w:rPr>
              <w:t>Description</w:t>
            </w:r>
          </w:p>
        </w:tc>
        <w:tc>
          <w:tcPr>
            <w:tcW w:w="2332" w:type="dxa"/>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6FECBEC" w14:textId="77777777" w:rsidR="00186FCF" w:rsidRPr="00186FCF" w:rsidRDefault="00186FCF" w:rsidP="005D1ECE">
            <w:pPr>
              <w:spacing w:line="240" w:lineRule="auto"/>
              <w:rPr>
                <w:b/>
                <w:bCs/>
              </w:rPr>
            </w:pPr>
            <w:r w:rsidRPr="00186FCF">
              <w:rPr>
                <w:b/>
                <w:bCs/>
              </w:rPr>
              <w:t>Collection Example</w:t>
            </w:r>
          </w:p>
        </w:tc>
      </w:tr>
      <w:tr w:rsidR="00186FCF" w:rsidRPr="00186FCF" w14:paraId="2C401086" w14:textId="77777777" w:rsidTr="0062329E">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52CFB02" w14:textId="77777777" w:rsidR="00186FCF" w:rsidRPr="00186FCF" w:rsidRDefault="00186FCF" w:rsidP="005D1ECE">
            <w:pPr>
              <w:spacing w:line="240" w:lineRule="auto"/>
            </w:pPr>
            <w:r w:rsidRPr="00186FCF">
              <w:t>World Memory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9A66F91" w14:textId="77777777" w:rsidR="00186FCF" w:rsidRPr="00186FCF" w:rsidRDefault="00186FCF" w:rsidP="005D1ECE">
            <w:pPr>
              <w:spacing w:line="240" w:lineRule="auto"/>
            </w:pPr>
            <w:r w:rsidRPr="00186FCF">
              <w:t>Global lore, quests, geography</w:t>
            </w:r>
          </w:p>
        </w:tc>
        <w:tc>
          <w:tcPr>
            <w:tcW w:w="2332"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112E09F" w14:textId="4FCE5C2E" w:rsidR="00186FCF" w:rsidRPr="00186FCF" w:rsidRDefault="00186FCF" w:rsidP="005D1ECE">
            <w:pPr>
              <w:spacing w:line="240" w:lineRule="auto"/>
            </w:pPr>
            <w:r w:rsidRPr="00186FCF">
              <w:t>World</w:t>
            </w:r>
            <w:r>
              <w:t xml:space="preserve"> </w:t>
            </w:r>
            <w:r w:rsidRPr="00186FCF">
              <w:t>memory</w:t>
            </w:r>
          </w:p>
        </w:tc>
      </w:tr>
      <w:tr w:rsidR="00186FCF" w:rsidRPr="00186FCF" w14:paraId="78D92ED0" w14:textId="77777777" w:rsidTr="0062329E">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0C6B993" w14:textId="77777777" w:rsidR="00186FCF" w:rsidRPr="00186FCF" w:rsidRDefault="00186FCF" w:rsidP="005D1ECE">
            <w:pPr>
              <w:spacing w:line="240" w:lineRule="auto"/>
            </w:pPr>
            <w:r w:rsidRPr="00186FCF">
              <w:lastRenderedPageBreak/>
              <w:t>NPC Memory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2CA0E86" w14:textId="77777777" w:rsidR="00186FCF" w:rsidRPr="00186FCF" w:rsidRDefault="00186FCF" w:rsidP="005D1ECE">
            <w:pPr>
              <w:spacing w:line="240" w:lineRule="auto"/>
            </w:pPr>
            <w:r w:rsidRPr="00186FCF">
              <w:t>Per-character interactions, trust, or relationships</w:t>
            </w:r>
          </w:p>
        </w:tc>
        <w:tc>
          <w:tcPr>
            <w:tcW w:w="2332"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C9C0784" w14:textId="4311B007" w:rsidR="00186FCF" w:rsidRPr="00186FCF" w:rsidRDefault="00186FCF" w:rsidP="005D1ECE">
            <w:pPr>
              <w:spacing w:line="240" w:lineRule="auto"/>
            </w:pPr>
            <w:r w:rsidRPr="00186FCF">
              <w:t>N</w:t>
            </w:r>
            <w:r>
              <w:t xml:space="preserve">PC </w:t>
            </w:r>
            <w:r w:rsidRPr="00186FCF">
              <w:t>goblin</w:t>
            </w:r>
            <w:r>
              <w:t xml:space="preserve"> </w:t>
            </w:r>
            <w:r w:rsidRPr="00186FCF">
              <w:t xml:space="preserve">king, </w:t>
            </w:r>
            <w:r>
              <w:t xml:space="preserve">NPC </w:t>
            </w:r>
            <w:r w:rsidRPr="00186FCF">
              <w:t>wizard</w:t>
            </w:r>
          </w:p>
        </w:tc>
      </w:tr>
      <w:tr w:rsidR="00186FCF" w:rsidRPr="00186FCF" w14:paraId="52C4AE48" w14:textId="77777777" w:rsidTr="0062329E">
        <w:trPr>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EE5D5ED" w14:textId="77777777" w:rsidR="00186FCF" w:rsidRPr="00186FCF" w:rsidRDefault="00186FCF" w:rsidP="005D1ECE">
            <w:pPr>
              <w:spacing w:line="240" w:lineRule="auto"/>
            </w:pPr>
            <w:r w:rsidRPr="00186FCF">
              <w:t>Location Memory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24CC263" w14:textId="77777777" w:rsidR="00186FCF" w:rsidRPr="00186FCF" w:rsidRDefault="00186FCF" w:rsidP="005D1ECE">
            <w:pPr>
              <w:spacing w:line="240" w:lineRule="auto"/>
            </w:pPr>
            <w:r w:rsidRPr="00186FCF">
              <w:t>Environmental or event-specific data</w:t>
            </w:r>
          </w:p>
        </w:tc>
        <w:tc>
          <w:tcPr>
            <w:tcW w:w="2332" w:type="dxa"/>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5CA08EA" w14:textId="65D73BAC" w:rsidR="00186FCF" w:rsidRPr="00186FCF" w:rsidRDefault="00186FCF" w:rsidP="005D1ECE">
            <w:pPr>
              <w:spacing w:line="240" w:lineRule="auto"/>
            </w:pPr>
            <w:r w:rsidRPr="00186FCF">
              <w:t>forest, temple</w:t>
            </w:r>
            <w:r>
              <w:t>, castle</w:t>
            </w:r>
          </w:p>
        </w:tc>
      </w:tr>
    </w:tbl>
    <w:p w14:paraId="169E671E" w14:textId="77777777" w:rsidR="00186FCF" w:rsidRDefault="00186FCF" w:rsidP="005D1ECE">
      <w:pPr>
        <w:spacing w:line="240" w:lineRule="auto"/>
      </w:pPr>
    </w:p>
    <w:p w14:paraId="5E5EDF9D" w14:textId="0D191745" w:rsidR="00186FCF" w:rsidRDefault="00186FCF" w:rsidP="005D1ECE">
      <w:pPr>
        <w:spacing w:line="240" w:lineRule="auto"/>
      </w:pPr>
      <w:r w:rsidRPr="00186FCF">
        <w:t>Each entry is embedded using sentence-transformers and stored in ChromaDB with metadata:</w:t>
      </w:r>
    </w:p>
    <w:p w14:paraId="7239852C" w14:textId="31292C3B" w:rsidR="00B75F58" w:rsidRPr="00186FCF" w:rsidRDefault="00B75F58" w:rsidP="005D1ECE">
      <w:pPr>
        <w:spacing w:line="240" w:lineRule="auto"/>
      </w:pPr>
      <w:r>
        <w:t>Example-</w:t>
      </w:r>
    </w:p>
    <w:p w14:paraId="78B5739B" w14:textId="77777777" w:rsidR="00186FCF" w:rsidRPr="00722A49" w:rsidRDefault="00186FCF" w:rsidP="005D1ECE">
      <w:pPr>
        <w:spacing w:line="240" w:lineRule="auto"/>
        <w:rPr>
          <w:sz w:val="16"/>
          <w:szCs w:val="16"/>
        </w:rPr>
      </w:pPr>
      <w:r w:rsidRPr="00722A49">
        <w:rPr>
          <w:sz w:val="16"/>
          <w:szCs w:val="16"/>
        </w:rPr>
        <w:t>json</w:t>
      </w:r>
    </w:p>
    <w:p w14:paraId="6420FEE3" w14:textId="77777777" w:rsidR="00186FCF" w:rsidRPr="00722A49" w:rsidRDefault="00186FCF" w:rsidP="005D1ECE">
      <w:pPr>
        <w:spacing w:line="240" w:lineRule="auto"/>
        <w:rPr>
          <w:sz w:val="16"/>
          <w:szCs w:val="16"/>
        </w:rPr>
      </w:pPr>
      <w:r w:rsidRPr="00722A49">
        <w:rPr>
          <w:sz w:val="16"/>
          <w:szCs w:val="16"/>
        </w:rPr>
        <w:t>{</w:t>
      </w:r>
    </w:p>
    <w:p w14:paraId="60DF34C9" w14:textId="77777777" w:rsidR="00186FCF" w:rsidRPr="00722A49" w:rsidRDefault="00186FCF" w:rsidP="005D1ECE">
      <w:pPr>
        <w:spacing w:line="240" w:lineRule="auto"/>
        <w:rPr>
          <w:sz w:val="16"/>
          <w:szCs w:val="16"/>
        </w:rPr>
      </w:pPr>
      <w:r w:rsidRPr="00722A49">
        <w:rPr>
          <w:sz w:val="16"/>
          <w:szCs w:val="16"/>
        </w:rPr>
        <w:t xml:space="preserve">  "text": "Player gave the silver key to Goblin King.",</w:t>
      </w:r>
    </w:p>
    <w:p w14:paraId="6DF8F98E" w14:textId="77777777" w:rsidR="00186FCF" w:rsidRPr="00722A49" w:rsidRDefault="00186FCF" w:rsidP="005D1ECE">
      <w:pPr>
        <w:spacing w:line="240" w:lineRule="auto"/>
        <w:rPr>
          <w:sz w:val="16"/>
          <w:szCs w:val="16"/>
        </w:rPr>
      </w:pPr>
      <w:r w:rsidRPr="00722A49">
        <w:rPr>
          <w:sz w:val="16"/>
          <w:szCs w:val="16"/>
        </w:rPr>
        <w:t xml:space="preserve">  "npc": "Goblin King",</w:t>
      </w:r>
    </w:p>
    <w:p w14:paraId="038AA411" w14:textId="77777777" w:rsidR="00186FCF" w:rsidRPr="00722A49" w:rsidRDefault="00186FCF" w:rsidP="005D1ECE">
      <w:pPr>
        <w:spacing w:line="240" w:lineRule="auto"/>
        <w:rPr>
          <w:sz w:val="16"/>
          <w:szCs w:val="16"/>
        </w:rPr>
      </w:pPr>
      <w:r w:rsidRPr="00722A49">
        <w:rPr>
          <w:sz w:val="16"/>
          <w:szCs w:val="16"/>
        </w:rPr>
        <w:t xml:space="preserve">  "location": "Forest Ruins",</w:t>
      </w:r>
    </w:p>
    <w:p w14:paraId="78C4CDCE" w14:textId="77777777" w:rsidR="00186FCF" w:rsidRPr="00722A49" w:rsidRDefault="00186FCF" w:rsidP="005D1ECE">
      <w:pPr>
        <w:spacing w:line="240" w:lineRule="auto"/>
        <w:rPr>
          <w:sz w:val="16"/>
          <w:szCs w:val="16"/>
        </w:rPr>
      </w:pPr>
      <w:r w:rsidRPr="00722A49">
        <w:rPr>
          <w:sz w:val="16"/>
          <w:szCs w:val="16"/>
        </w:rPr>
        <w:t xml:space="preserve">  "importance": 0.9,</w:t>
      </w:r>
    </w:p>
    <w:p w14:paraId="3118496E" w14:textId="77777777" w:rsidR="00186FCF" w:rsidRPr="00722A49" w:rsidRDefault="00186FCF" w:rsidP="005D1ECE">
      <w:pPr>
        <w:spacing w:line="240" w:lineRule="auto"/>
        <w:rPr>
          <w:sz w:val="16"/>
          <w:szCs w:val="16"/>
        </w:rPr>
      </w:pPr>
      <w:r w:rsidRPr="00722A49">
        <w:rPr>
          <w:sz w:val="16"/>
          <w:szCs w:val="16"/>
        </w:rPr>
        <w:t xml:space="preserve">  "timestamp": 1738865200.0</w:t>
      </w:r>
    </w:p>
    <w:p w14:paraId="0BC5C287" w14:textId="77777777" w:rsidR="00186FCF" w:rsidRPr="00722A49" w:rsidRDefault="00186FCF" w:rsidP="005D1ECE">
      <w:pPr>
        <w:spacing w:line="240" w:lineRule="auto"/>
        <w:rPr>
          <w:sz w:val="16"/>
          <w:szCs w:val="16"/>
        </w:rPr>
      </w:pPr>
      <w:r w:rsidRPr="00722A49">
        <w:rPr>
          <w:sz w:val="16"/>
          <w:szCs w:val="16"/>
        </w:rPr>
        <w:t>}</w:t>
      </w:r>
    </w:p>
    <w:p w14:paraId="571E3E4D" w14:textId="77777777" w:rsidR="00186FCF" w:rsidRPr="00186FCF" w:rsidRDefault="00186FCF" w:rsidP="005D1ECE">
      <w:pPr>
        <w:spacing w:line="240" w:lineRule="auto"/>
      </w:pPr>
      <w:r w:rsidRPr="00186FCF">
        <w:t>Retrieval is performed using a contextual scoring function:</w:t>
      </w:r>
    </w:p>
    <w:p w14:paraId="3E48E64A" w14:textId="14BD3693" w:rsidR="00186FCF" w:rsidRPr="00186FCF" w:rsidRDefault="00186FCF" w:rsidP="005D1ECE">
      <w:pPr>
        <w:spacing w:line="240" w:lineRule="auto"/>
      </w:pPr>
      <m:oMathPara>
        <m:oMath>
          <m:r>
            <w:rPr>
              <w:rFonts w:ascii="Cambria Math" w:hAnsi="Cambria Math"/>
            </w:rPr>
            <m:t>score=alpha(1-cosine</m:t>
          </m:r>
          <m:r>
            <m:rPr>
              <m:sty m:val="p"/>
            </m:rPr>
            <w:rPr>
              <w:rFonts w:ascii="Cambria Math" w:hAnsi="Cambria Math"/>
            </w:rPr>
            <m:t xml:space="preserve"> d</m:t>
          </m:r>
          <m:r>
            <w:rPr>
              <w:rFonts w:ascii="Cambria Math" w:hAnsi="Cambria Math"/>
            </w:rPr>
            <m:t xml:space="preserve">istance)+beta(recency </m:t>
          </m:r>
          <m:r>
            <m:rPr>
              <m:sty m:val="p"/>
            </m:rPr>
            <w:rPr>
              <w:rFonts w:ascii="Cambria Math" w:hAnsi="Cambria Math"/>
            </w:rPr>
            <m:t>w</m:t>
          </m:r>
          <m:r>
            <w:rPr>
              <w:rFonts w:ascii="Cambria Math" w:hAnsi="Cambria Math"/>
            </w:rPr>
            <m:t>eight)+gamma(importance)</m:t>
          </m:r>
        </m:oMath>
      </m:oMathPara>
    </w:p>
    <w:p w14:paraId="0DB78851" w14:textId="016D6394" w:rsidR="00186FCF" w:rsidRPr="00186FCF" w:rsidRDefault="00186FCF" w:rsidP="005D1ECE">
      <w:pPr>
        <w:spacing w:line="240" w:lineRule="auto"/>
      </w:pPr>
      <w:r w:rsidRPr="00186FCF">
        <w:t>with tuneable weights (α=0.6, β=0.3, γ=0.1).</w:t>
      </w:r>
    </w:p>
    <w:p w14:paraId="54F54053" w14:textId="77777777" w:rsidR="00186FCF" w:rsidRPr="00186FCF" w:rsidRDefault="00186FCF" w:rsidP="005D1ECE">
      <w:pPr>
        <w:spacing w:line="240" w:lineRule="auto"/>
      </w:pPr>
      <w:r w:rsidRPr="00186FCF">
        <w:t>This ensures semantically relevant, recent, and significant facts dominate narrative recall.</w:t>
      </w:r>
    </w:p>
    <w:p w14:paraId="1D0E004D" w14:textId="77777777" w:rsidR="00D83864" w:rsidRDefault="00D83864" w:rsidP="005D1ECE">
      <w:pPr>
        <w:spacing w:line="240" w:lineRule="auto"/>
        <w:rPr>
          <w:b/>
          <w:bCs/>
        </w:rPr>
      </w:pPr>
    </w:p>
    <w:p w14:paraId="5F540F4D" w14:textId="0C2B74CF" w:rsidR="00AB07BC" w:rsidRDefault="00186FCF" w:rsidP="005D1ECE">
      <w:pPr>
        <w:spacing w:line="240" w:lineRule="auto"/>
        <w:rPr>
          <w:b/>
          <w:bCs/>
        </w:rPr>
      </w:pPr>
      <w:r w:rsidRPr="00186FCF">
        <w:rPr>
          <w:b/>
          <w:bCs/>
        </w:rPr>
        <w:t>3.2 NPC Personality and Evolution</w:t>
      </w:r>
    </w:p>
    <w:p w14:paraId="635A4BA1" w14:textId="77777777" w:rsidR="0097062C" w:rsidRDefault="00186FCF" w:rsidP="005D1ECE">
      <w:pPr>
        <w:spacing w:line="240" w:lineRule="auto"/>
        <w:rPr>
          <w:b/>
          <w:bCs/>
        </w:rPr>
      </w:pPr>
      <w:r w:rsidRPr="00186FCF">
        <w:t>Each NPC maintains a personality vector encoding emotional traits such as friendliness, greed, wisdom, and fear. For instance:</w:t>
      </w:r>
    </w:p>
    <w:p w14:paraId="1F2B964D" w14:textId="1E3E9EAE" w:rsidR="00186FCF" w:rsidRPr="0097062C" w:rsidRDefault="00186FCF" w:rsidP="005D1ECE">
      <w:pPr>
        <w:spacing w:line="240" w:lineRule="auto"/>
        <w:rPr>
          <w:b/>
          <w:bCs/>
        </w:rPr>
      </w:pPr>
      <w:r w:rsidRPr="00186FCF">
        <w:t>{"friendly": 0.7, "greedy": 0.2, "fearful": 0.4, "wise": 0.6}</w:t>
      </w:r>
    </w:p>
    <w:p w14:paraId="6631CC15" w14:textId="08B872F7" w:rsidR="00186FCF" w:rsidRPr="00186FCF" w:rsidRDefault="00186FCF" w:rsidP="005D1ECE">
      <w:pPr>
        <w:spacing w:line="240" w:lineRule="auto"/>
        <w:jc w:val="both"/>
      </w:pPr>
      <w:r w:rsidRPr="00186FCF">
        <w:t xml:space="preserve">After every interaction, these attributes are updated through sentiment analysis of both player input and the DM's response. Over time, NPCs exhibit adaptive </w:t>
      </w:r>
      <w:r w:rsidR="00B75F58" w:rsidRPr="00186FCF">
        <w:t>behaviour</w:t>
      </w:r>
    </w:p>
    <w:p w14:paraId="1F6F36BE" w14:textId="77777777" w:rsidR="00186FCF" w:rsidRPr="00186FCF" w:rsidRDefault="00186FCF" w:rsidP="005D1ECE">
      <w:pPr>
        <w:spacing w:line="240" w:lineRule="auto"/>
        <w:jc w:val="both"/>
      </w:pPr>
      <w:r w:rsidRPr="00186FCF">
        <w:t>This mechanism provides long-term relationship continuity, significantly improving narrative realism.</w:t>
      </w:r>
    </w:p>
    <w:p w14:paraId="245BA50B" w14:textId="77777777" w:rsidR="00186FCF" w:rsidRPr="00186FCF" w:rsidRDefault="00186FCF" w:rsidP="005D1ECE">
      <w:pPr>
        <w:spacing w:line="240" w:lineRule="auto"/>
        <w:rPr>
          <w:b/>
          <w:bCs/>
        </w:rPr>
      </w:pPr>
      <w:r w:rsidRPr="00186FCF">
        <w:rPr>
          <w:b/>
          <w:bCs/>
        </w:rPr>
        <w:t>4. Smart Memory Debug Console</w:t>
      </w:r>
    </w:p>
    <w:p w14:paraId="6AD76F2F" w14:textId="77777777" w:rsidR="00186FCF" w:rsidRPr="00186FCF" w:rsidRDefault="00186FCF" w:rsidP="005D1ECE">
      <w:pPr>
        <w:spacing w:line="240" w:lineRule="auto"/>
        <w:jc w:val="both"/>
      </w:pPr>
      <w:r w:rsidRPr="00186FCF">
        <w:lastRenderedPageBreak/>
        <w:t>A core innovation is the Smart Debug Console, which provides live introspection into the AI's reasoning and memory operations.</w:t>
      </w:r>
    </w:p>
    <w:p w14:paraId="65D15642" w14:textId="77777777" w:rsidR="00186FCF" w:rsidRPr="00186FCF" w:rsidRDefault="00186FCF" w:rsidP="005D1ECE">
      <w:pPr>
        <w:spacing w:line="240" w:lineRule="auto"/>
      </w:pPr>
      <w:r w:rsidRPr="00186FCF">
        <w:t>At runtime, it displays:</w:t>
      </w:r>
    </w:p>
    <w:p w14:paraId="2AE7094E" w14:textId="77777777" w:rsidR="00186FCF" w:rsidRPr="00186FCF" w:rsidRDefault="00186FCF" w:rsidP="005D1ECE">
      <w:pPr>
        <w:numPr>
          <w:ilvl w:val="0"/>
          <w:numId w:val="2"/>
        </w:numPr>
        <w:spacing w:line="240" w:lineRule="auto"/>
      </w:pPr>
      <w:r w:rsidRPr="00186FCF">
        <w:t>Retrieved memories and similarity scores</w:t>
      </w:r>
    </w:p>
    <w:p w14:paraId="7C5CBB51" w14:textId="77777777" w:rsidR="00186FCF" w:rsidRPr="00186FCF" w:rsidRDefault="00186FCF" w:rsidP="005D1ECE">
      <w:pPr>
        <w:numPr>
          <w:ilvl w:val="0"/>
          <w:numId w:val="2"/>
        </w:numPr>
        <w:spacing w:line="240" w:lineRule="auto"/>
      </w:pPr>
      <w:r w:rsidRPr="00186FCF">
        <w:t>Newly added or summarized facts</w:t>
      </w:r>
    </w:p>
    <w:p w14:paraId="0C8B054B" w14:textId="77777777" w:rsidR="00186FCF" w:rsidRPr="00186FCF" w:rsidRDefault="00186FCF" w:rsidP="005D1ECE">
      <w:pPr>
        <w:numPr>
          <w:ilvl w:val="0"/>
          <w:numId w:val="2"/>
        </w:numPr>
        <w:spacing w:line="240" w:lineRule="auto"/>
      </w:pPr>
      <w:r w:rsidRPr="00186FCF">
        <w:t>Active NPC memory states</w:t>
      </w:r>
    </w:p>
    <w:p w14:paraId="4C56D341" w14:textId="77777777" w:rsidR="00186FCF" w:rsidRPr="00186FCF" w:rsidRDefault="00186FCF" w:rsidP="005D1ECE">
      <w:pPr>
        <w:numPr>
          <w:ilvl w:val="0"/>
          <w:numId w:val="2"/>
        </w:numPr>
        <w:spacing w:line="240" w:lineRule="auto"/>
      </w:pPr>
      <w:r w:rsidRPr="00186FCF">
        <w:t>Short-term vs. long-term memory counts</w:t>
      </w:r>
    </w:p>
    <w:p w14:paraId="39F3499E" w14:textId="77777777" w:rsidR="00186FCF" w:rsidRPr="00186FCF" w:rsidRDefault="00186FCF" w:rsidP="005D1ECE">
      <w:pPr>
        <w:spacing w:line="240" w:lineRule="auto"/>
      </w:pPr>
      <w:r w:rsidRPr="00186FCF">
        <w:t>Example Output:</w:t>
      </w:r>
    </w:p>
    <w:p w14:paraId="7673DBA8" w14:textId="0D9DF017" w:rsidR="00186FCF" w:rsidRPr="0097062C" w:rsidRDefault="00186FCF" w:rsidP="005D1ECE">
      <w:pPr>
        <w:spacing w:line="240" w:lineRule="auto"/>
        <w:rPr>
          <w:sz w:val="16"/>
          <w:szCs w:val="16"/>
        </w:rPr>
      </w:pPr>
      <w:r w:rsidRPr="0097062C">
        <w:rPr>
          <w:sz w:val="16"/>
          <w:szCs w:val="16"/>
        </w:rPr>
        <w:t>Retrieved Memories:</w:t>
      </w:r>
    </w:p>
    <w:p w14:paraId="55BEC214" w14:textId="205295E3" w:rsidR="00186FCF" w:rsidRPr="0097062C" w:rsidRDefault="00186FCF" w:rsidP="005D1ECE">
      <w:pPr>
        <w:spacing w:line="240" w:lineRule="auto"/>
        <w:rPr>
          <w:sz w:val="16"/>
          <w:szCs w:val="16"/>
        </w:rPr>
      </w:pPr>
      <w:r w:rsidRPr="0097062C">
        <w:rPr>
          <w:sz w:val="16"/>
          <w:szCs w:val="16"/>
        </w:rPr>
        <w:t xml:space="preserve"> "Goblin King trusts player" [score: 0.91]</w:t>
      </w:r>
    </w:p>
    <w:p w14:paraId="12285176" w14:textId="3926893B" w:rsidR="00186FCF" w:rsidRPr="0097062C" w:rsidRDefault="00186FCF" w:rsidP="005D1ECE">
      <w:pPr>
        <w:spacing w:line="240" w:lineRule="auto"/>
        <w:rPr>
          <w:sz w:val="16"/>
          <w:szCs w:val="16"/>
        </w:rPr>
      </w:pPr>
      <w:r w:rsidRPr="0097062C">
        <w:rPr>
          <w:sz w:val="16"/>
          <w:szCs w:val="16"/>
        </w:rPr>
        <w:t xml:space="preserve">  "Player recovered silver key" [score: 0.84]</w:t>
      </w:r>
    </w:p>
    <w:p w14:paraId="2FC9C754" w14:textId="525AD996" w:rsidR="00186FCF" w:rsidRPr="0097062C" w:rsidRDefault="00B75F58" w:rsidP="005D1ECE">
      <w:pPr>
        <w:spacing w:line="240" w:lineRule="auto"/>
        <w:rPr>
          <w:sz w:val="16"/>
          <w:szCs w:val="16"/>
        </w:rPr>
      </w:pPr>
      <w:r w:rsidRPr="0097062C">
        <w:rPr>
          <w:rFonts w:ascii="Segoe UI Emoji" w:hAnsi="Segoe UI Emoji" w:cs="Segoe UI Emoji"/>
          <w:sz w:val="16"/>
          <w:szCs w:val="16"/>
        </w:rPr>
        <w:t xml:space="preserve">  </w:t>
      </w:r>
      <w:r w:rsidR="00186FCF" w:rsidRPr="0097062C">
        <w:rPr>
          <w:sz w:val="16"/>
          <w:szCs w:val="16"/>
        </w:rPr>
        <w:t xml:space="preserve"> Added Memory: "Player found the Heart of </w:t>
      </w:r>
      <w:r w:rsidRPr="0097062C">
        <w:rPr>
          <w:sz w:val="16"/>
          <w:szCs w:val="16"/>
        </w:rPr>
        <w:t>Ember fall</w:t>
      </w:r>
      <w:r w:rsidR="00186FCF" w:rsidRPr="0097062C">
        <w:rPr>
          <w:sz w:val="16"/>
          <w:szCs w:val="16"/>
        </w:rPr>
        <w:t>."</w:t>
      </w:r>
    </w:p>
    <w:p w14:paraId="6AF0A27A" w14:textId="334F76E0" w:rsidR="00186FCF" w:rsidRPr="0097062C" w:rsidRDefault="00186FCF" w:rsidP="005D1ECE">
      <w:pPr>
        <w:spacing w:line="240" w:lineRule="auto"/>
        <w:rPr>
          <w:sz w:val="16"/>
          <w:szCs w:val="16"/>
        </w:rPr>
      </w:pPr>
      <w:r w:rsidRPr="0097062C">
        <w:rPr>
          <w:sz w:val="16"/>
          <w:szCs w:val="16"/>
        </w:rPr>
        <w:t xml:space="preserve"> Stats: 52 memories | 4 NPC collections | Short-term turns: 5/5</w:t>
      </w:r>
    </w:p>
    <w:p w14:paraId="2C960EAB" w14:textId="025A3ED7" w:rsidR="00186FCF" w:rsidRPr="00186FCF" w:rsidRDefault="00186FCF" w:rsidP="005D1ECE">
      <w:pPr>
        <w:spacing w:line="240" w:lineRule="auto"/>
      </w:pPr>
      <w:r w:rsidRPr="00186FCF">
        <w:t>This offers both transparency and evaluation traceability, allowing direct verification of RAG pipeline operations.</w:t>
      </w:r>
    </w:p>
    <w:p w14:paraId="64BDA927" w14:textId="77777777" w:rsidR="00D83864" w:rsidRPr="00D83864" w:rsidRDefault="00D83864" w:rsidP="005D1ECE">
      <w:pPr>
        <w:pStyle w:val="ListParagraph"/>
        <w:spacing w:line="240" w:lineRule="auto"/>
        <w:rPr>
          <w:b/>
          <w:bCs/>
        </w:rPr>
      </w:pPr>
    </w:p>
    <w:p w14:paraId="58317A33" w14:textId="77777777" w:rsidR="00D83864" w:rsidRPr="00D83864" w:rsidRDefault="00D83864" w:rsidP="005D1ECE">
      <w:pPr>
        <w:spacing w:line="240" w:lineRule="auto"/>
        <w:rPr>
          <w:b/>
          <w:bCs/>
        </w:rPr>
      </w:pPr>
      <w:r w:rsidRPr="00D83864">
        <w:rPr>
          <w:b/>
          <w:bCs/>
        </w:rPr>
        <w:t>6. Evaluation and Testing Methodology</w:t>
      </w:r>
    </w:p>
    <w:p w14:paraId="7D29D4DC" w14:textId="236CA30C" w:rsidR="00D83864" w:rsidRDefault="00D83864" w:rsidP="005D1ECE">
      <w:pPr>
        <w:spacing w:line="240" w:lineRule="auto"/>
        <w:jc w:val="both"/>
      </w:pPr>
      <w:r w:rsidRPr="00D83864">
        <w:t>Our evaluation framework focuses on three core areas:</w:t>
      </w:r>
    </w:p>
    <w:p w14:paraId="39A33818" w14:textId="2C6B3DDE" w:rsidR="00FE54CF" w:rsidRPr="00D83864" w:rsidRDefault="00FE54CF" w:rsidP="005D1ECE">
      <w:pPr>
        <w:spacing w:line="240" w:lineRule="auto"/>
        <w:jc w:val="both"/>
      </w:pPr>
      <w:r w:rsidRPr="00FE54CF">
        <w:t xml:space="preserve">The system is evaluated on three key aspects: </w:t>
      </w:r>
      <w:r w:rsidRPr="00FE54CF">
        <w:rPr>
          <w:b/>
          <w:bCs/>
        </w:rPr>
        <w:t>memory effectiveness</w:t>
      </w:r>
      <w:r w:rsidRPr="00FE54CF">
        <w:t xml:space="preserve"> (tracking contextual retrieval via the debug console), </w:t>
      </w:r>
      <w:r w:rsidRPr="00FE54CF">
        <w:rPr>
          <w:b/>
          <w:bCs/>
        </w:rPr>
        <w:t>multi-agent coordination</w:t>
      </w:r>
      <w:r w:rsidRPr="00FE54CF">
        <w:t xml:space="preserve"> (monitoring agents’ role integration for coherent narratives), and </w:t>
      </w:r>
      <w:r w:rsidRPr="00FE54CF">
        <w:rPr>
          <w:b/>
          <w:bCs/>
        </w:rPr>
        <w:t xml:space="preserve">adaptive </w:t>
      </w:r>
      <w:r w:rsidRPr="00FE54CF">
        <w:rPr>
          <w:b/>
          <w:bCs/>
        </w:rPr>
        <w:t>behaviour</w:t>
      </w:r>
      <w:r w:rsidRPr="00FE54CF">
        <w:t xml:space="preserve"> (testing creativity control and NPC personality evolution).</w:t>
      </w:r>
    </w:p>
    <w:p w14:paraId="174C8B5D" w14:textId="77777777" w:rsidR="00D83864" w:rsidRPr="00D83864" w:rsidRDefault="00D83864" w:rsidP="005D1ECE">
      <w:pPr>
        <w:spacing w:line="240" w:lineRule="auto"/>
        <w:jc w:val="both"/>
      </w:pPr>
      <w:r w:rsidRPr="00D83864">
        <w:t>This methodology emphasizes practical demonstration of capabilities through transparent observation, focusing on creating an AI Dungeon Master that maintains engaging, consistent, and memorable interactive storytelling experiences.</w:t>
      </w:r>
    </w:p>
    <w:p w14:paraId="1EEE5A7C" w14:textId="05EF883B" w:rsidR="00186FCF" w:rsidRPr="00186FCF" w:rsidRDefault="00186FCF" w:rsidP="005D1ECE">
      <w:pPr>
        <w:spacing w:line="240" w:lineRule="auto"/>
      </w:pPr>
    </w:p>
    <w:p w14:paraId="39120949" w14:textId="77777777" w:rsidR="00186FCF" w:rsidRPr="00186FCF" w:rsidRDefault="00186FCF" w:rsidP="005D1ECE">
      <w:pPr>
        <w:spacing w:line="240" w:lineRule="auto"/>
        <w:rPr>
          <w:b/>
          <w:bCs/>
        </w:rPr>
      </w:pPr>
      <w:r w:rsidRPr="00186FCF">
        <w:rPr>
          <w:b/>
          <w:bCs/>
        </w:rPr>
        <w:t>7. Conclusion</w:t>
      </w:r>
    </w:p>
    <w:p w14:paraId="03FAFEE1" w14:textId="28D66867" w:rsidR="00186FCF" w:rsidRPr="00186FCF" w:rsidRDefault="00186FCF" w:rsidP="005D1ECE">
      <w:pPr>
        <w:spacing w:line="240" w:lineRule="auto"/>
        <w:jc w:val="both"/>
      </w:pPr>
      <w:r w:rsidRPr="00186FCF">
        <w:t xml:space="preserve">AI Dungeon Master demonstrates an effective fusion of retrieval-augmented generation, multi-agent reasoning, and personality-driven dialogue </w:t>
      </w:r>
      <w:r w:rsidR="003966AD" w:rsidRPr="00186FCF">
        <w:t>modelling</w:t>
      </w:r>
      <w:r w:rsidRPr="00186FCF">
        <w:t>.</w:t>
      </w:r>
    </w:p>
    <w:p w14:paraId="5026E627" w14:textId="3D58972C" w:rsidR="00186FCF" w:rsidRPr="0062329E" w:rsidRDefault="00186FCF" w:rsidP="0062329E">
      <w:pPr>
        <w:spacing w:line="240" w:lineRule="auto"/>
        <w:jc w:val="both"/>
      </w:pPr>
      <w:r w:rsidRPr="00186FCF">
        <w:t>By introducing hierarchical memory, adaptive creativity control, and transparent debugging, the system maintains narrative coherence over long interactions while exhibiting evolving character dynamics.</w:t>
      </w:r>
    </w:p>
    <w:sectPr w:rsidR="00186FCF" w:rsidRPr="00623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F59CE"/>
    <w:multiLevelType w:val="multilevel"/>
    <w:tmpl w:val="E76A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E765D"/>
    <w:multiLevelType w:val="hybridMultilevel"/>
    <w:tmpl w:val="FA040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035CA9"/>
    <w:multiLevelType w:val="multilevel"/>
    <w:tmpl w:val="F054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E872C7"/>
    <w:multiLevelType w:val="multilevel"/>
    <w:tmpl w:val="120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12F51"/>
    <w:multiLevelType w:val="hybridMultilevel"/>
    <w:tmpl w:val="F740E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462C1B"/>
    <w:multiLevelType w:val="hybridMultilevel"/>
    <w:tmpl w:val="82161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0C589E"/>
    <w:multiLevelType w:val="hybridMultilevel"/>
    <w:tmpl w:val="CF466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BD5981"/>
    <w:multiLevelType w:val="multilevel"/>
    <w:tmpl w:val="EB84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F302F5"/>
    <w:multiLevelType w:val="hybridMultilevel"/>
    <w:tmpl w:val="D41E4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867E66"/>
    <w:multiLevelType w:val="hybridMultilevel"/>
    <w:tmpl w:val="D6E800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FF31B8"/>
    <w:multiLevelType w:val="multilevel"/>
    <w:tmpl w:val="1642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DA10AD"/>
    <w:multiLevelType w:val="multilevel"/>
    <w:tmpl w:val="CF1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97D74"/>
    <w:multiLevelType w:val="hybridMultilevel"/>
    <w:tmpl w:val="265879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327604A"/>
    <w:multiLevelType w:val="hybridMultilevel"/>
    <w:tmpl w:val="96909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BF6A28"/>
    <w:multiLevelType w:val="hybridMultilevel"/>
    <w:tmpl w:val="1576A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216497">
    <w:abstractNumId w:val="11"/>
  </w:num>
  <w:num w:numId="2" w16cid:durableId="592057545">
    <w:abstractNumId w:val="7"/>
  </w:num>
  <w:num w:numId="3" w16cid:durableId="255360986">
    <w:abstractNumId w:val="0"/>
  </w:num>
  <w:num w:numId="4" w16cid:durableId="895971699">
    <w:abstractNumId w:val="2"/>
  </w:num>
  <w:num w:numId="5" w16cid:durableId="437528425">
    <w:abstractNumId w:val="3"/>
  </w:num>
  <w:num w:numId="6" w16cid:durableId="283581913">
    <w:abstractNumId w:val="10"/>
  </w:num>
  <w:num w:numId="7" w16cid:durableId="2013141316">
    <w:abstractNumId w:val="14"/>
  </w:num>
  <w:num w:numId="8" w16cid:durableId="1780561284">
    <w:abstractNumId w:val="6"/>
  </w:num>
  <w:num w:numId="9" w16cid:durableId="1881897884">
    <w:abstractNumId w:val="13"/>
  </w:num>
  <w:num w:numId="10" w16cid:durableId="1256549631">
    <w:abstractNumId w:val="5"/>
  </w:num>
  <w:num w:numId="11" w16cid:durableId="1312756102">
    <w:abstractNumId w:val="12"/>
  </w:num>
  <w:num w:numId="12" w16cid:durableId="1983461557">
    <w:abstractNumId w:val="4"/>
  </w:num>
  <w:num w:numId="13" w16cid:durableId="253709176">
    <w:abstractNumId w:val="1"/>
  </w:num>
  <w:num w:numId="14" w16cid:durableId="2075472558">
    <w:abstractNumId w:val="8"/>
  </w:num>
  <w:num w:numId="15" w16cid:durableId="599893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FCF"/>
    <w:rsid w:val="000240A4"/>
    <w:rsid w:val="000714BB"/>
    <w:rsid w:val="00186FCF"/>
    <w:rsid w:val="00262E21"/>
    <w:rsid w:val="003966AD"/>
    <w:rsid w:val="003D4685"/>
    <w:rsid w:val="00505D10"/>
    <w:rsid w:val="005D1ECE"/>
    <w:rsid w:val="0062329E"/>
    <w:rsid w:val="006B0DBC"/>
    <w:rsid w:val="006E2170"/>
    <w:rsid w:val="00722A49"/>
    <w:rsid w:val="00735288"/>
    <w:rsid w:val="00796B37"/>
    <w:rsid w:val="007D2D2D"/>
    <w:rsid w:val="007F1E05"/>
    <w:rsid w:val="00823510"/>
    <w:rsid w:val="008272FC"/>
    <w:rsid w:val="00960960"/>
    <w:rsid w:val="0097062C"/>
    <w:rsid w:val="009E5A39"/>
    <w:rsid w:val="00A07C7C"/>
    <w:rsid w:val="00AB07BC"/>
    <w:rsid w:val="00AC1082"/>
    <w:rsid w:val="00AF2E6A"/>
    <w:rsid w:val="00B61086"/>
    <w:rsid w:val="00B75F58"/>
    <w:rsid w:val="00C14BF3"/>
    <w:rsid w:val="00C56870"/>
    <w:rsid w:val="00D83864"/>
    <w:rsid w:val="00DB407E"/>
    <w:rsid w:val="00ED4727"/>
    <w:rsid w:val="00FA6684"/>
    <w:rsid w:val="00FE54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8E68"/>
  <w15:chartTrackingRefBased/>
  <w15:docId w15:val="{ED29929B-0003-40A9-B3FA-F4406FEEB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FCF"/>
    <w:rPr>
      <w:rFonts w:eastAsiaTheme="majorEastAsia" w:cstheme="majorBidi"/>
      <w:color w:val="272727" w:themeColor="text1" w:themeTint="D8"/>
    </w:rPr>
  </w:style>
  <w:style w:type="paragraph" w:styleId="Title">
    <w:name w:val="Title"/>
    <w:basedOn w:val="Normal"/>
    <w:next w:val="Normal"/>
    <w:link w:val="TitleChar"/>
    <w:uiPriority w:val="10"/>
    <w:qFormat/>
    <w:rsid w:val="00186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FCF"/>
    <w:pPr>
      <w:spacing w:before="160"/>
      <w:jc w:val="center"/>
    </w:pPr>
    <w:rPr>
      <w:i/>
      <w:iCs/>
      <w:color w:val="404040" w:themeColor="text1" w:themeTint="BF"/>
    </w:rPr>
  </w:style>
  <w:style w:type="character" w:customStyle="1" w:styleId="QuoteChar">
    <w:name w:val="Quote Char"/>
    <w:basedOn w:val="DefaultParagraphFont"/>
    <w:link w:val="Quote"/>
    <w:uiPriority w:val="29"/>
    <w:rsid w:val="00186FCF"/>
    <w:rPr>
      <w:i/>
      <w:iCs/>
      <w:color w:val="404040" w:themeColor="text1" w:themeTint="BF"/>
    </w:rPr>
  </w:style>
  <w:style w:type="paragraph" w:styleId="ListParagraph">
    <w:name w:val="List Paragraph"/>
    <w:basedOn w:val="Normal"/>
    <w:uiPriority w:val="34"/>
    <w:qFormat/>
    <w:rsid w:val="00186FCF"/>
    <w:pPr>
      <w:ind w:left="720"/>
      <w:contextualSpacing/>
    </w:pPr>
  </w:style>
  <w:style w:type="character" w:styleId="IntenseEmphasis">
    <w:name w:val="Intense Emphasis"/>
    <w:basedOn w:val="DefaultParagraphFont"/>
    <w:uiPriority w:val="21"/>
    <w:qFormat/>
    <w:rsid w:val="00186FCF"/>
    <w:rPr>
      <w:i/>
      <w:iCs/>
      <w:color w:val="0F4761" w:themeColor="accent1" w:themeShade="BF"/>
    </w:rPr>
  </w:style>
  <w:style w:type="paragraph" w:styleId="IntenseQuote">
    <w:name w:val="Intense Quote"/>
    <w:basedOn w:val="Normal"/>
    <w:next w:val="Normal"/>
    <w:link w:val="IntenseQuoteChar"/>
    <w:uiPriority w:val="30"/>
    <w:qFormat/>
    <w:rsid w:val="00186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FCF"/>
    <w:rPr>
      <w:i/>
      <w:iCs/>
      <w:color w:val="0F4761" w:themeColor="accent1" w:themeShade="BF"/>
    </w:rPr>
  </w:style>
  <w:style w:type="character" w:styleId="IntenseReference">
    <w:name w:val="Intense Reference"/>
    <w:basedOn w:val="DefaultParagraphFont"/>
    <w:uiPriority w:val="32"/>
    <w:qFormat/>
    <w:rsid w:val="00186F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81B97-785C-4F5E-B862-90FFFCEB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Maheswari</dc:creator>
  <cp:keywords/>
  <dc:description/>
  <cp:lastModifiedBy>Suhani Maheswari</cp:lastModifiedBy>
  <cp:revision>29</cp:revision>
  <dcterms:created xsi:type="dcterms:W3CDTF">2025-10-09T19:56:00Z</dcterms:created>
  <dcterms:modified xsi:type="dcterms:W3CDTF">2025-10-09T21:18:00Z</dcterms:modified>
</cp:coreProperties>
</file>